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13 июня 2007 г. N 8/16640</w:t>
      </w:r>
    </w:p>
    <w:p w:rsidR="00E667C1" w:rsidRDefault="00E667C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pStyle w:val="ConsPlusTitle"/>
        <w:widowControl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E667C1" w:rsidRDefault="00E667C1">
      <w:pPr>
        <w:pStyle w:val="ConsPlusTitle"/>
        <w:widowControl/>
        <w:jc w:val="center"/>
      </w:pPr>
      <w:r>
        <w:t>1 февраля 2007 г. N 9</w:t>
      </w:r>
    </w:p>
    <w:p w:rsidR="00E667C1" w:rsidRDefault="00E667C1">
      <w:pPr>
        <w:pStyle w:val="ConsPlusTitle"/>
        <w:widowControl/>
        <w:jc w:val="center"/>
      </w:pPr>
    </w:p>
    <w:p w:rsidR="00E667C1" w:rsidRDefault="00E667C1">
      <w:pPr>
        <w:pStyle w:val="ConsPlusTitle"/>
        <w:widowControl/>
        <w:jc w:val="center"/>
      </w:pPr>
      <w:r>
        <w:t>ОБ УТВЕРЖДЕНИИ ИНСТРУКЦИИ О ПОРЯДКЕ ПРОВЕДЕНИЯ ЛОКАЛЬНОГО МОНИТОРИНГА ОКРУЖАЮЩЕЙ СРЕДЫ ЮРИДИЧЕСКИМИ ЛИЦАМИ, ОСУЩЕСТВЛЯЮЩИМИ ХОЗЯЙСТВЕННУЮ И ИНУЮ ДЕЯТЕЛЬНОСТЬ, КОТОРАЯ ОКАЗЫВАЕТ ВРЕДНОЕ ВОЗДЕЙСТВИЕ НА ОКРУЖАЮЩУЮ СРЕДУ, В ТОМ ЧИСЛЕ ЭКОЛОГИЧЕСКИ ОПАСНУЮ ДЕЯТЕЛЬНОСТЬ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Минприроды от 29.04.2008 </w:t>
      </w:r>
      <w:hyperlink r:id="rId4" w:history="1">
        <w:r>
          <w:rPr>
            <w:rFonts w:ascii="Calibri" w:hAnsi="Calibri" w:cs="Calibri"/>
            <w:color w:val="0000FF"/>
          </w:rPr>
          <w:t>N 42</w:t>
        </w:r>
      </w:hyperlink>
      <w:r>
        <w:rPr>
          <w:rFonts w:ascii="Calibri" w:hAnsi="Calibri" w:cs="Calibri"/>
        </w:rPr>
        <w:t>,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27.07.2011 </w:t>
      </w:r>
      <w:hyperlink r:id="rId5" w:history="1">
        <w:r>
          <w:rPr>
            <w:rFonts w:ascii="Calibri" w:hAnsi="Calibri" w:cs="Calibri"/>
            <w:color w:val="0000FF"/>
          </w:rPr>
          <w:t>N 26</w:t>
        </w:r>
      </w:hyperlink>
      <w:r>
        <w:rPr>
          <w:rFonts w:ascii="Calibri" w:hAnsi="Calibri" w:cs="Calibri"/>
        </w:rPr>
        <w:t xml:space="preserve">, от 15.12.2011 </w:t>
      </w:r>
      <w:hyperlink r:id="rId6" w:history="1">
        <w:r>
          <w:rPr>
            <w:rFonts w:ascii="Calibri" w:hAnsi="Calibri" w:cs="Calibri"/>
            <w:color w:val="0000FF"/>
          </w:rPr>
          <w:t>N 49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Совета Министров Республики Беларусь от 28 апреля 2004 г. N 482 "Об утверждении положений о порядке проведения в составе Национальной системы мониторинга окружающей среды в Республике Беларусь мониторинга поверхностных вод, подземных вод, атмосферного воздуха, локального мониторинга окружающей среды и использования данных этих мониторингов" Министерство природных ресурсов и охраны окружающей среды Республики Беларусь ПОСТАНОВЛЯЕТ: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r:id="rId8" w:history="1">
        <w:r>
          <w:rPr>
            <w:rFonts w:ascii="Calibri" w:hAnsi="Calibri" w:cs="Calibri"/>
            <w:color w:val="0000FF"/>
          </w:rPr>
          <w:t>Инструкцию</w:t>
        </w:r>
      </w:hyperlink>
      <w:r>
        <w:rPr>
          <w:rFonts w:ascii="Calibri" w:hAnsi="Calibri" w:cs="Calibri"/>
        </w:rPr>
        <w:t xml:space="preserve"> о порядке проведения локального мониторинга окружающей среды юридическими лицами, осуществляющими хозяйственную и иную деятельность, которая оказывает вредное воздействие на окружающую среду, в том числе экологически опасную деятельность.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29.04.2008 N 42)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Министерства природных ресурсов и охраны окружающей среды Республики Беларусь от 22 июля 2004 г. N 20 "Об утверждении Инструкции о порядке проведения локального мониторинга окружающей среды юридическими лицами, осуществляющими эксплуатацию источников вредного воздействия на окружающую среду" (Национальный реестр правовых актов Республики Беларусь, 2004 г., N 141, 8/11405).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1 июля 2007 г.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Министр Л.И.Хоружик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pStyle w:val="ConsPlusNonformat"/>
        <w:widowControl/>
      </w:pPr>
      <w:r>
        <w:t xml:space="preserve">                                              УТВЕРЖДЕНО</w:t>
      </w:r>
    </w:p>
    <w:p w:rsidR="00E667C1" w:rsidRDefault="00E667C1">
      <w:pPr>
        <w:pStyle w:val="ConsPlusNonformat"/>
        <w:widowControl/>
      </w:pPr>
      <w:r>
        <w:t xml:space="preserve">                                              Постановление</w:t>
      </w:r>
    </w:p>
    <w:p w:rsidR="00E667C1" w:rsidRDefault="00E667C1">
      <w:pPr>
        <w:pStyle w:val="ConsPlusNonformat"/>
        <w:widowControl/>
      </w:pPr>
      <w:r>
        <w:t xml:space="preserve">                                              Министерства природных</w:t>
      </w:r>
    </w:p>
    <w:p w:rsidR="00E667C1" w:rsidRDefault="00E667C1">
      <w:pPr>
        <w:pStyle w:val="ConsPlusNonformat"/>
        <w:widowControl/>
      </w:pPr>
      <w:r>
        <w:t xml:space="preserve">                                              ресурсов и охраны</w:t>
      </w:r>
    </w:p>
    <w:p w:rsidR="00E667C1" w:rsidRDefault="00E667C1">
      <w:pPr>
        <w:pStyle w:val="ConsPlusNonformat"/>
        <w:widowControl/>
      </w:pPr>
      <w:r>
        <w:t xml:space="preserve">                                              окружающей среды</w:t>
      </w:r>
    </w:p>
    <w:p w:rsidR="00E667C1" w:rsidRDefault="00E667C1">
      <w:pPr>
        <w:pStyle w:val="ConsPlusNonformat"/>
        <w:widowControl/>
      </w:pPr>
      <w:r>
        <w:t xml:space="preserve">                                              Республики Беларусь</w:t>
      </w:r>
    </w:p>
    <w:p w:rsidR="00E667C1" w:rsidRDefault="00E667C1">
      <w:pPr>
        <w:pStyle w:val="ConsPlusNonformat"/>
        <w:widowControl/>
      </w:pPr>
      <w:r>
        <w:t xml:space="preserve">                                              01.02.2007 N 9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pStyle w:val="ConsPlusTitle"/>
        <w:widowControl/>
        <w:jc w:val="center"/>
      </w:pPr>
      <w:r>
        <w:t>ИНСТРУКЦИЯ</w:t>
      </w:r>
    </w:p>
    <w:p w:rsidR="00E667C1" w:rsidRDefault="00E667C1">
      <w:pPr>
        <w:pStyle w:val="ConsPlusTitle"/>
        <w:widowControl/>
        <w:jc w:val="center"/>
      </w:pPr>
      <w:r>
        <w:t>О ПОРЯДКЕ ПРОВЕДЕНИЯ ЛОКАЛЬНОГО МОНИТОРИНГА ОКРУЖАЮЩЕЙ СРЕДЫ ЮРИДИЧЕСКИМИ ЛИЦАМИ, ОСУЩЕСТВЛЯЮЩИМИ ХОЗЯЙСТВЕННУЮ И ИНУЮ ДЕЯТЕЛЬНОСТЬ, КОТОРАЯ ОКАЗЫВАЕТ ВРЕДНОЕ ВОЗДЕЙСТВИЕ НА ОКРУЖАЮЩУЮ СРЕДУ, В ТОМ ЧИСЛЕ ЭКОЛОГИЧЕСКИ ОПАСНУЮ ДЕЯТЕЛЬНОСТЬ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Минприроды от 29.04.2008 </w:t>
      </w:r>
      <w:hyperlink r:id="rId12" w:history="1">
        <w:r>
          <w:rPr>
            <w:rFonts w:ascii="Calibri" w:hAnsi="Calibri" w:cs="Calibri"/>
            <w:color w:val="0000FF"/>
          </w:rPr>
          <w:t>N 42</w:t>
        </w:r>
      </w:hyperlink>
      <w:r>
        <w:rPr>
          <w:rFonts w:ascii="Calibri" w:hAnsi="Calibri" w:cs="Calibri"/>
        </w:rPr>
        <w:t>,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27.07.2011 </w:t>
      </w:r>
      <w:hyperlink r:id="rId13" w:history="1">
        <w:r>
          <w:rPr>
            <w:rFonts w:ascii="Calibri" w:hAnsi="Calibri" w:cs="Calibri"/>
            <w:color w:val="0000FF"/>
          </w:rPr>
          <w:t>N 26</w:t>
        </w:r>
      </w:hyperlink>
      <w:r>
        <w:rPr>
          <w:rFonts w:ascii="Calibri" w:hAnsi="Calibri" w:cs="Calibri"/>
        </w:rPr>
        <w:t xml:space="preserve">, от 15.12.2011 </w:t>
      </w:r>
      <w:hyperlink r:id="rId14" w:history="1">
        <w:r>
          <w:rPr>
            <w:rFonts w:ascii="Calibri" w:hAnsi="Calibri" w:cs="Calibri"/>
            <w:color w:val="0000FF"/>
          </w:rPr>
          <w:t>N 49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1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ОБЩИЕ ПОЛОЖЕНИЯ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Инструкция о порядке проведения локального мониторинга окружающей среды юридическими лицами, осуществляющими хозяйственную и иную деятельность, которая оказывает вредное воздействие на окружающую среду, в том числе экологически опасную деятельность (далее - Инструкция), устанавливает требования к проведению наблюдений за состоянием окружающей среды в районе расположения источников вредного воздействия на окружающую среду и воздействием этих источников на окружающую среду.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29.04.2008 N 42)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6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Локальный мониторинг окружающей среды (далее - локальный мониторинг) входит в состав Национальной системы мониторинга окружающей среды в Республике Беларусь и проводится в соответствии с </w:t>
      </w:r>
      <w:hyperlink r:id="rId1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порядке проведения в составе Национальной системы мониторинга окружающей среды в Республике Беларусь локального мониторинга окружающей среды и использования его данных, утвержденным постановлением Совета Министров Республики Беларусь от 28 апреля 2004 г. N 482 "Об утверждении положений о порядке проведения в составе Национальной системы мониторинга окружающей среды в Республике Беларусь мониторинга поверхностных вод, подземных вод, атмосферного воздуха, локального мониторинга окружающей среды и использования данных этих мониторингов" (Национальный реестр правовых актов Республики Беларусь, 2004 г., N 70, 5/14160), и настоящей Инструкцией.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Юридические лица, осуществляющие хозяйственную и иную деятельность, которая оказывает вредное воздействие на окружающую среду, в том числе экологически опасную деятельность (далее - природопользователи), обязаны проводить локальный мониторинг в соответствии с </w:t>
      </w:r>
      <w:hyperlink r:id="rId18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порядке проведения в составе Национальной системы мониторинга окружающей среды в Республике Беларусь локального мониторинга окружающей среды и использования его данных и настоящей Инструкцией.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29.04.2008 N 42)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проведении локального мониторинга природопользователи в зависимости от вида оказываемого вредного воздействия на окружающую среду должны осуществлять наблюдения за следующими объектами: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выбросы загрязняющих веществ в атмосферный воздух стационарными источниками (далее - выбросы загрязняющих веществ в атмосферный воздух);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сбросы сточных вод в водные объекты (далее - сбросы сточных вод);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29.04.2008 N 42)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поверхностные воды в районе расположения источников сбросов сточных вод (далее - поверхностные воды);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подземные воды в районе расположения выявленных или потенциальных источников их загрязнения (далее - подземные воды);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земли (включая почвы) в районе расположения выявленных или потенциальных источников их загрязнения (далее - земли).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за организацией и проведением природопользователями локального мониторинга осуществляется Министерством природных ресурсов и охраны окружающей среды Республики Беларусь (далее - Минприроды) и его территориальными органами в порядке, установленном законодательством.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Природопользователь определяет должностное лицо, ответственное за организационное и материально-техническое обеспечение комплекса работ по проведению локального мониторинга, а также структурные подразделения, осуществляющие проведение наблюдений.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Испытания при проведении локального мониторинга осуществляются аккредитованными в установленном порядке, поставленными на учет Минприроды лабораториями природопользователей или другими лабораториями с использованием метрологически аттестованных методик выполнения измерений, применяемых при выполнении измерений в области охраны окружающей среды.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6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Методическое руководство выполнением измерений и испытаний при проведении природопользователями локального мониторинга осуществляется государственным учреждением "Республиканский центр аналитического контроля в области охраны окружающей среды".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п. 7 введена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Для проведения локального мониторинга природопользователи обеспечивают: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оборудованные места проведения испытаний и отбора проб;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компьютерную технику с программным обеспечением для документирования результатов локального мониторинга;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систему связи для обмена экологической информацией с территориальным органом Минприроды;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29.04.2008 N 42)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9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защиту от несанкционированного доступа к приборам, функционирующим в автоматическом режиме или находящимся в режиме ожидания.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 проведении локального мониторинга природопользователь должен иметь: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3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31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карту-схему расположения источников вредного воздействия на окружающую среду с указанием мест проведения испытаний и отбора проб, пробных площадок;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33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план-график проведения наблюдений, утвержденный природопользователем;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35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лаборатории, выполняющей испытания при проведении локального мониторинга, аттестат аккредитации с приложением области аккредитации (их копии);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29.04.2008 N 42)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37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акты отбора проб и протоколы испытаний при выполнении испытаний лабораториями, не находящимися в ведении природопользователя.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Природопользователь при изменении у него условий проведения локального мониторинга в месячный срок должен привести в соответствие документацию, указанную в </w:t>
      </w:r>
      <w:hyperlink r:id="rId38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настоящей Инструкции.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Сбор первичных данных локального мониторинга осуществляется территориальными органами Минприроды.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Природопользователи представляют территориальному органу Минприроды первичные данные локального мониторинга по формам согласно </w:t>
      </w:r>
      <w:hyperlink r:id="rId39" w:history="1">
        <w:r>
          <w:rPr>
            <w:rFonts w:ascii="Calibri" w:hAnsi="Calibri" w:cs="Calibri"/>
            <w:color w:val="0000FF"/>
          </w:rPr>
          <w:t>приложениям 5</w:t>
        </w:r>
      </w:hyperlink>
      <w:r>
        <w:rPr>
          <w:rFonts w:ascii="Calibri" w:hAnsi="Calibri" w:cs="Calibri"/>
        </w:rPr>
        <w:t xml:space="preserve"> - </w:t>
      </w:r>
      <w:hyperlink r:id="rId4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 бумажном и электронном носителях в течение 15 календарных дней после проведения наблюдений.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4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Части третья - четвертая исключены. - </w:t>
      </w:r>
      <w:hyperlink r:id="rId4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4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12. Территориальные органы Минприроды представляют данные локального мониторинга в информационно-аналитический центр локального мониторинга (далее - информационно-аналитический центр) не позднее 15 дней после представления их природопользователями.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46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Хранение, обработку, анализ данных локального мониторинга, предоставление и распространение экологической информации, получаемой в результате проведения локального мониторинга, осуществляет информационно-аналитический центр.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п. 12 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29.04.2008 N 42)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4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случае выявления природопользователем в районе расположения источников вредного воздействия на окружающую среду чрезвычайной ситуации природного и (или) техногенного характера или установления превышения нормативов качества окружающей среды и (или) нормативов допустимого воздействия на окружающую среду более чем в 10 раз природопользователь обязан: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29.04.2008 N 42)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5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выполнить комплекс работ по проведению локального мониторинга в зависимости от вида нормативов качества окружающей среды и (или) нормативов допустимого воздействия, по которым было установлено превышение, и вида оказываемого природопользователем вредного воздействия на окружающую среду;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представить в течение 3 часов после завершения испытаний и (или) измерений полученные первичные данные локального мониторинга в территориальный орган Минприроды по формам согласно </w:t>
      </w:r>
      <w:hyperlink r:id="rId51" w:history="1">
        <w:r>
          <w:rPr>
            <w:rFonts w:ascii="Calibri" w:hAnsi="Calibri" w:cs="Calibri"/>
            <w:color w:val="0000FF"/>
          </w:rPr>
          <w:t>приложениям 5</w:t>
        </w:r>
      </w:hyperlink>
      <w:r>
        <w:rPr>
          <w:rFonts w:ascii="Calibri" w:hAnsi="Calibri" w:cs="Calibri"/>
        </w:rPr>
        <w:t xml:space="preserve"> - </w:t>
      </w:r>
      <w:hyperlink r:id="rId52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 бумажном или электронном носителях.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5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случае обращения Минприроды или его территориальных органов с целью получения информации об организации и ведении локального мониторинга природопользователь обязан не позднее 5 дней со дня его поступления представить такую информацию.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2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ПОРЯДОК ПРОВЕДЕНИЯ ЛОКАЛЬНОГО МОНИТОРИНГА, ОБЪЕКТОМ НАБЛЮДЕНИЯ КОТОРОГО ЯВЛЯЮТСЯ ВЫБРОСЫ ЗАГРЯЗНЯЮЩИХ ВЕЩЕСТВ В АТМОСФЕРНЫЙ ВОЗДУХ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Локальный мониторинг, объектом наблюдения которого являются выбросы загрязняющих веществ в атмосферный воздух, проводится природопользователями в обязательном порядке на стационарных источниках выбросов от технологических процессов и установок, указанных в </w:t>
      </w:r>
      <w:hyperlink r:id="rId55" w:history="1">
        <w:r>
          <w:rPr>
            <w:rFonts w:ascii="Calibri" w:hAnsi="Calibri" w:cs="Calibri"/>
            <w:color w:val="0000FF"/>
          </w:rPr>
          <w:t>приложении 9</w:t>
        </w:r>
      </w:hyperlink>
      <w:r>
        <w:rPr>
          <w:rFonts w:ascii="Calibri" w:hAnsi="Calibri" w:cs="Calibri"/>
        </w:rPr>
        <w:t>, а также на других стационарных источниках, определенных территориальными органами Минприроды.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Перечень параметров наблюдения локального мониторинга, объектом наблюдений которого являются выбросы загрязняющих веществ в атмосферный воздух, определяется территориальными органами Минприроды в соответствии с выданным природопользователю разрешением на выбросы загрязняющих веществ в атмосферный воздух или комплексным природоохранным разрешением.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Наблюдения локального мониторинга, объектом которого являются выбросы загрязняющих веществ в атмосферный воздух, проводятся 1 раз в месяц, за исключением наблюдений на стационарных источниках выбросов, оснащенных автоматизированными системами контроля выбросов загрязняющих веществ и парниковых газов в атмосферный воздух.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15.12.2011 N 49)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57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Получение данных о концентрациях загрязняющих веществ в выбросах загрязняющих веществ в атмосферный воздух и объеме отходящих газов осуществляется инструментальными, в том числе автоматическими, и инструментально-лабораторными методами.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 согласованию с территориальными органами Минприроды допускается получение данных об объеме отходящих газов расчетным методом в соответствии с требованиями технических нормативных правовых актов.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3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ПОРЯДОК ПРОВЕДЕНИЯ ЛОКАЛЬНОГО МОНИТОРИНГА, ОБЪЕКТОМ НАБЛЮДЕНИЯ КОТОРОГО ЯВЛЯЮТСЯ СБРОСЫ СТОЧНЫХ ВОД И ПОВЕРХНОСТНЫЕ ВОДЫ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Локальный мониторинг, объектом наблюдения которого являются сбросы сточных вод и воды, проводится природопользователями, осуществляющими эксплуатацию источников постоянных сбросов сточных вод в водные объекты непосредственно либо через системы коммунальной дождевой канализации, а также выпусков систем дождевой канализации в водные объекты.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Минприроды от 29.04.2008 </w:t>
      </w:r>
      <w:hyperlink r:id="rId58" w:history="1">
        <w:r>
          <w:rPr>
            <w:rFonts w:ascii="Calibri" w:hAnsi="Calibri" w:cs="Calibri"/>
            <w:color w:val="0000FF"/>
          </w:rPr>
          <w:t>N 42</w:t>
        </w:r>
      </w:hyperlink>
      <w:r>
        <w:rPr>
          <w:rFonts w:ascii="Calibri" w:hAnsi="Calibri" w:cs="Calibri"/>
        </w:rPr>
        <w:t xml:space="preserve">, от 27.07.2011 </w:t>
      </w:r>
      <w:hyperlink r:id="rId59" w:history="1">
        <w:r>
          <w:rPr>
            <w:rFonts w:ascii="Calibri" w:hAnsi="Calibri" w:cs="Calibri"/>
            <w:color w:val="0000FF"/>
          </w:rPr>
          <w:t>N 26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6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Наблюдения при проведении локального мониторинга, объектом наблюдения которого являются сбросы сточных вод и поверхностные воды, осуществляются: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месте выпуска сточных вод в водный объект или в систему дождевой канализации;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6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контрольном створе водного объекта, расположенном выше по течению источника сброса сточных вод (фоновый створ);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контрольном створе водного объекта, расположенном ниже по течению источника сброса сточных вод.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Выбор и организация мест проведения испытаний и отбора проб сточных вод в местах их выпусков и поверхностных вод в контрольных створах осуществляются в соответствии с техническими и другими нормативными правовыми актами, определяющими порядок проведения отбора проб поверхностных и сточных вод.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Перечень параметров, по которым осуществляются наблюдения при проведении локального мониторинга, объектом наблюдения которого являются сбросы сточных вод и поверхностные воды, устанавливается территориальными органами Минприроды с учетом характера источника вредного воздействия на поверхностные воды в соответствии с выданным природопользователю разрешением на специальное водопользование или комплексным природоохранным разрешением.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15.12.2011 N 49)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6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Часть исключена. - </w:t>
      </w:r>
      <w:hyperlink r:id="rId6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66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Отбор проб сточных вод в местах их выпусков в водные объекты или в системы коммунальной дождевой канализации и поверхностных вод в контрольных створах осуществляется природопользователями в течение одного дня со следующей периодичностью в зависимости от характеристики источников постоянных сбросов (проектной мощности очистных сооружений):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6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нормативно-очищенных сточных вод с расходом 30 тыс.куб.м/сутки и более, а также для неочищенных и недостаточно очищенных сточных вод независимо от расхода сбрасываемых сточных вод - не реже 4 раз в месяц в соответствии с планом-графиком проведения наблюдений;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7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нормативно-очищенных сточных вод с расходом менее 30 тыс.куб.м/сутки, а также нормативно-чистых сточных вод - не реже 2 раз в месяц в соответствии с планом-графиком проведения наблюдений.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Наблюдения при проведении локального мониторинга, объектом наблюдения которого являются сбросы сточных вод на выпусках дождевой канализации, осуществляются не реже 1 раза в полгода. Отбор проб сточных вод на выпусках систем дождевой канализации и поверхностных вод в соответствующих контрольных створах осуществляется не позднее чем через 2 часа после начала выпадения осадков в виде дождя, которому предшествовал сухой период продолжительностью 5 и более суток.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п. 22 введена </w:t>
      </w:r>
      <w:hyperlink r:id="rId7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Природопользователи, осуществляющие локальный мониторинг, объектом наблюдения которого являются сбросы сточных вод и поверхностные воды, должны обеспечить приборный учет количества сбрасываемых в водный объект или в систему коммунальной дождевой канализации сточных вод для получения фактических данных по количественным показателям сбросов.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4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ПОРЯДОК ПРОВЕДЕНИЯ ЛОКАЛЬНОГО МОНИТОРИНГА, ОБЪЕКТОМ НАБЛЮДЕНИЯ КОТОРОГО ЯВЛЯЮТСЯ ПОДЗЕМНЫЕ ВОДЫ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Локальный мониторинг, объектом наблюдения которого являются подземные воды, осуществляется на: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объектах обезвреживания отходов, хранения и захоронения отходов с площадью более 25 кв.м и (или) мощностью свыше 5 тыс. куб.м/год;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73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очистных сооружениях мощностью 50 тыс.куб.м/сутки и более, имеющих иловые площадки и площадки хранения осадка;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животноводческих комплексах, имеющих земледельческие поля орошения;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нефтехранилищах, нефтеперерабатывающих предприятиях;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других объектах, оказывающих вредное воздействие на подземные воды.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Локальный мониторинг, объектом наблюдения которого являются подземные воды, проводится на пунктах наблюдений, включающих наблюдательные скважины и колодцы.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Количество, местоположение наблюдательных скважин и колодцев для проведения локального мониторинга, объектом наблюдения которого являются подземные воды, определяются проектной документацией на каждый конкретный источник воздействия на подземные воды или на сеть наблюдательных скважин и колодцев с учетом сложности гидрогеологических условий территории и особенностей рельефа местности.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В сети наблюдательных скважин и колодцев должны быть созданы скважины, которые располагаются по течению естественного подземного потока выше источника вредного воздействия на подземные воды и ниже по течению естественного потока за пределами границы прогнозируемой зоны загрязнения.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Природопользователи, осуществляющие локальный мониторинг, объектом наблюдения которого являются подземные воды, обязаны: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техническую исправность и приборную оснащенность наблюдательных скважин и колодцев, включая насосное оборудование для прокачки скважин и отбора проб;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поддерживать наблюдательные скважины и колодцы в рабочем состоянии путем их периодического ремонта, включающего спуск рабочего инструмента, промывку скважины штанговым насосом, замену крышек и др.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При отборе проб подземных вод из наблюдательной скважины производится предварительная откачка воды до прекращения выноса взвесей и последующего восстановления уровня воды в водоносном пласте.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Прокачка наблюдательных скважин с глубиной залегания уровня подземных вод до 5 м производится ручным, поршневым, штанговым или центробежным всасывающим насосом, при больших глубинах - центробежными скважинными насосами с погружным электродвигателем, подвешенным на водоподъемных трубах.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наличии на объекте скважин, расположенных в непосредственной близости друг от друга и оборудованных на различные водоносные горизонты, отбор проб следует начинать со скважины, имеющей наименьшую глубину.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Наблюдения за состоянием подземных вод на источниках воздействия на подземные воды, указанных в </w:t>
      </w:r>
      <w:hyperlink r:id="rId74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- </w:t>
      </w:r>
      <w:hyperlink r:id="rId75" w:history="1">
        <w:r>
          <w:rPr>
            <w:rFonts w:ascii="Calibri" w:hAnsi="Calibri" w:cs="Calibri"/>
            <w:color w:val="0000FF"/>
          </w:rPr>
          <w:t>пятом пункта 24</w:t>
        </w:r>
      </w:hyperlink>
      <w:r>
        <w:rPr>
          <w:rFonts w:ascii="Calibri" w:hAnsi="Calibri" w:cs="Calibri"/>
        </w:rPr>
        <w:t xml:space="preserve"> настоящей Инструкции, осуществляются природопользователями по параметрам согласно </w:t>
      </w:r>
      <w:hyperlink r:id="rId76" w:history="1">
        <w:r>
          <w:rPr>
            <w:rFonts w:ascii="Calibri" w:hAnsi="Calibri" w:cs="Calibri"/>
            <w:color w:val="0000FF"/>
          </w:rPr>
          <w:t>приложениям 10</w:t>
        </w:r>
      </w:hyperlink>
      <w:r>
        <w:rPr>
          <w:rFonts w:ascii="Calibri" w:hAnsi="Calibri" w:cs="Calibri"/>
        </w:rPr>
        <w:t xml:space="preserve"> - </w:t>
      </w:r>
      <w:hyperlink r:id="rId77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>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15.12.2011 N 49)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79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параметров, по которым проводятся наблюдения за состоянием подземных вод на источниках воздействия на подземные воды, указанных в </w:t>
      </w:r>
      <w:hyperlink r:id="rId80" w:history="1">
        <w:r>
          <w:rPr>
            <w:rFonts w:ascii="Calibri" w:hAnsi="Calibri" w:cs="Calibri"/>
            <w:color w:val="0000FF"/>
          </w:rPr>
          <w:t>абзаце шестом пункта 24</w:t>
        </w:r>
      </w:hyperlink>
      <w:r>
        <w:rPr>
          <w:rFonts w:ascii="Calibri" w:hAnsi="Calibri" w:cs="Calibri"/>
        </w:rPr>
        <w:t xml:space="preserve"> настоящей Инструкции, устанавливается территориальными органами Минприроды для каждого конкретного объекта с учетом характера источника вредного воздействия на подземные воды.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Часть исключена. - </w:t>
      </w:r>
      <w:hyperlink r:id="rId8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8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Проведение наблюдений локального мониторинга, объектом наблюдения которого являются подземные воды, осуществляется 1 раз в квартал в первый год проведения наблюдений и 1 раз в год в период спада весеннего половодья в последующие годы согласно плану-графику проведения наблюдений, если иная периодичность не предусмотрена Минприроды или его территориальными органами.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29.04.2008 N 42)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8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31-1. Наблюдения за состоянием подземных вод на объектах захоронения твердых коммунальных отходов проводятся в течение не менее 5 лет после их рекультивации.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 проведения наблюдений за состоянием подземных вод после рекультивации объекта захоронения твердых коммунальных отходов определяется проектом на рекультивацию такого объекта с учетом его мощности и уровня оказываемого вредного воздействия на подземные воды.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Наблюдения за состоянием подземных вод в районе расположения объектов обезвреживания отходов или объектов захоронения средств ухода за растениями и ядохимикатов, которые утратили свои потребительские свойства и непригодны к применению, проводятся в течение 10 лет после ликвидации таких объектов.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31-1 введен </w:t>
      </w:r>
      <w:hyperlink r:id="rId8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5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ПОРЯДОК ПРОВЕДЕНИЯ ЛОКАЛЬНОГО МОНИТОРИНГА, ОБЪЕКТОМ НАБЛЮДЕНИЯ КОТОРОГО ЯВЛЯЮТСЯ ЗЕМЛИ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Локальный мониторинг, объектом наблюдения которого являются земли, осуществляется природопользователями, чья деятельность связана с эксплуатацией выявленных или потенциальных источников химического загрязнения земель, с целью оценки их воздействия на земли.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Локальный мониторинг, объектом наблюдения которого являются земли, проводится природопользователями, осуществляющими виды деятельности согласно </w:t>
      </w:r>
      <w:hyperlink r:id="rId86" w:history="1">
        <w:r>
          <w:rPr>
            <w:rFonts w:ascii="Calibri" w:hAnsi="Calibri" w:cs="Calibri"/>
            <w:color w:val="0000FF"/>
          </w:rPr>
          <w:t>приложению 15</w:t>
        </w:r>
      </w:hyperlink>
      <w:r>
        <w:rPr>
          <w:rFonts w:ascii="Calibri" w:hAnsi="Calibri" w:cs="Calibri"/>
        </w:rPr>
        <w:t>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Проведение локального мониторинга, объектом наблюдения которого являются земли, осуществляется на землях в районе расположения источников вредного воздействия на них, не занятых зданиями, сооружениями, дорожным и иным искусственным покрытием.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Наблюдению подлежит в первую очередь верхний почвенный горизонт (далее - почва) глубиной 0 - 20 см.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8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Территориальные органы Минприроды в зависимости от рельефа местности и особенностей почвенной миграции загрязняющих веществ вправе требовать от природопользователя при проведении наблюдений осуществления отбора проб с глубины более 20 см по почвенному профилю.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8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9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Организация локального мониторинга, объектом наблюдения которого являются земли, включает организацию природопользователем проведения предварительного обследования земель в районе расположения источников вредного воздействия на них для определения площади, характера и источников химического загрязнения, количества и размещения пробных площадок.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9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Обследование земель осуществляется с использованием методов почвенно-геохимической съемки и ландшафтно-геохимического профилирования.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Пробные площадки для проведения локального мониторинга, объектом наблюдения которого являются земли, и глубина отбора проб устанавливаются природопользователем на основании результатов предварительного обследования в зависимости от характера и с учетом расположения источников химического загрязнения, возможных путей миграции загрязняющих химических веществ, особенностей рельефа местности, глубины залегания уровня грунтовых вод, типа почв, их кислотности и зольности.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36 в ред. </w:t>
      </w:r>
      <w:hyperlink r:id="rId9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9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При общем характере химического загрязнения почв, вызванном выбросами загрязняющих веществ в атмосферный воздух от стационарных источников выбросов, пробные площадки с указанием их номера и координат намечаются по координатной сетке, нанесенной на карту-схему расположения источников вредного воздействия на окружающую среду.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96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При локальном характере химического загрязнения почв, образующемся в результате эксплуатации объектов обезвреживания и размещения отходов, пробные площадки определяются с использованием системы наносимых на карту-схему расположения источников вредного воздействия на окружающую среду концентрических окружностей, расположенных на дифференцированных расстояниях от источника химического загрязнения земель, с указанием номера окружности и азимута пробной площадки.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9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Количество пробных площадок устанавливается в зависимости от площади подвергающихся химическому загрязнению земель: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0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0,5 га - не менее 2 пробных площадок;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0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0,5 до 1 га - не менее 5 пробных площадок;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0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1 до 10 га - не менее 8 пробных площадок;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06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10 до 100 га - не менее 15 пробных площадок;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0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100 и более га - не менее 20 пробных площадок.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1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Отбор пробы почвы осуществляется путем смешивания точечных проб, отобранных методом конверта на пробной площадке размером не менее 5 x 5 метров.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случае отсутствия возможности закладки пробной площадки допускается отбор отдельных точечных проб почвы.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Проведение локального мониторинга, объектом наблюдения которого являются земли, осуществляется природопользователями по перечню параметров согласно </w:t>
      </w:r>
      <w:hyperlink r:id="rId111" w:history="1">
        <w:r>
          <w:rPr>
            <w:rFonts w:ascii="Calibri" w:hAnsi="Calibri" w:cs="Calibri"/>
            <w:color w:val="0000FF"/>
          </w:rPr>
          <w:t>приложению 15</w:t>
        </w:r>
      </w:hyperlink>
      <w:r>
        <w:rPr>
          <w:rFonts w:ascii="Calibri" w:hAnsi="Calibri" w:cs="Calibri"/>
        </w:rPr>
        <w:t>, а также по другим параметрам, перечень которых устанавливается территориальными органами Минприроды.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Часть исключена. - </w:t>
      </w:r>
      <w:hyperlink r:id="rId1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15.12.2011 N 49.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13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Часть исключена. - </w:t>
      </w:r>
      <w:hyperlink r:id="rId1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15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42. При осуществлении природопользователем нескольких видов деятельности, связанных с эксплуатацией выявленных или потенциальных источников химического загрязнения земель, по результатам проведения предварительного обследования земель на основании перечня согласно </w:t>
      </w:r>
      <w:hyperlink r:id="rId116" w:history="1">
        <w:r>
          <w:rPr>
            <w:rFonts w:ascii="Calibri" w:hAnsi="Calibri" w:cs="Calibri"/>
            <w:color w:val="0000FF"/>
          </w:rPr>
          <w:t>приложению 15</w:t>
        </w:r>
      </w:hyperlink>
      <w:r>
        <w:rPr>
          <w:rFonts w:ascii="Calibri" w:hAnsi="Calibri" w:cs="Calibri"/>
        </w:rPr>
        <w:t xml:space="preserve"> в отношении отдельных земельных участков Минприроды могут устанавливаться совокупные перечни параметров, учитывающие воздействие от источников химического загрязнения земель нескольких видов деятельности.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15.12.2011 N 49)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1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Наблюдения за содержанием в почве химических элементов осуществляются в соответствии с требованиями технических нормативных правовых актов, устанавливающих значения предельно допустимых концентраций и ориентировочно допустимых концентраций химических веществ в почве, путем определения их валовых форм, за исключением случаев регламентации подвижных форм элементов, наблюдение за содержанием которых в почве осуществляются путем определения валовых и подвижных форм.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2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Периодичность проведения наблюдений локального мониторинга, объектом наблюдения которого являются земли, устанавливается в соответствии с планом-графиком проведения природопользователем наблюдений с учетом результатов предварительного обследования земель в районе расположения источников вредного воздействия на них, но не реже одного раза в три года.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С целью получения сопоставимых данных локального мониторинга, объектом наблюдения которого являются земли, планом-графиком определяется период года проведения наблюдений.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Наблюдения за состоянием земель могут проводиться в любой период года, за исключением периода промерзания почвы.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(Исключено. - </w:t>
      </w:r>
      <w:hyperlink r:id="rId12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2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(Исключено. - </w:t>
      </w:r>
      <w:hyperlink r:id="rId12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2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(Исключено. - </w:t>
      </w:r>
      <w:hyperlink r:id="rId12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26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(Исключено. - </w:t>
      </w:r>
      <w:hyperlink r:id="rId12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2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 порядке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локального мониторинга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 юридическими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лицами, осуществляющими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хозяйственную и иную деятельность,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которая оказывает вредное воздействие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окружающую среду, в том числе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экологически опасную деятельность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3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pStyle w:val="ConsPlusNonformat"/>
        <w:widowControl/>
      </w:pPr>
      <w:r>
        <w:t xml:space="preserve">    Данные локального мониторинга, объектом наблюдения которого</w:t>
      </w:r>
    </w:p>
    <w:p w:rsidR="00E667C1" w:rsidRDefault="00E667C1">
      <w:pPr>
        <w:pStyle w:val="ConsPlusNonformat"/>
        <w:widowControl/>
      </w:pPr>
      <w:r>
        <w:t xml:space="preserve">     являются выбросы загрязняющих веществ в атмосферный воздух</w:t>
      </w:r>
    </w:p>
    <w:p w:rsidR="00E667C1" w:rsidRDefault="00E667C1">
      <w:pPr>
        <w:pStyle w:val="ConsPlusNonformat"/>
        <w:widowControl/>
      </w:pPr>
      <w:r>
        <w:t xml:space="preserve">                  за __________________ 200_ года</w:t>
      </w:r>
    </w:p>
    <w:p w:rsidR="00E667C1" w:rsidRDefault="00E667C1">
      <w:pPr>
        <w:pStyle w:val="ConsPlusNonformat"/>
        <w:widowControl/>
      </w:pPr>
      <w:r>
        <w:t xml:space="preserve">                           (месяц)</w:t>
      </w:r>
    </w:p>
    <w:p w:rsidR="00E667C1" w:rsidRDefault="00E667C1">
      <w:pPr>
        <w:pStyle w:val="ConsPlusNonformat"/>
        <w:widowControl/>
      </w:pPr>
    </w:p>
    <w:p w:rsidR="00E667C1" w:rsidRDefault="00E667C1">
      <w:pPr>
        <w:pStyle w:val="ConsPlusNonformat"/>
        <w:widowControl/>
      </w:pPr>
      <w:r>
        <w:t>Наименование природопользователя ___________________________________</w:t>
      </w:r>
    </w:p>
    <w:p w:rsidR="00E667C1" w:rsidRDefault="00E667C1">
      <w:pPr>
        <w:pStyle w:val="ConsPlusNonformat"/>
        <w:widowControl/>
      </w:pPr>
      <w:r>
        <w:t>Ведомственная принадлежность _______________________________________</w:t>
      </w:r>
    </w:p>
    <w:p w:rsidR="00E667C1" w:rsidRDefault="00E667C1">
      <w:pPr>
        <w:pStyle w:val="ConsPlusNonformat"/>
        <w:widowControl/>
      </w:pPr>
      <w:r>
        <w:t>Место нахождения природопользователя _______________________________</w:t>
      </w:r>
    </w:p>
    <w:p w:rsidR="00E667C1" w:rsidRDefault="00E667C1">
      <w:pPr>
        <w:pStyle w:val="ConsPlusNonformat"/>
        <w:widowControl/>
      </w:pPr>
      <w:r>
        <w:t>Ответственный за ведение локального мониторинга ____________________</w:t>
      </w:r>
    </w:p>
    <w:p w:rsidR="00E667C1" w:rsidRDefault="00E667C1">
      <w:pPr>
        <w:pStyle w:val="ConsPlusNonformat"/>
        <w:widowControl/>
      </w:pPr>
      <w:r>
        <w:t xml:space="preserve">                                                      (должность,</w:t>
      </w:r>
    </w:p>
    <w:p w:rsidR="00E667C1" w:rsidRDefault="00E667C1">
      <w:pPr>
        <w:pStyle w:val="ConsPlusNonformat"/>
        <w:widowControl/>
      </w:pPr>
      <w:r>
        <w:t>____________________________________________________________________</w:t>
      </w:r>
    </w:p>
    <w:p w:rsidR="00E667C1" w:rsidRDefault="00E667C1">
      <w:pPr>
        <w:pStyle w:val="ConsPlusNonformat"/>
        <w:widowControl/>
      </w:pPr>
      <w:r>
        <w:t xml:space="preserve">     фамилия, собственное имя, отчество (если таковое имеется))</w:t>
      </w:r>
    </w:p>
    <w:p w:rsidR="00E667C1" w:rsidRDefault="00E667C1">
      <w:pPr>
        <w:pStyle w:val="ConsPlusNonformat"/>
        <w:widowControl/>
      </w:pPr>
      <w:r>
        <w:t>Телефон ____________________________________________________________</w:t>
      </w:r>
    </w:p>
    <w:p w:rsidR="00E667C1" w:rsidRDefault="00E667C1">
      <w:pPr>
        <w:pStyle w:val="ConsPlusNonformat"/>
        <w:widowControl/>
      </w:pPr>
      <w:r>
        <w:t>Факс _______________________________________________________________</w:t>
      </w:r>
    </w:p>
    <w:p w:rsidR="00E667C1" w:rsidRDefault="00E667C1">
      <w:pPr>
        <w:pStyle w:val="ConsPlusNonformat"/>
        <w:widowControl/>
      </w:pPr>
      <w:r>
        <w:t>Электронный адрес __________________________________________________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1485"/>
        <w:gridCol w:w="1350"/>
        <w:gridCol w:w="540"/>
        <w:gridCol w:w="1080"/>
        <w:gridCol w:w="1350"/>
        <w:gridCol w:w="1080"/>
        <w:gridCol w:w="1215"/>
      </w:tblGrid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Дата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время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отбора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проб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источника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выброса 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наименова-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ние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источника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выделения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выброса,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куб.м/с,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t = 0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град. C,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P = 101,3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кПа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Вещество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Концент-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рация,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мг/куб.м,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t = 0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град. C,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P = 101,3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кПа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Факти-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ческий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выброс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вещест-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ва, г/с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Допусти-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мый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выброс,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г/с   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нование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pStyle w:val="ConsPlusNonformat"/>
        <w:widowControl/>
      </w:pPr>
      <w:r>
        <w:t>Составил __________________________         ________________________</w:t>
      </w:r>
    </w:p>
    <w:p w:rsidR="00E667C1" w:rsidRDefault="00E667C1">
      <w:pPr>
        <w:pStyle w:val="ConsPlusNonformat"/>
        <w:widowControl/>
      </w:pPr>
      <w:r>
        <w:t xml:space="preserve">            (должность, подпись)               (инициалы, фамилия)</w:t>
      </w:r>
    </w:p>
    <w:p w:rsidR="00E667C1" w:rsidRDefault="00E667C1">
      <w:pPr>
        <w:pStyle w:val="ConsPlusNonformat"/>
        <w:widowControl/>
      </w:pPr>
    </w:p>
    <w:p w:rsidR="00E667C1" w:rsidRDefault="00E667C1">
      <w:pPr>
        <w:pStyle w:val="ConsPlusNonformat"/>
        <w:widowControl/>
      </w:pPr>
      <w:r>
        <w:t>Подпись лица, ответственного за проведение локального мониторинга</w:t>
      </w:r>
    </w:p>
    <w:p w:rsidR="00E667C1" w:rsidRDefault="00E667C1">
      <w:pPr>
        <w:pStyle w:val="ConsPlusNonformat"/>
        <w:widowControl/>
      </w:pPr>
      <w:r>
        <w:t>__________________________</w:t>
      </w:r>
    </w:p>
    <w:p w:rsidR="00E667C1" w:rsidRDefault="00E667C1">
      <w:pPr>
        <w:pStyle w:val="ConsPlusNonformat"/>
        <w:widowControl/>
      </w:pPr>
      <w:r>
        <w:t>"__" ______________ 200_ г.</w:t>
      </w:r>
    </w:p>
    <w:p w:rsidR="00E667C1" w:rsidRDefault="00E667C1">
      <w:pPr>
        <w:pStyle w:val="ConsPlusNonformat"/>
        <w:widowControl/>
        <w:sectPr w:rsidR="00E667C1" w:rsidSect="007067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67C1" w:rsidRDefault="00E667C1">
      <w:pPr>
        <w:pStyle w:val="ConsPlusNonformat"/>
        <w:widowControl/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6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 порядке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локального мониторинга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 юридическими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лицами, осуществляющими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хозяйственную и иную деятельность,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которая оказывает вредное воздействие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окружающую среду, в том числе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экологически опасную деятельность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3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pStyle w:val="ConsPlusNonformat"/>
        <w:widowControl/>
      </w:pPr>
      <w:r>
        <w:t xml:space="preserve">         Данные локального мониторинга, объектом наблюдения</w:t>
      </w:r>
    </w:p>
    <w:p w:rsidR="00E667C1" w:rsidRDefault="00E667C1">
      <w:pPr>
        <w:pStyle w:val="ConsPlusNonformat"/>
        <w:widowControl/>
      </w:pPr>
      <w:r>
        <w:t xml:space="preserve">     которого являются сбросы сточных вод и поверхностные воды</w:t>
      </w:r>
    </w:p>
    <w:p w:rsidR="00E667C1" w:rsidRDefault="00E667C1">
      <w:pPr>
        <w:pStyle w:val="ConsPlusNonformat"/>
        <w:widowControl/>
      </w:pPr>
      <w:r>
        <w:t xml:space="preserve">                  за __________________ 200_ года</w:t>
      </w:r>
    </w:p>
    <w:p w:rsidR="00E667C1" w:rsidRDefault="00E667C1">
      <w:pPr>
        <w:pStyle w:val="ConsPlusNonformat"/>
        <w:widowControl/>
      </w:pPr>
      <w:r>
        <w:t xml:space="preserve">                           (месяц)</w:t>
      </w:r>
    </w:p>
    <w:p w:rsidR="00E667C1" w:rsidRDefault="00E667C1">
      <w:pPr>
        <w:pStyle w:val="ConsPlusNonformat"/>
        <w:widowControl/>
      </w:pPr>
    </w:p>
    <w:p w:rsidR="00E667C1" w:rsidRDefault="00E667C1">
      <w:pPr>
        <w:pStyle w:val="ConsPlusNonformat"/>
        <w:widowControl/>
      </w:pPr>
      <w:r>
        <w:t>Наименование природопользователя ___________________________________</w:t>
      </w:r>
    </w:p>
    <w:p w:rsidR="00E667C1" w:rsidRDefault="00E667C1">
      <w:pPr>
        <w:pStyle w:val="ConsPlusNonformat"/>
        <w:widowControl/>
      </w:pPr>
      <w:r>
        <w:t>Ведомственная принадлежность _______________________________________</w:t>
      </w:r>
    </w:p>
    <w:p w:rsidR="00E667C1" w:rsidRDefault="00E667C1">
      <w:pPr>
        <w:pStyle w:val="ConsPlusNonformat"/>
        <w:widowControl/>
      </w:pPr>
      <w:r>
        <w:t>Место нахождения природопользователя _______________________________</w:t>
      </w:r>
    </w:p>
    <w:p w:rsidR="00E667C1" w:rsidRDefault="00E667C1">
      <w:pPr>
        <w:pStyle w:val="ConsPlusNonformat"/>
        <w:widowControl/>
      </w:pPr>
      <w:r>
        <w:t>Ответственный за ведение локального мониторинга ____________________</w:t>
      </w:r>
    </w:p>
    <w:p w:rsidR="00E667C1" w:rsidRDefault="00E667C1">
      <w:pPr>
        <w:pStyle w:val="ConsPlusNonformat"/>
        <w:widowControl/>
      </w:pPr>
      <w:r>
        <w:t xml:space="preserve">                                                      (должность,</w:t>
      </w:r>
    </w:p>
    <w:p w:rsidR="00E667C1" w:rsidRDefault="00E667C1">
      <w:pPr>
        <w:pStyle w:val="ConsPlusNonformat"/>
        <w:widowControl/>
      </w:pPr>
      <w:r>
        <w:t>____________________________________________________________________</w:t>
      </w:r>
    </w:p>
    <w:p w:rsidR="00E667C1" w:rsidRDefault="00E667C1">
      <w:pPr>
        <w:pStyle w:val="ConsPlusNonformat"/>
        <w:widowControl/>
      </w:pPr>
      <w:r>
        <w:t xml:space="preserve">     фамилия, собственное имя, отчество (если таковое имеется))</w:t>
      </w:r>
    </w:p>
    <w:p w:rsidR="00E667C1" w:rsidRDefault="00E667C1">
      <w:pPr>
        <w:pStyle w:val="ConsPlusNonformat"/>
        <w:widowControl/>
      </w:pPr>
      <w:r>
        <w:t>Телефон ____________________________________________________________</w:t>
      </w:r>
    </w:p>
    <w:p w:rsidR="00E667C1" w:rsidRDefault="00E667C1">
      <w:pPr>
        <w:pStyle w:val="ConsPlusNonformat"/>
        <w:widowControl/>
      </w:pPr>
      <w:r>
        <w:t>Факс _______________________________________________________________</w:t>
      </w:r>
    </w:p>
    <w:p w:rsidR="00E667C1" w:rsidRDefault="00E667C1">
      <w:pPr>
        <w:pStyle w:val="ConsPlusNonformat"/>
        <w:widowControl/>
      </w:pPr>
      <w:r>
        <w:t>Электронный адрес __________________________________________________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945"/>
        <w:gridCol w:w="1350"/>
        <w:gridCol w:w="1215"/>
        <w:gridCol w:w="945"/>
        <w:gridCol w:w="540"/>
        <w:gridCol w:w="1080"/>
        <w:gridCol w:w="1485"/>
        <w:gridCol w:w="1350"/>
        <w:gridCol w:w="1890"/>
      </w:tblGrid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Объект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наблю-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дения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Прием-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ник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сточ-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Средний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факти-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ческий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расход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сточных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куб.м/час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отбора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пробы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согласно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карте-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схеме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Дата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отбора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пробы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Параметр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Предельно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допустимая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концент-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рация,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мг/куб.дм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Факти-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ческая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концен-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трация,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мг/куб.дм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Фактическая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концентрация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% предельно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допустимой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концентрации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нование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 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pStyle w:val="ConsPlusNonformat"/>
        <w:widowControl/>
      </w:pPr>
      <w:r>
        <w:t>Составил __________________________         ________________________</w:t>
      </w:r>
    </w:p>
    <w:p w:rsidR="00E667C1" w:rsidRDefault="00E667C1">
      <w:pPr>
        <w:pStyle w:val="ConsPlusNonformat"/>
        <w:widowControl/>
      </w:pPr>
      <w:r>
        <w:t xml:space="preserve">            (должность, подпись)              (инициалы, фамилия)</w:t>
      </w:r>
    </w:p>
    <w:p w:rsidR="00E667C1" w:rsidRDefault="00E667C1">
      <w:pPr>
        <w:pStyle w:val="ConsPlusNonformat"/>
        <w:widowControl/>
      </w:pPr>
      <w:r>
        <w:t>Подпись лица, ответственного за проведение локального мониторинга</w:t>
      </w:r>
    </w:p>
    <w:p w:rsidR="00E667C1" w:rsidRDefault="00E667C1">
      <w:pPr>
        <w:pStyle w:val="ConsPlusNonformat"/>
        <w:widowControl/>
      </w:pPr>
      <w:r>
        <w:t>___________________________</w:t>
      </w:r>
    </w:p>
    <w:p w:rsidR="00E667C1" w:rsidRDefault="00E667C1">
      <w:pPr>
        <w:pStyle w:val="ConsPlusNonformat"/>
        <w:widowControl/>
      </w:pPr>
      <w:r>
        <w:t>"__" ______________ 200_ г.</w:t>
      </w:r>
    </w:p>
    <w:p w:rsidR="00E667C1" w:rsidRDefault="00E667C1">
      <w:pPr>
        <w:pStyle w:val="ConsPlusNonformat"/>
        <w:widowControl/>
        <w:sectPr w:rsidR="00E667C1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E667C1" w:rsidRDefault="00E667C1">
      <w:pPr>
        <w:pStyle w:val="ConsPlusNonformat"/>
        <w:widowControl/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7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 порядке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локального мониторинга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 юридическими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лицами, осуществляющими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хозяйственную и иную деятельность,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которая оказывает вредное воздействие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окружающую среду, в том числе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экологически опасную деятельность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3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pStyle w:val="ConsPlusNonformat"/>
        <w:widowControl/>
      </w:pPr>
      <w:r>
        <w:t xml:space="preserve">         Данные локального мониторинга, объектом наблюдения</w:t>
      </w:r>
    </w:p>
    <w:p w:rsidR="00E667C1" w:rsidRDefault="00E667C1">
      <w:pPr>
        <w:pStyle w:val="ConsPlusNonformat"/>
        <w:widowControl/>
      </w:pPr>
      <w:r>
        <w:t xml:space="preserve">                  которого являются подземные воды</w:t>
      </w:r>
    </w:p>
    <w:p w:rsidR="00E667C1" w:rsidRDefault="00E667C1">
      <w:pPr>
        <w:pStyle w:val="ConsPlusNonformat"/>
        <w:widowControl/>
      </w:pPr>
      <w:r>
        <w:t xml:space="preserve">                за ______________ квартал 200_ года</w:t>
      </w:r>
    </w:p>
    <w:p w:rsidR="00E667C1" w:rsidRDefault="00E667C1">
      <w:pPr>
        <w:pStyle w:val="ConsPlusNonformat"/>
        <w:widowControl/>
      </w:pPr>
    </w:p>
    <w:p w:rsidR="00E667C1" w:rsidRDefault="00E667C1">
      <w:pPr>
        <w:pStyle w:val="ConsPlusNonformat"/>
        <w:widowControl/>
      </w:pPr>
      <w:r>
        <w:t>Наименование природопользователя ___________________________________</w:t>
      </w:r>
    </w:p>
    <w:p w:rsidR="00E667C1" w:rsidRDefault="00E667C1">
      <w:pPr>
        <w:pStyle w:val="ConsPlusNonformat"/>
        <w:widowControl/>
      </w:pPr>
      <w:r>
        <w:t>Ведомственная принадлежность _______________________________________</w:t>
      </w:r>
    </w:p>
    <w:p w:rsidR="00E667C1" w:rsidRDefault="00E667C1">
      <w:pPr>
        <w:pStyle w:val="ConsPlusNonformat"/>
        <w:widowControl/>
      </w:pPr>
      <w:r>
        <w:t>Место нахождения природопользователя _______________________________</w:t>
      </w:r>
    </w:p>
    <w:p w:rsidR="00E667C1" w:rsidRDefault="00E667C1">
      <w:pPr>
        <w:pStyle w:val="ConsPlusNonformat"/>
        <w:widowControl/>
      </w:pPr>
      <w:r>
        <w:t>Наименование и место расположения источника вредного воздействия ___</w:t>
      </w:r>
    </w:p>
    <w:p w:rsidR="00E667C1" w:rsidRDefault="00E667C1">
      <w:pPr>
        <w:pStyle w:val="ConsPlusNonformat"/>
        <w:widowControl/>
      </w:pPr>
      <w:r>
        <w:t>Ответственный за ведение локального мониторинга ____________________</w:t>
      </w:r>
    </w:p>
    <w:p w:rsidR="00E667C1" w:rsidRDefault="00E667C1">
      <w:pPr>
        <w:pStyle w:val="ConsPlusNonformat"/>
        <w:widowControl/>
      </w:pPr>
      <w:r>
        <w:t xml:space="preserve">                                                      (должность,</w:t>
      </w:r>
    </w:p>
    <w:p w:rsidR="00E667C1" w:rsidRDefault="00E667C1">
      <w:pPr>
        <w:pStyle w:val="ConsPlusNonformat"/>
        <w:widowControl/>
      </w:pPr>
      <w:r>
        <w:t>____________________________________________________________________</w:t>
      </w:r>
    </w:p>
    <w:p w:rsidR="00E667C1" w:rsidRDefault="00E667C1">
      <w:pPr>
        <w:pStyle w:val="ConsPlusNonformat"/>
        <w:widowControl/>
      </w:pPr>
      <w:r>
        <w:t xml:space="preserve">    фамилия, собственное имя, отчество (если таковое имеется))</w:t>
      </w:r>
    </w:p>
    <w:p w:rsidR="00E667C1" w:rsidRDefault="00E667C1">
      <w:pPr>
        <w:pStyle w:val="ConsPlusNonformat"/>
        <w:widowControl/>
      </w:pPr>
      <w:r>
        <w:t>Телефон _____________________________________</w:t>
      </w:r>
    </w:p>
    <w:p w:rsidR="00E667C1" w:rsidRDefault="00E667C1">
      <w:pPr>
        <w:pStyle w:val="ConsPlusNonformat"/>
        <w:widowControl/>
      </w:pPr>
      <w:r>
        <w:t>Факс ________________________________________</w:t>
      </w:r>
    </w:p>
    <w:p w:rsidR="00E667C1" w:rsidRDefault="00E667C1">
      <w:pPr>
        <w:pStyle w:val="ConsPlusNonformat"/>
        <w:widowControl/>
      </w:pPr>
      <w:r>
        <w:t>Электронный адрес ___________________________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1350"/>
        <w:gridCol w:w="1350"/>
        <w:gridCol w:w="675"/>
        <w:gridCol w:w="1755"/>
        <w:gridCol w:w="1350"/>
        <w:gridCol w:w="1620"/>
      </w:tblGrid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Дата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отбора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проб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скважины,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колодца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Глубина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залегания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уровня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Параметр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Концент-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рация,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мг/куб.дм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Температура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воды, t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град. C  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наименование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pStyle w:val="ConsPlusNonformat"/>
        <w:widowControl/>
      </w:pPr>
      <w:r>
        <w:t>Составил __________________________         ________________________</w:t>
      </w:r>
    </w:p>
    <w:p w:rsidR="00E667C1" w:rsidRDefault="00E667C1">
      <w:pPr>
        <w:pStyle w:val="ConsPlusNonformat"/>
        <w:widowControl/>
      </w:pPr>
      <w:r>
        <w:t xml:space="preserve">            (должность, подпись)              (инициалы, фамилия)</w:t>
      </w:r>
    </w:p>
    <w:p w:rsidR="00E667C1" w:rsidRDefault="00E667C1">
      <w:pPr>
        <w:pStyle w:val="ConsPlusNonformat"/>
        <w:widowControl/>
      </w:pPr>
    </w:p>
    <w:p w:rsidR="00E667C1" w:rsidRDefault="00E667C1">
      <w:pPr>
        <w:pStyle w:val="ConsPlusNonformat"/>
        <w:widowControl/>
      </w:pPr>
      <w:r>
        <w:t>Подпись лица, ответственного за проведение локального мониторинга</w:t>
      </w:r>
    </w:p>
    <w:p w:rsidR="00E667C1" w:rsidRDefault="00E667C1">
      <w:pPr>
        <w:pStyle w:val="ConsPlusNonformat"/>
        <w:widowControl/>
      </w:pPr>
      <w:r>
        <w:t>___________________________</w:t>
      </w:r>
    </w:p>
    <w:p w:rsidR="00E667C1" w:rsidRDefault="00E667C1">
      <w:pPr>
        <w:pStyle w:val="ConsPlusNonformat"/>
        <w:widowControl/>
      </w:pPr>
      <w:r>
        <w:t>"__" ______________ 200_ г.</w:t>
      </w:r>
    </w:p>
    <w:p w:rsidR="00E667C1" w:rsidRDefault="00E667C1">
      <w:pPr>
        <w:pStyle w:val="ConsPlusNonformat"/>
        <w:widowControl/>
        <w:sectPr w:rsidR="00E667C1">
          <w:pgSz w:w="11905" w:h="16838" w:code="9"/>
          <w:pgMar w:top="1134" w:right="850" w:bottom="1134" w:left="1701" w:header="720" w:footer="720" w:gutter="0"/>
          <w:cols w:space="720"/>
        </w:sectPr>
      </w:pPr>
    </w:p>
    <w:p w:rsidR="00E667C1" w:rsidRDefault="00E667C1">
      <w:pPr>
        <w:pStyle w:val="ConsPlusNonformat"/>
        <w:widowControl/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8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 порядке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локального мониторинга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 юридическими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лицами, осуществляющими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хозяйственную и иную деятельность,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которая оказывает вредное воздействие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окружающую среду, в том числе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экологически опасную деятельность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36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pStyle w:val="ConsPlusNonformat"/>
        <w:widowControl/>
      </w:pPr>
      <w:r>
        <w:t xml:space="preserve">         Данные локального мониторинга, объектом наблюдения</w:t>
      </w:r>
    </w:p>
    <w:p w:rsidR="00E667C1" w:rsidRDefault="00E667C1">
      <w:pPr>
        <w:pStyle w:val="ConsPlusNonformat"/>
        <w:widowControl/>
      </w:pPr>
      <w:r>
        <w:t xml:space="preserve">                      которого являются земли</w:t>
      </w:r>
    </w:p>
    <w:p w:rsidR="00E667C1" w:rsidRDefault="00E667C1">
      <w:pPr>
        <w:pStyle w:val="ConsPlusNonformat"/>
        <w:widowControl/>
      </w:pPr>
      <w:r>
        <w:t xml:space="preserve">                  за __________________ 200_ года</w:t>
      </w:r>
    </w:p>
    <w:p w:rsidR="00E667C1" w:rsidRDefault="00E667C1">
      <w:pPr>
        <w:pStyle w:val="ConsPlusNonformat"/>
        <w:widowControl/>
      </w:pPr>
      <w:r>
        <w:t xml:space="preserve">                           (месяц)</w:t>
      </w:r>
    </w:p>
    <w:p w:rsidR="00E667C1" w:rsidRDefault="00E667C1">
      <w:pPr>
        <w:pStyle w:val="ConsPlusNonformat"/>
        <w:widowControl/>
      </w:pPr>
    </w:p>
    <w:p w:rsidR="00E667C1" w:rsidRDefault="00E667C1">
      <w:pPr>
        <w:pStyle w:val="ConsPlusNonformat"/>
        <w:widowControl/>
      </w:pPr>
      <w:r>
        <w:t>Наименование природопользователя ___________________________________</w:t>
      </w:r>
    </w:p>
    <w:p w:rsidR="00E667C1" w:rsidRDefault="00E667C1">
      <w:pPr>
        <w:pStyle w:val="ConsPlusNonformat"/>
        <w:widowControl/>
      </w:pPr>
      <w:r>
        <w:t>Ведомственная принадлежность _______________________________________</w:t>
      </w:r>
    </w:p>
    <w:p w:rsidR="00E667C1" w:rsidRDefault="00E667C1">
      <w:pPr>
        <w:pStyle w:val="ConsPlusNonformat"/>
        <w:widowControl/>
      </w:pPr>
      <w:r>
        <w:t>Место нахождения природопользователя _______________________________</w:t>
      </w:r>
    </w:p>
    <w:p w:rsidR="00E667C1" w:rsidRDefault="00E667C1">
      <w:pPr>
        <w:pStyle w:val="ConsPlusNonformat"/>
        <w:widowControl/>
      </w:pPr>
      <w:r>
        <w:t>Наименование и место расположения источника вредного воздействия ___</w:t>
      </w:r>
    </w:p>
    <w:p w:rsidR="00E667C1" w:rsidRDefault="00E667C1">
      <w:pPr>
        <w:pStyle w:val="ConsPlusNonformat"/>
        <w:widowControl/>
      </w:pPr>
      <w:r>
        <w:t>Ответственный за ведение локального мониторинга ____________________</w:t>
      </w:r>
    </w:p>
    <w:p w:rsidR="00E667C1" w:rsidRDefault="00E667C1">
      <w:pPr>
        <w:pStyle w:val="ConsPlusNonformat"/>
        <w:widowControl/>
      </w:pPr>
      <w:r>
        <w:t xml:space="preserve">                                                      (должность,</w:t>
      </w:r>
    </w:p>
    <w:p w:rsidR="00E667C1" w:rsidRDefault="00E667C1">
      <w:pPr>
        <w:pStyle w:val="ConsPlusNonformat"/>
        <w:widowControl/>
      </w:pPr>
      <w:r>
        <w:t>____________________________________________________________________</w:t>
      </w:r>
    </w:p>
    <w:p w:rsidR="00E667C1" w:rsidRDefault="00E667C1">
      <w:pPr>
        <w:pStyle w:val="ConsPlusNonformat"/>
        <w:widowControl/>
      </w:pPr>
      <w:r>
        <w:t xml:space="preserve">    фамилия, собственное имя, отчество (если таковое имеется))</w:t>
      </w:r>
    </w:p>
    <w:p w:rsidR="00E667C1" w:rsidRDefault="00E667C1">
      <w:pPr>
        <w:pStyle w:val="ConsPlusNonformat"/>
        <w:widowControl/>
      </w:pPr>
      <w:r>
        <w:t>Телефон ____________________________________________________________</w:t>
      </w:r>
    </w:p>
    <w:p w:rsidR="00E667C1" w:rsidRDefault="00E667C1">
      <w:pPr>
        <w:pStyle w:val="ConsPlusNonformat"/>
        <w:widowControl/>
      </w:pPr>
      <w:r>
        <w:t>Факс _______________________________________________________________</w:t>
      </w:r>
    </w:p>
    <w:p w:rsidR="00E667C1" w:rsidRDefault="00E667C1">
      <w:pPr>
        <w:pStyle w:val="ConsPlusNonformat"/>
        <w:widowControl/>
      </w:pPr>
      <w:r>
        <w:t>Электронный адрес __________________________________________________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1350"/>
        <w:gridCol w:w="810"/>
        <w:gridCol w:w="1080"/>
        <w:gridCol w:w="675"/>
        <w:gridCol w:w="945"/>
        <w:gridCol w:w="1485"/>
        <w:gridCol w:w="1350"/>
        <w:gridCol w:w="1485"/>
      </w:tblGrid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Дата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прове-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отбора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Номер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пробной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согласно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карте-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схеме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Тип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пробы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(сме-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шан-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ная,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чеч-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ная)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Глубина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отбора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пробы,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см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Параметр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Предельно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допустимая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концентра-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ция,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мг/кг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Факти-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ческая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концен-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трация,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мг/кг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Фактиче-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ская кон-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центрация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%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предельно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допустимой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концент-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рации   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наиме-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нова-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ние 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pStyle w:val="ConsPlusNonformat"/>
        <w:widowControl/>
      </w:pPr>
      <w:r>
        <w:t>Составил __________________________         ________________________</w:t>
      </w:r>
    </w:p>
    <w:p w:rsidR="00E667C1" w:rsidRDefault="00E667C1">
      <w:pPr>
        <w:pStyle w:val="ConsPlusNonformat"/>
        <w:widowControl/>
      </w:pPr>
      <w:r>
        <w:t xml:space="preserve">            (должность, подпись)              (инициалы, фамилия)</w:t>
      </w:r>
    </w:p>
    <w:p w:rsidR="00E667C1" w:rsidRDefault="00E667C1">
      <w:pPr>
        <w:pStyle w:val="ConsPlusNonformat"/>
        <w:widowControl/>
      </w:pPr>
    </w:p>
    <w:p w:rsidR="00E667C1" w:rsidRDefault="00E667C1">
      <w:pPr>
        <w:pStyle w:val="ConsPlusNonformat"/>
        <w:widowControl/>
      </w:pPr>
      <w:r>
        <w:t>Подпись лица, ответственного за проведение локального мониторинга</w:t>
      </w:r>
    </w:p>
    <w:p w:rsidR="00E667C1" w:rsidRDefault="00E667C1">
      <w:pPr>
        <w:pStyle w:val="ConsPlusNonformat"/>
        <w:widowControl/>
      </w:pPr>
      <w:r>
        <w:t>___________________________</w:t>
      </w:r>
    </w:p>
    <w:p w:rsidR="00E667C1" w:rsidRDefault="00E667C1">
      <w:pPr>
        <w:pStyle w:val="ConsPlusNonformat"/>
        <w:widowControl/>
      </w:pPr>
      <w:r>
        <w:t>"__" ______________ 200_ г.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E667C1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9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 порядке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локального мониторинга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 юридическими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лицами, осуществляющими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хозяйственную и иную деятельность,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которая оказывает вредное воздействие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окружающую среду, в том числе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экологически опасную деятельность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 ПРОЦЕССОВ И УСТАНОВОК, ИСТОЧНИКИ ВЫБРОСОВ ОТ КОТОРЫХ ПОДЛЕЖАТ ОБЯЗАТЕЛЬНОМУ ВКЛЮЧЕНИЮ В ЛОКАЛЬНЫЙ МОНИТОРИНГ, ОБЪЕКТОМ НАБЛЮДЕНИЯ КОТОРОГО ЯВЛЯЮТСЯ ВЫБРОСЫ ЗАГРЯЗНЯЮЩИХ ВЕЩЕСТВ В АТМОСФЕРНЫЙ ВОЗДУХ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Котлоагрегаты и иные устройства по сжиганию топлива мощностью свыше 23 МВт (20 Гкал)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Обжиговые и сушильные печи цементного, известкового, керамзитового и аглопаритового производства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39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Цементные мельницы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Башенные распылительные сушилки в производстве строительных материалов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Печи дожига газов окисления битумного производства и хвостовых газов производства элементарной серы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Стекловаренные печи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Оборудование для химической полировки хрусталя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Вагранки производительностью от 2,5 т/час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Электропечи для плавки черных металлов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Сталеплавильные печи производительностью от 1,0 т/час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Печи цветного литья производительностью от 0,5 т/час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Сушила стержней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Выбивные решетки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Галтовочные барабаны литейного производства черных и цветных металлов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41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Установки по изготовлению стержней в горячей оснастке и с использованием холоднотвердеющих смесей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Исключен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исключен. - </w:t>
      </w:r>
      <w:hyperlink r:id="rId14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43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Окрасочные кабины (камеры), линии нанесения покрытий с расходом материалов от 15 т/год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Оборудование прессования и шлифовки производства фанеры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Оборудование шлифовки и сушки производства древесностружечных плит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Башенные распылительные сушилки продукта в микробиологическом производстве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Технологические печи химического и нефтехимического производства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Грануляционные башни карбамида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Скруббера-нейтрализаторы цеха слабой азотной кислоты и аммонийной селитры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Узлы абсорбции-десорбции производства карбамида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Абсорбционные колонны азотной кислоты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26. Абсорберы циклогексанона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Установки очистки газов от оксида углерода производства циклогексанона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Печи и установки сжигания цеха восстановления едкого натра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Регенераторы установок каталитического крекинга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Магний-регенерационные котлы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Котлы нагрева высокотемпературного теплоносителя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Башенные грануляционные сушилки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Экстракторы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Сушильные барабаны производства минеральных удобрений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Аммонизаторы-грануляторы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Нейтрализаторы-грануляторы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Распылительные сушилки в химическом и нефтехимическом производстве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Контактные аппараты цеха серной кислоты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Печи пиролиза производства полиэтилена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Абсорберы производства мономеров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Мерсеризаторы и гомогенизаторы химических цехов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Производство углеродных и полимерных материалов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Установки термического обезвреживания отходов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Сушильные барабаны производства поваренной соли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44 введен </w:t>
      </w:r>
      <w:hyperlink r:id="rId14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Установки адсорбции параксилола производства диметилтерефталата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45 введен </w:t>
      </w:r>
      <w:hyperlink r:id="rId1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Установки замедленного коксования нефтехимического производства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46 введен </w:t>
      </w:r>
      <w:hyperlink r:id="rId1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Установки (сушильные барабаны) производства асфальтобетона производительностью 100 т/час и более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47 введен </w:t>
      </w:r>
      <w:hyperlink r:id="rId1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10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 порядке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локального мониторинга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 юридическими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лицами, осуществляющими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хозяйственную и иную деятельность,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которая оказывает вредное воздействие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окружающую среду, в том числе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экологически опасную деятельность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ПАРАМЕТРОВ НАБЛЮДЕНИЯ ЛОКАЛЬНОГО МОНИТОРИНГА, ОБЪЕКТОМ НАБЛЮДЕНИЯ КОТОРОГО ЯВЛЯЮТСЯ ПОДЗЕМНЫЕ ВОДЫ, НА ОБЪЕКТАХ ОБЕЗВРЕЖИВАНИЯ ОТХОДОВ, ХРАНЕНИЯ И ЗАХОРОНЕНИЯ ОТХОДОВ С ПЛОЩАДЬЮ БОЛЕЕ 25 КВ.М И (ИЛИ) МОЩНОСТЬЮ СВЫШЕ 5 ТЫС. КУБ.М/ГОД, ЗА ИСКЛЮЧЕНИЕМ ОБЪЕКТОВ РАЗМЕЩЕНИЯ СРЕДСТВ УХОДА ЗА РАСТЕНИЯМИ И ЯДОХИМИКАТОВ, КОТОРЫЕ УТРАТИЛИ СВОИ ПОТРЕБИТЕЛЬСКИЕ СВОЙСТВА И НЕПРИГОДНЫ К ПРИМЕНЕНИЮ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Уровень воды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Температура воды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Водородный показатель (рН)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Концентрация сухого остатка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Концентрация азота аммонийного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Концентрация азота нитратного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Концентрация фосфора фосфатного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Концентрация хлоридов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Концентрация сульфатов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Концентрация нефтепродуктов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Концентрация синтетических поверхностно-активных веществ (СПАВ)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Концентрация ртути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Концентрация кадмия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Концентрация кобальта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Концентрация цинка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Концентрация хрома общего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Концентрация меди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Концентрация свинца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Концентрация мышьяка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Концентрация железа общего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Концентрация фенолов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Исключен. - </w:t>
      </w:r>
      <w:hyperlink r:id="rId14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5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Исключен. - </w:t>
      </w:r>
      <w:hyperlink r:id="rId15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5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11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 порядке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локального мониторинга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 юридическими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лицами, осуществляющими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хозяйственную и иную деятельность,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которая оказывает вредное воздействие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окружающую среду, в том числе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экологически опасную деятельность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ПАРАМЕТРОВ НАБЛЮДЕНИЯ ЛОКАЛЬНОГО МОНИТОРИНГА, ОБЪЕКТОМ НАБЛЮДЕНИЯ КОТОРОГО ЯВЛЯЮТСЯ ПОДЗЕМНЫЕ ВОДЫ, НА ОБЪЕКТАХ ЗАХОРОНЕНИЯ СРЕДСТВ УХОДА ЗА РАСТЕНИЯМИ И ЯДОХИМИКАТОВ, КОТОРЫЕ УТРАТИЛИ СВОИ ПОТРЕБИТЕЛЬСКИЕ СВОЙСТВА И НЕПРИГОДНЫ К ПРИМЕНЕНИЮ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Уровень воды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Температура воды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Водородный показатель (рН)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Концентрация сухого остатка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Концентрация азота аммонийного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Концентрация азота нитратного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Концентрация фосфора фосфатного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Концентрация хлоридов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Концентрация сульфатов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Концентрация роданидов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Исключен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11 исключен. - </w:t>
      </w:r>
      <w:hyperlink r:id="rId15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55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Концентрация ртути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Концентрация мышьяка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Концентрация кобальта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Концентрация цинка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Концентрация меди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Концентрация свинца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Концентрация железа общего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Концентрация альдрина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Концентрация диэльдрина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Концентрация эндрина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Концентрация гептахлора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Концентрация гексахлорбензола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Концентрация гексахлорциклогексана (суммарная)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Концентрация дихлор-дифенил-трихлорэтана (ДДТ) и его производных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Концентрация хлорфенолов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Концентрация пентахлорфенола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Концентрация симазина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Концентрация атразина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Концентрация прометрина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Концентрация пропазина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12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 порядке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локального мониторинга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 юридическими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лицами, осуществляющими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хозяйственную и иную деятельность,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которая оказывает вредное воздействие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окружающую среду, в том числе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экологически опасную деятельность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ПАРАМЕТРОВ НАБЛЮДЕНИЯ ЛОКАЛЬНОГО МОНИТОРИНГА, ОБЪЕКТОМ НАБЛЮДЕНИЯ КОТОРОГО ЯВЛЯЮТСЯ ПОДЗЕМНЫЕ ВОДЫ, НА ОЧИСТНЫХ СООРУЖЕНИЯХ МОЩНОСТЬЮ 50 ТЫС.КУБ.М/СУТКИ И БОЛЕЕ, ИМЕЮЩИХ ИЛОВЫЕ ПЛОЩАДКИ И ПЛОЩАДКИ ХРАНЕНИЯ ОСАДКА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Уровень воды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Температура воды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Водородный показатель (рН)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Концентрация сухого остатка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Концентрация азота аммонийного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Концентрация азота нитритного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Концентрация азота нитратного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 Концентрация фосфора фосфатного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Концентрация хлоридов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Концентрация сульфатов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Концентрация хрома общего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Концентрация железа общего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Концентрация марганца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Концентрация алюминия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Концентрация меди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Концентрация цинка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Концентрация никеля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Концентрация свинца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Концентрация кадмия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Концентрация ртути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Концентрация нефтепродуктов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Концентрация синтетических поверхностно-активных веществ (СПАВ)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Концентрация фенолов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Исключен. - </w:t>
      </w:r>
      <w:hyperlink r:id="rId15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5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13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 порядке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локального мониторинга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 юридическими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лицами, осуществляющими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хозяйственную и иную деятельность,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которая оказывает вредное воздействие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окружающую среду, в том числе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экологически опасную деятельность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ПАРАМЕТРОВ НАБЛЮДЕНИЯ ЛОКАЛЬНОГО МОНИТОРИНГА, ОБЪЕКТОМ НАБЛЮДЕНИЯ КОТОРОГО ЯВЛЯЮТСЯ ПОДЗЕМНЫЕ ВОДЫ, НА ЖИВОТНОВОДЧЕСКИХ КОМПЛЕКСАХ, ИМЕЮЩИХ ЗЕМЛЕДЕЛЬЧЕСКИЕ ПОЛЯ ОРОШЕНИЯ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Уровень воды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Температура воды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Водородный показатель (рН)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Концентрация сухого остатка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Концентрация азота аммонийного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Концентрация азота нитратного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Концентрация азота нитритного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Концентрация фосфора фосфатного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Исключен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исключен. - </w:t>
      </w:r>
      <w:hyperlink r:id="rId16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61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Концентрация хлоридов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14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 порядке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локального мониторинга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 юридическими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лицами, осуществляющими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хозяйственную и иную деятельность,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которая оказывает вредное воздействие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окружающую среду, в том числе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экологически опасную деятельность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ПАРАМЕТРОВ НАБЛЮДЕНИЯ ЛОКАЛЬНОГО МОНИТОРИНГА, ОБЪЕКТОМ НАБЛЮДЕНИЯ КОТОРОГО ЯВЛЯЮТСЯ ПОДЗЕМНЫЕ ВОДЫ, НА НЕФТЕХРАНИЛИЩАХ И НЕФТЕПЕРЕРАБАТЫВАЮЩИХ ПРЕДПРИЯТИЯХ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Уровень воды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Температура воды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Водородный показатель (рН)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Цветность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Концентрация сухого остатка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Исключен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исключен. - </w:t>
      </w:r>
      <w:hyperlink r:id="rId16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6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Исключен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исключен. - </w:t>
      </w:r>
      <w:hyperlink r:id="rId16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66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Концентрация сульфатов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Исключен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исключен. - </w:t>
      </w:r>
      <w:hyperlink r:id="rId16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 от 27.07.2011 N 26)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6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Концентрация нефтепродуктов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Концентрация фенолов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Концентрация свинца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Концентрация никеля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Концентрация кадмия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Концентрация полициклических ароматических углеводородов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15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 порядке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локального мониторинга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 юридическими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лицами, осуществляющими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хозяйственную и иную деятельность,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которая оказывает вредное воздействие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окружающую среду, в том числе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экологически опасную деятельность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ВИДЫ ДЕЯТЕЛЬНОСТИ ПРИРОДОПОЛЬЗОВАТЕЛЕЙ, СВЯЗАННЫЕ С ЭКСПЛУАТАЦИЕЙ ВЫЯВЛЕННЫХ ИЛИ ПОТЕНЦИАЛЬНЫХ ИСТОЧНИКОВ ХИМИЧЕСКОГО ЗАГРЯЗНЕНИЯ ЗЕМЕЛЬ, С УКАЗАНИЕМ ПЕРЕЧНЕЙ ПАРАМЕТРОВ НАБЛЮДЕНИЯ ЛОКАЛЬНОГО МОНИТОРИНГА, ОБЪЕКТОМ НАБЛЮДЕНИЯ КОТОРОГО ЯВЛЯЮТСЯ ЗЕМЛИ</w:t>
      </w: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5"/>
        <w:gridCol w:w="4590"/>
      </w:tblGrid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 деятельности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Перечень параметров наблюдения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и первичная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обработка стали, чугуна,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ферросплавов, цветных металлов  </w:t>
            </w:r>
          </w:p>
        </w:tc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Концентрация: кадмия, меди,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мышьяка, никеля, ртути, свинца,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хрома, цинка                   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Литье стали, чугуна, цветных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металлов                       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готовых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металлических изделий путем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ковки, прессования, штамповки,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профилирования, порошковой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металлургии, а также обработки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металлов и нанесения покрытий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металлы                     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электрических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машин и электрооборудования,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том числе изолированных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проводов и кабелей,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гальванических элементов,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электрических ламп 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осветительного оборудования    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машин 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оборудования, в том числе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станков                         </w:t>
            </w:r>
          </w:p>
        </w:tc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Концентрация: кадмия, меди,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никеля, свинца, хрома, цинка   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автомобилей,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прицепов, полуприцепов и прочих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транспортных средств           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средств измерений,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аппаратуры для радио,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телевидения и связи, оптических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бытовых приборов и техники   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Производство, распределение,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передача электроэнергии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Концентрация полихлорированных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бифенилов                      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кожи, в том числе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дубление и отделка кожи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Концентрация хрома             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нефтепродуктов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Концентрация: нефтепродуктов,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полициклических ароматических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углеводородов                  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резины и резиновых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изделий, в том числе шин,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покрышек и камер                </w:t>
            </w:r>
          </w:p>
        </w:tc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Концентрация: полициклических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ароматических углеводородов,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цинка, кадмия                  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искусственных 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синтетических волокон          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лаков и красок, 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том числе эмалей, мастик,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грунтовок, шпатлевок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Концентрация: полихлорированных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бифенилов, свинца, цинка, кадмия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Производство стекла, хрусталя,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стеклокерамики и изделий из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стекла, хрусталя,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стеклокерамики                  </w:t>
            </w:r>
          </w:p>
        </w:tc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Концентрация: мышьяка, свинца,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цинка, кадмия                  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керамических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изделий                        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цемента, извести,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гипса и изделий из бетона,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цемента, гипса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Концентрация: мышьяка, свинца,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цинка, кадмия, ртути           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пластмасс,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синтетического каучука 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изделий из пластмасс,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синтетического каучука          </w:t>
            </w:r>
          </w:p>
        </w:tc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Устанавливается территориальными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Минприроды              </w:t>
            </w: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Обработка древесины, в том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числе пропитка или иная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химическая обработка древесины 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шпона, фанеры,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прессованной древесины, панелей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плит, в том числе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древесностружечных 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древесноволокнистых            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мебели и других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изделий из дерева, шпона,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фанеры, прессованной древесины,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панелей и плит, в том числе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древесностружечных 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древесноволокнистых            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удобрений         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фармацевтических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                      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агрохимических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продуктов, в том числе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инсектицидов, родентицидов,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фунгицидов, гербицидов и др.   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Деятельность, связанная с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хранением, использованием 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обезвреживанием отходов, в том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числе уничтожением отходов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методом сжигания, захоронением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                       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7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Удаление и обработка сточных вод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C1" w:rsidRDefault="00E667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7C1" w:rsidRDefault="00E6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7C1" w:rsidRDefault="00E667C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12653" w:rsidRDefault="00512653"/>
    <w:sectPr w:rsidR="00512653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67C1"/>
    <w:rsid w:val="00003075"/>
    <w:rsid w:val="000049F4"/>
    <w:rsid w:val="00032CF9"/>
    <w:rsid w:val="00037145"/>
    <w:rsid w:val="00083B92"/>
    <w:rsid w:val="0008483F"/>
    <w:rsid w:val="000C38BB"/>
    <w:rsid w:val="000D4140"/>
    <w:rsid w:val="000F7DFB"/>
    <w:rsid w:val="0010502F"/>
    <w:rsid w:val="00125E5C"/>
    <w:rsid w:val="00161407"/>
    <w:rsid w:val="001705FB"/>
    <w:rsid w:val="001D3277"/>
    <w:rsid w:val="001F3262"/>
    <w:rsid w:val="001F3C49"/>
    <w:rsid w:val="00206B8A"/>
    <w:rsid w:val="00242DD9"/>
    <w:rsid w:val="00246B9C"/>
    <w:rsid w:val="00247870"/>
    <w:rsid w:val="00275607"/>
    <w:rsid w:val="00295A80"/>
    <w:rsid w:val="002A4204"/>
    <w:rsid w:val="002D3C38"/>
    <w:rsid w:val="002D5EAC"/>
    <w:rsid w:val="002E4622"/>
    <w:rsid w:val="00304D97"/>
    <w:rsid w:val="00345116"/>
    <w:rsid w:val="00345FBE"/>
    <w:rsid w:val="00372885"/>
    <w:rsid w:val="003B2162"/>
    <w:rsid w:val="003C4824"/>
    <w:rsid w:val="003E25C9"/>
    <w:rsid w:val="00401B8E"/>
    <w:rsid w:val="00473F43"/>
    <w:rsid w:val="004A6ED0"/>
    <w:rsid w:val="004B6D20"/>
    <w:rsid w:val="004E16F1"/>
    <w:rsid w:val="00512653"/>
    <w:rsid w:val="005162ED"/>
    <w:rsid w:val="00583CC4"/>
    <w:rsid w:val="005E17A3"/>
    <w:rsid w:val="005E2A23"/>
    <w:rsid w:val="00617725"/>
    <w:rsid w:val="0065731C"/>
    <w:rsid w:val="00670C71"/>
    <w:rsid w:val="00676DF7"/>
    <w:rsid w:val="0068258F"/>
    <w:rsid w:val="006859F5"/>
    <w:rsid w:val="006B0108"/>
    <w:rsid w:val="006B2485"/>
    <w:rsid w:val="006C0078"/>
    <w:rsid w:val="006F4919"/>
    <w:rsid w:val="00710208"/>
    <w:rsid w:val="007117D9"/>
    <w:rsid w:val="007120C2"/>
    <w:rsid w:val="00716A45"/>
    <w:rsid w:val="007357DF"/>
    <w:rsid w:val="00754513"/>
    <w:rsid w:val="00766393"/>
    <w:rsid w:val="0078420A"/>
    <w:rsid w:val="007B4825"/>
    <w:rsid w:val="007C4491"/>
    <w:rsid w:val="007D2DB4"/>
    <w:rsid w:val="00801CC7"/>
    <w:rsid w:val="00823950"/>
    <w:rsid w:val="00827DA1"/>
    <w:rsid w:val="0084335C"/>
    <w:rsid w:val="008630C1"/>
    <w:rsid w:val="008754B6"/>
    <w:rsid w:val="008761D8"/>
    <w:rsid w:val="00890CBF"/>
    <w:rsid w:val="008A35FD"/>
    <w:rsid w:val="008A53B1"/>
    <w:rsid w:val="008B3DA2"/>
    <w:rsid w:val="008C2D81"/>
    <w:rsid w:val="008E5CFE"/>
    <w:rsid w:val="00920D40"/>
    <w:rsid w:val="00971861"/>
    <w:rsid w:val="00974DE3"/>
    <w:rsid w:val="009A3FA5"/>
    <w:rsid w:val="009A52BE"/>
    <w:rsid w:val="009A62CC"/>
    <w:rsid w:val="009B598A"/>
    <w:rsid w:val="009E37C4"/>
    <w:rsid w:val="009E5EA6"/>
    <w:rsid w:val="00A02DD9"/>
    <w:rsid w:val="00A15476"/>
    <w:rsid w:val="00A2705F"/>
    <w:rsid w:val="00A32BF4"/>
    <w:rsid w:val="00A4537C"/>
    <w:rsid w:val="00A54675"/>
    <w:rsid w:val="00A87290"/>
    <w:rsid w:val="00B15DB1"/>
    <w:rsid w:val="00B22295"/>
    <w:rsid w:val="00B22938"/>
    <w:rsid w:val="00B6235F"/>
    <w:rsid w:val="00B65E9F"/>
    <w:rsid w:val="00B93994"/>
    <w:rsid w:val="00BA472D"/>
    <w:rsid w:val="00BD585E"/>
    <w:rsid w:val="00BF0E1D"/>
    <w:rsid w:val="00C03C1E"/>
    <w:rsid w:val="00C03F2B"/>
    <w:rsid w:val="00C40FA0"/>
    <w:rsid w:val="00C41268"/>
    <w:rsid w:val="00C4655F"/>
    <w:rsid w:val="00C71AFA"/>
    <w:rsid w:val="00C73E84"/>
    <w:rsid w:val="00C918DE"/>
    <w:rsid w:val="00C962B5"/>
    <w:rsid w:val="00CA6F88"/>
    <w:rsid w:val="00CE350F"/>
    <w:rsid w:val="00D24AAE"/>
    <w:rsid w:val="00D41546"/>
    <w:rsid w:val="00D62BB6"/>
    <w:rsid w:val="00D8227C"/>
    <w:rsid w:val="00D924A8"/>
    <w:rsid w:val="00DA52BE"/>
    <w:rsid w:val="00DF15F3"/>
    <w:rsid w:val="00DF761F"/>
    <w:rsid w:val="00E13B4C"/>
    <w:rsid w:val="00E44DE1"/>
    <w:rsid w:val="00E667C1"/>
    <w:rsid w:val="00E718C7"/>
    <w:rsid w:val="00E7496B"/>
    <w:rsid w:val="00E90E89"/>
    <w:rsid w:val="00EC7994"/>
    <w:rsid w:val="00F1304A"/>
    <w:rsid w:val="00F212AC"/>
    <w:rsid w:val="00F64AAB"/>
    <w:rsid w:val="00FA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6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6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66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66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9D92ECC9E15862A1B0E2731A26AD3F358CE9F50D42B769472605D7C8D5814303218A8E7A3E02283CCA6F193n4n6N" TargetMode="External"/><Relationship Id="rId117" Type="http://schemas.openxmlformats.org/officeDocument/2006/relationships/hyperlink" Target="consultantplus://offline/ref=49D92ECC9E15862A1B0E2731A26AD3F358CE9F50D42872927567542187504D3C301FA7B8B4E76B8FCDA6F19144nBn7N" TargetMode="External"/><Relationship Id="rId21" Type="http://schemas.openxmlformats.org/officeDocument/2006/relationships/hyperlink" Target="consultantplus://offline/ref=49D92ECC9E15862A1B0E2731A26AD3F358CE9F50D421729D76645D7C8D5814303218A8E7A3E02283CCA6F093n4n1N" TargetMode="External"/><Relationship Id="rId42" Type="http://schemas.openxmlformats.org/officeDocument/2006/relationships/hyperlink" Target="consultantplus://offline/ref=49D92ECC9E15862A1B0E2731A26AD3F358CE9F50D42B769472605D7C8D5814303218A8E7A3E02283CCA6F192n4n2N" TargetMode="External"/><Relationship Id="rId47" Type="http://schemas.openxmlformats.org/officeDocument/2006/relationships/hyperlink" Target="consultantplus://offline/ref=49D92ECC9E15862A1B0E2731A26AD3F358CE9F50D421729D76645D7C8D5814303218A8E7A3E02283CCA6F093n4n2N" TargetMode="External"/><Relationship Id="rId63" Type="http://schemas.openxmlformats.org/officeDocument/2006/relationships/hyperlink" Target="consultantplus://offline/ref=49D92ECC9E15862A1B0E2731A26AD3F358CE9F50D42872927567542187504D3C301FA7B8B4E76B8FCDA6F19144nBn4N" TargetMode="External"/><Relationship Id="rId68" Type="http://schemas.openxmlformats.org/officeDocument/2006/relationships/hyperlink" Target="consultantplus://offline/ref=49D92ECC9E15862A1B0E2731A26AD3F358CE9F50D42B769472605D7C8D5814303218A8E7A3E02283CCA6F197n4n4N" TargetMode="External"/><Relationship Id="rId84" Type="http://schemas.openxmlformats.org/officeDocument/2006/relationships/hyperlink" Target="consultantplus://offline/ref=49D92ECC9E15862A1B0E2731A26AD3F358CE9F50D42E729D756A5D7C8D5814303218A8E7A3E02283CCA6F199n4n1N" TargetMode="External"/><Relationship Id="rId89" Type="http://schemas.openxmlformats.org/officeDocument/2006/relationships/hyperlink" Target="consultantplus://offline/ref=49D92ECC9E15862A1B0E2731A26AD3F358CE9F50D42872967E65542187504D3C301FA7B8B4E76B8FCDA6F19141nBn4N" TargetMode="External"/><Relationship Id="rId112" Type="http://schemas.openxmlformats.org/officeDocument/2006/relationships/hyperlink" Target="consultantplus://offline/ref=49D92ECC9E15862A1B0E2731A26AD3F358CE9F50D42872927567542187504D3C301FA7B8B4E76B8FCDA6F19144nBn6N" TargetMode="External"/><Relationship Id="rId133" Type="http://schemas.openxmlformats.org/officeDocument/2006/relationships/hyperlink" Target="consultantplus://offline/ref=49D92ECC9E15862A1B0E2731A26AD3F358CE9F50D42872967E65542187504D3C301FA7B8B4E76B8FCDA6F19140nBn4N" TargetMode="External"/><Relationship Id="rId138" Type="http://schemas.openxmlformats.org/officeDocument/2006/relationships/hyperlink" Target="consultantplus://offline/ref=49D92ECC9E15862A1B0E2731A26AD3F358CE9F50D42872967E65542187504D3C301FA7B8B4E76B8FCDA6F19140nBn2N" TargetMode="External"/><Relationship Id="rId154" Type="http://schemas.openxmlformats.org/officeDocument/2006/relationships/hyperlink" Target="consultantplus://offline/ref=49D92ECC9E15862A1B0E2731A26AD3F358CE9F50D42872967E65542187504D3C301FA7B8B4E76B8FCDA6F19143nBnDN" TargetMode="External"/><Relationship Id="rId159" Type="http://schemas.openxmlformats.org/officeDocument/2006/relationships/hyperlink" Target="consultantplus://offline/ref=49D92ECC9E15862A1B0E2731A26AD3F358CE9F50D42872967E65542187504D3C301FA7B8B4E76B8FCDA6F19142nBn5N" TargetMode="External"/><Relationship Id="rId170" Type="http://schemas.openxmlformats.org/officeDocument/2006/relationships/theme" Target="theme/theme1.xml"/><Relationship Id="rId16" Type="http://schemas.openxmlformats.org/officeDocument/2006/relationships/hyperlink" Target="consultantplus://offline/ref=49D92ECC9E15862A1B0E2731A26AD3F358CE9F50D42E729D756A5D7C8D5814303218A8E7A3E02283CCA6F190n4n7N" TargetMode="External"/><Relationship Id="rId107" Type="http://schemas.openxmlformats.org/officeDocument/2006/relationships/hyperlink" Target="consultantplus://offline/ref=49D92ECC9E15862A1B0E2731A26AD3F358CE9F50D42872967E65542187504D3C301FA7B8B4E76B8FCDA6F19141nBn2N" TargetMode="External"/><Relationship Id="rId11" Type="http://schemas.openxmlformats.org/officeDocument/2006/relationships/hyperlink" Target="consultantplus://offline/ref=49D92ECC9E15862A1B0E2731A26AD3F358CE9F50D42C719076665D7C8D58143032n1n8N" TargetMode="External"/><Relationship Id="rId32" Type="http://schemas.openxmlformats.org/officeDocument/2006/relationships/hyperlink" Target="consultantplus://offline/ref=49D92ECC9E15862A1B0E2731A26AD3F358CE9F50D42872967E65542187504D3C301FA7B8B4E76B8FCDA6F19144nBn1N" TargetMode="External"/><Relationship Id="rId37" Type="http://schemas.openxmlformats.org/officeDocument/2006/relationships/hyperlink" Target="consultantplus://offline/ref=49D92ECC9E15862A1B0E2731A26AD3F358CE9F50D42E729D756A5D7C8D5814303218A8E7A3E02283CCA6F192n4n6N" TargetMode="External"/><Relationship Id="rId53" Type="http://schemas.openxmlformats.org/officeDocument/2006/relationships/hyperlink" Target="consultantplus://offline/ref=49D92ECC9E15862A1B0E2731A26AD3F358CE9F50D42872967E65542187504D3C301FA7B8B4E76B8FCDA6F19147nBn5N" TargetMode="External"/><Relationship Id="rId58" Type="http://schemas.openxmlformats.org/officeDocument/2006/relationships/hyperlink" Target="consultantplus://offline/ref=49D92ECC9E15862A1B0E2731A26AD3F358CE9F50D421729D76645D7C8D5814303218A8E7A3E02283CCA6F092n4n5N" TargetMode="External"/><Relationship Id="rId74" Type="http://schemas.openxmlformats.org/officeDocument/2006/relationships/hyperlink" Target="consultantplus://offline/ref=49D92ECC9E15862A1B0E2731A26AD3F358CE9F50D42872927265532187504D3C301FA7B8B4E76B8FCDA6F19143nBn3N" TargetMode="External"/><Relationship Id="rId79" Type="http://schemas.openxmlformats.org/officeDocument/2006/relationships/hyperlink" Target="consultantplus://offline/ref=49D92ECC9E15862A1B0E2731A26AD3F358CE9F50D428729175635E2187504D3C301FA7B8B4E76B8FCDA6F1914DnBn5N" TargetMode="External"/><Relationship Id="rId102" Type="http://schemas.openxmlformats.org/officeDocument/2006/relationships/hyperlink" Target="consultantplus://offline/ref=49D92ECC9E15862A1B0E2731A26AD3F358CE9F50D42B769472605D7C8D5814303218A8E7A3E02283CCA6F198n4n2N" TargetMode="External"/><Relationship Id="rId123" Type="http://schemas.openxmlformats.org/officeDocument/2006/relationships/hyperlink" Target="consultantplus://offline/ref=49D92ECC9E15862A1B0E2731A26AD3F358CE9F50D42872967E65542187504D3C301FA7B8B4E76B8FCDA6F19141nBnDN" TargetMode="External"/><Relationship Id="rId128" Type="http://schemas.openxmlformats.org/officeDocument/2006/relationships/hyperlink" Target="consultantplus://offline/ref=49D92ECC9E15862A1B0E2731A26AD3F358CE9F50D42B769472605D7C8D5814303218A8E7A3E02283CCA6F094n4n0N" TargetMode="External"/><Relationship Id="rId144" Type="http://schemas.openxmlformats.org/officeDocument/2006/relationships/hyperlink" Target="consultantplus://offline/ref=49D92ECC9E15862A1B0E2731A26AD3F358CE9F50D42872967E65542187504D3C301FA7B8B4E76B8FCDA6F19140nBnDN" TargetMode="External"/><Relationship Id="rId149" Type="http://schemas.openxmlformats.org/officeDocument/2006/relationships/hyperlink" Target="consultantplus://offline/ref=49D92ECC9E15862A1B0E2731A26AD3F358CE9F50D42872967E65542187504D3C301FA7B8B4E76B8FCDA6F19143nBn2N" TargetMode="External"/><Relationship Id="rId5" Type="http://schemas.openxmlformats.org/officeDocument/2006/relationships/hyperlink" Target="consultantplus://offline/ref=49D92ECC9E15862A1B0E2731A26AD3F358CE9F50D42872967E65542187504D3C301FA7B8B4E76B8FCDA6F19145nBn1N" TargetMode="External"/><Relationship Id="rId90" Type="http://schemas.openxmlformats.org/officeDocument/2006/relationships/hyperlink" Target="consultantplus://offline/ref=49D92ECC9E15862A1B0E2731A26AD3F358CE9F50D42B769472605D7C8D5814303218A8E7A3E02283CCA6F198n4n5N" TargetMode="External"/><Relationship Id="rId95" Type="http://schemas.openxmlformats.org/officeDocument/2006/relationships/hyperlink" Target="consultantplus://offline/ref=49D92ECC9E15862A1B0E2731A26AD3F358CE9F50D42872967E65542187504D3C301FA7B8B4E76B8FCDA6F19141nBn2N" TargetMode="External"/><Relationship Id="rId160" Type="http://schemas.openxmlformats.org/officeDocument/2006/relationships/hyperlink" Target="consultantplus://offline/ref=49D92ECC9E15862A1B0E2731A26AD3F358CE9F50D42872967E65542187504D3C301FA7B8B4E76B8FCDA6F19142nBn5N" TargetMode="External"/><Relationship Id="rId165" Type="http://schemas.openxmlformats.org/officeDocument/2006/relationships/hyperlink" Target="consultantplus://offline/ref=49D92ECC9E15862A1B0E2731A26AD3F358CE9F50D42872967E65542187504D3C301FA7B8B4E76B8FCDA6F19142nBn6N" TargetMode="External"/><Relationship Id="rId22" Type="http://schemas.openxmlformats.org/officeDocument/2006/relationships/hyperlink" Target="consultantplus://offline/ref=49D92ECC9E15862A1B0E2731A26AD3F358CE9F50D42E729D756A5D7C8D5814303218A8E7A3E02283CCA6F190n4n2N" TargetMode="External"/><Relationship Id="rId27" Type="http://schemas.openxmlformats.org/officeDocument/2006/relationships/hyperlink" Target="consultantplus://offline/ref=49D92ECC9E15862A1B0E2731A26AD3F358CE9F50D42872967E65542187504D3C301FA7B8B4E76B8FCDA6F19144nBn4N" TargetMode="External"/><Relationship Id="rId43" Type="http://schemas.openxmlformats.org/officeDocument/2006/relationships/hyperlink" Target="consultantplus://offline/ref=49D92ECC9E15862A1B0E2731A26AD3F358CE9F50D42872967E65542187504D3C301FA7B8B4E76B8FCDA6F19144nBnDN" TargetMode="External"/><Relationship Id="rId48" Type="http://schemas.openxmlformats.org/officeDocument/2006/relationships/hyperlink" Target="consultantplus://offline/ref=49D92ECC9E15862A1B0E2731A26AD3F358CE9F50D42E729D756A5D7C8D5814303218A8E7A3E02283CCA6F195n4n4N" TargetMode="External"/><Relationship Id="rId64" Type="http://schemas.openxmlformats.org/officeDocument/2006/relationships/hyperlink" Target="consultantplus://offline/ref=49D92ECC9E15862A1B0E2731A26AD3F358CE9F50D428729175635E2187504D3C301FA7B8B4E76B8FCDA6F19140nBnDN" TargetMode="External"/><Relationship Id="rId69" Type="http://schemas.openxmlformats.org/officeDocument/2006/relationships/hyperlink" Target="consultantplus://offline/ref=49D92ECC9E15862A1B0E2731A26AD3F358CE9F50D42872967E65542187504D3C301FA7B8B4E76B8FCDA6F19147nBnCN" TargetMode="External"/><Relationship Id="rId113" Type="http://schemas.openxmlformats.org/officeDocument/2006/relationships/hyperlink" Target="consultantplus://offline/ref=49D92ECC9E15862A1B0E2731A26AD3F358CE9F50D428729175635E2187504D3C301FA7B8B4E76B8FCDA6F19045nBn1N" TargetMode="External"/><Relationship Id="rId118" Type="http://schemas.openxmlformats.org/officeDocument/2006/relationships/hyperlink" Target="consultantplus://offline/ref=49D92ECC9E15862A1B0E2731A26AD3F358CE9F50D428729175635E2187504D3C301FA7B8B4E76B8FCDA6F19544nBnDN" TargetMode="External"/><Relationship Id="rId134" Type="http://schemas.openxmlformats.org/officeDocument/2006/relationships/hyperlink" Target="consultantplus://offline/ref=49D92ECC9E15862A1B0E2731A26AD3F358CE9F50D42B769472605D7C8D5814303218A8E7A3E02283CCA6F099n4n5N" TargetMode="External"/><Relationship Id="rId139" Type="http://schemas.openxmlformats.org/officeDocument/2006/relationships/hyperlink" Target="consultantplus://offline/ref=49D92ECC9E15862A1B0E2731A26AD3F358CE9F50D42B769472605D7C8D5814303218A8E7A3E02283CCA6F098n4n2N" TargetMode="External"/><Relationship Id="rId80" Type="http://schemas.openxmlformats.org/officeDocument/2006/relationships/hyperlink" Target="consultantplus://offline/ref=49D92ECC9E15862A1B0E2731A26AD3F358CE9F50D42872927265532187504D3C301FA7B8B4E76B8FCDA6F19142nBn5N" TargetMode="External"/><Relationship Id="rId85" Type="http://schemas.openxmlformats.org/officeDocument/2006/relationships/hyperlink" Target="consultantplus://offline/ref=49D92ECC9E15862A1B0E2731A26AD3F358CE9F50D42872967E65542187504D3C301FA7B8B4E76B8FCDA6F19146nBn0N" TargetMode="External"/><Relationship Id="rId150" Type="http://schemas.openxmlformats.org/officeDocument/2006/relationships/hyperlink" Target="consultantplus://offline/ref=49D92ECC9E15862A1B0E2731A26AD3F358CE9F50D42B769472605D7C8D5814303218A8E7A3E02283CCA6F397n4n7N" TargetMode="External"/><Relationship Id="rId155" Type="http://schemas.openxmlformats.org/officeDocument/2006/relationships/hyperlink" Target="consultantplus://offline/ref=49D92ECC9E15862A1B0E2731A26AD3F358CE9F50D42B769472605D7C8D5814303218A8E7A3E02283CCA6F396n4n3N" TargetMode="External"/><Relationship Id="rId12" Type="http://schemas.openxmlformats.org/officeDocument/2006/relationships/hyperlink" Target="consultantplus://offline/ref=49D92ECC9E15862A1B0E2731A26AD3F358CE9F50D421729D76645D7C8D5814303218A8E7A3E02283CCA6F093n4n7N" TargetMode="External"/><Relationship Id="rId17" Type="http://schemas.openxmlformats.org/officeDocument/2006/relationships/hyperlink" Target="consultantplus://offline/ref=49D92ECC9E15862A1B0E2731A26AD3F358CE9F50D42C7390766B5D7C8D5814303218A8E7A3E02283CCA6F196n4n6N" TargetMode="External"/><Relationship Id="rId33" Type="http://schemas.openxmlformats.org/officeDocument/2006/relationships/hyperlink" Target="consultantplus://offline/ref=49D92ECC9E15862A1B0E2731A26AD3F358CE9F50D42B769472605D7C8D5814303218A8E7A3E02283CCA6F192n4n4N" TargetMode="External"/><Relationship Id="rId38" Type="http://schemas.openxmlformats.org/officeDocument/2006/relationships/hyperlink" Target="consultantplus://offline/ref=49D92ECC9E15862A1B0E2731A26AD3F358CE9F50D42872927265532187504D3C301FA7B8B4E76B8FCDA6F19147nBnDN" TargetMode="External"/><Relationship Id="rId59" Type="http://schemas.openxmlformats.org/officeDocument/2006/relationships/hyperlink" Target="consultantplus://offline/ref=49D92ECC9E15862A1B0E2731A26AD3F358CE9F50D42872967E65542187504D3C301FA7B8B4E76B8FCDA6F19147nBn7N" TargetMode="External"/><Relationship Id="rId103" Type="http://schemas.openxmlformats.org/officeDocument/2006/relationships/hyperlink" Target="consultantplus://offline/ref=49D92ECC9E15862A1B0E2731A26AD3F358CE9F50D42872967E65542187504D3C301FA7B8B4E76B8FCDA6F19141nBn2N" TargetMode="External"/><Relationship Id="rId108" Type="http://schemas.openxmlformats.org/officeDocument/2006/relationships/hyperlink" Target="consultantplus://offline/ref=49D92ECC9E15862A1B0E2731A26AD3F358CE9F50D42B769472605D7C8D5814303218A8E7A3E02283CCA6F091n4n5N" TargetMode="External"/><Relationship Id="rId124" Type="http://schemas.openxmlformats.org/officeDocument/2006/relationships/hyperlink" Target="consultantplus://offline/ref=49D92ECC9E15862A1B0E2731A26AD3F358CE9F50D42B769472605D7C8D5814303218A8E7A3E02283CCA6F092n4n5N" TargetMode="External"/><Relationship Id="rId129" Type="http://schemas.openxmlformats.org/officeDocument/2006/relationships/hyperlink" Target="consultantplus://offline/ref=49D92ECC9E15862A1B0E2731A26AD3F358CE9F50D42872967E65542187504D3C301FA7B8B4E76B8FCDA6F19140nBn4N" TargetMode="External"/><Relationship Id="rId54" Type="http://schemas.openxmlformats.org/officeDocument/2006/relationships/hyperlink" Target="consultantplus://offline/ref=49D92ECC9E15862A1B0E2731A26AD3F358CE9F50D42B769472605D7C8D5814303218A8E7A3E02283CCA6F195n4n1N" TargetMode="External"/><Relationship Id="rId70" Type="http://schemas.openxmlformats.org/officeDocument/2006/relationships/hyperlink" Target="consultantplus://offline/ref=49D92ECC9E15862A1B0E2731A26AD3F358CE9F50D42B769472605D7C8D5814303218A8E7A3E02283CCA6F197n4n7N" TargetMode="External"/><Relationship Id="rId75" Type="http://schemas.openxmlformats.org/officeDocument/2006/relationships/hyperlink" Target="consultantplus://offline/ref=49D92ECC9E15862A1B0E2731A26AD3F358CE9F50D42872927265532187504D3C301FA7B8B4E76B8FCDA6F19142nBn4N" TargetMode="External"/><Relationship Id="rId91" Type="http://schemas.openxmlformats.org/officeDocument/2006/relationships/hyperlink" Target="consultantplus://offline/ref=49D92ECC9E15862A1B0E2731A26AD3F358CE9F50D42872967E65542187504D3C301FA7B8B4E76B8FCDA6F19141nBn5N" TargetMode="External"/><Relationship Id="rId96" Type="http://schemas.openxmlformats.org/officeDocument/2006/relationships/hyperlink" Target="consultantplus://offline/ref=49D92ECC9E15862A1B0E2731A26AD3F358CE9F50D42B769472605D7C8D5814303218A8E7A3E02283CCA6F198n4n1N" TargetMode="External"/><Relationship Id="rId140" Type="http://schemas.openxmlformats.org/officeDocument/2006/relationships/hyperlink" Target="consultantplus://offline/ref=49D92ECC9E15862A1B0E2731A26AD3F358CE9F50D42872967E65542187504D3C301FA7B8B4E76B8FCDA6F19140nBn3N" TargetMode="External"/><Relationship Id="rId145" Type="http://schemas.openxmlformats.org/officeDocument/2006/relationships/hyperlink" Target="consultantplus://offline/ref=49D92ECC9E15862A1B0E2731A26AD3F358CE9F50D42872967E65542187504D3C301FA7B8B4E76B8FCDA6F19140nBnDN" TargetMode="External"/><Relationship Id="rId161" Type="http://schemas.openxmlformats.org/officeDocument/2006/relationships/hyperlink" Target="consultantplus://offline/ref=49D92ECC9E15862A1B0E2731A26AD3F358CE9F50D42B769472605D7C8D5814303218A8E7A3E02283CCA6F292n4n6N" TargetMode="External"/><Relationship Id="rId166" Type="http://schemas.openxmlformats.org/officeDocument/2006/relationships/hyperlink" Target="consultantplus://offline/ref=49D92ECC9E15862A1B0E2731A26AD3F358CE9F50D42B769472605D7C8D5814303218A8E7A3E02283CCA6F295n4n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D92ECC9E15862A1B0E2731A26AD3F358CE9F50D42872927567542187504D3C301FA7B8B4E76B8FCDA6F19145nBn2N" TargetMode="External"/><Relationship Id="rId15" Type="http://schemas.openxmlformats.org/officeDocument/2006/relationships/hyperlink" Target="consultantplus://offline/ref=49D92ECC9E15862A1B0E2731A26AD3F358CE9F50D421729D76645D7C8D5814303218A8E7A3E02283CCA6F093n4n6N" TargetMode="External"/><Relationship Id="rId23" Type="http://schemas.openxmlformats.org/officeDocument/2006/relationships/hyperlink" Target="consultantplus://offline/ref=49D92ECC9E15862A1B0E2731A26AD3F358CE9F50D42872967E65542187504D3C301FA7B8B4E76B8FCDA6F19145nBn2N" TargetMode="External"/><Relationship Id="rId28" Type="http://schemas.openxmlformats.org/officeDocument/2006/relationships/hyperlink" Target="consultantplus://offline/ref=49D92ECC9E15862A1B0E2731A26AD3F358CE9F50D421729D76645D7C8D5814303218A8E7A3E02283CCA6F093n4n0N" TargetMode="External"/><Relationship Id="rId36" Type="http://schemas.openxmlformats.org/officeDocument/2006/relationships/hyperlink" Target="consultantplus://offline/ref=49D92ECC9E15862A1B0E2731A26AD3F358CE9F50D421729D76645D7C8D5814303218A8E7A3E02283CCA6F093n4n3N" TargetMode="External"/><Relationship Id="rId49" Type="http://schemas.openxmlformats.org/officeDocument/2006/relationships/hyperlink" Target="consultantplus://offline/ref=49D92ECC9E15862A1B0E2731A26AD3F358CE9F50D421729D76645D7C8D5814303218A8E7A3E02283CCA6F093n4nCN" TargetMode="External"/><Relationship Id="rId57" Type="http://schemas.openxmlformats.org/officeDocument/2006/relationships/hyperlink" Target="consultantplus://offline/ref=49D92ECC9E15862A1B0E2731A26AD3F358CE9F50D428729175635E2187504D3C301FA7B8B4E76B8FCDA6F19141nBnCN" TargetMode="External"/><Relationship Id="rId106" Type="http://schemas.openxmlformats.org/officeDocument/2006/relationships/hyperlink" Target="consultantplus://offline/ref=49D92ECC9E15862A1B0E2731A26AD3F358CE9F50D42B769472605D7C8D5814303218A8E7A3E02283CCA6F198n4nCN" TargetMode="External"/><Relationship Id="rId114" Type="http://schemas.openxmlformats.org/officeDocument/2006/relationships/hyperlink" Target="consultantplus://offline/ref=49D92ECC9E15862A1B0E2731A26AD3F358CE9F50D42872967E65542187504D3C301FA7B8B4E76B8FCDA6F19141nBn3N" TargetMode="External"/><Relationship Id="rId119" Type="http://schemas.openxmlformats.org/officeDocument/2006/relationships/hyperlink" Target="consultantplus://offline/ref=49D92ECC9E15862A1B0E2731A26AD3F358CE9F50D42872967E65542187504D3C301FA7B8B4E76B8FCDA6F19141nBnCN" TargetMode="External"/><Relationship Id="rId127" Type="http://schemas.openxmlformats.org/officeDocument/2006/relationships/hyperlink" Target="consultantplus://offline/ref=49D92ECC9E15862A1B0E2731A26AD3F358CE9F50D42872967E65542187504D3C301FA7B8B4E76B8FCDA6F19141nBnDN" TargetMode="External"/><Relationship Id="rId10" Type="http://schemas.openxmlformats.org/officeDocument/2006/relationships/hyperlink" Target="consultantplus://offline/ref=49D92ECC9E15862A1B0E2731A26AD3F358CE9F50D42E729D756A5D7C8D5814303218A8E7A3E02283CCA6F191n4n0N" TargetMode="External"/><Relationship Id="rId31" Type="http://schemas.openxmlformats.org/officeDocument/2006/relationships/hyperlink" Target="consultantplus://offline/ref=49D92ECC9E15862A1B0E2731A26AD3F358CE9F50D42B769472605D7C8D5814303218A8E7A3E02283CCA6F192n4n5N" TargetMode="External"/><Relationship Id="rId44" Type="http://schemas.openxmlformats.org/officeDocument/2006/relationships/hyperlink" Target="consultantplus://offline/ref=49D92ECC9E15862A1B0E2731A26AD3F358CE9F50D42B769472605D7C8D5814303218A8E7A3E02283CCA6F192n4nDN" TargetMode="External"/><Relationship Id="rId52" Type="http://schemas.openxmlformats.org/officeDocument/2006/relationships/hyperlink" Target="consultantplus://offline/ref=49D92ECC9E15862A1B0E2731A26AD3F358CE9F50D42872927265532187504D3C301FA7B8B4E76B8FCDA6F1904DnBn3N" TargetMode="External"/><Relationship Id="rId60" Type="http://schemas.openxmlformats.org/officeDocument/2006/relationships/hyperlink" Target="consultantplus://offline/ref=49D92ECC9E15862A1B0E2731A26AD3F358CE9F50D42B769472605D7C8D5814303218A8E7A3E02283CCA6F298n4n4N" TargetMode="External"/><Relationship Id="rId65" Type="http://schemas.openxmlformats.org/officeDocument/2006/relationships/hyperlink" Target="consultantplus://offline/ref=49D92ECC9E15862A1B0E2731A26AD3F358CE9F50D42872967E65542187504D3C301FA7B8B4E76B8FCDA6F19147nBn1N" TargetMode="External"/><Relationship Id="rId73" Type="http://schemas.openxmlformats.org/officeDocument/2006/relationships/hyperlink" Target="consultantplus://offline/ref=49D92ECC9E15862A1B0E2731A26AD3F358CE9F50D42B769472605D7C8D5814303218A8E7A3E02283CCA6F197n4n2N" TargetMode="External"/><Relationship Id="rId78" Type="http://schemas.openxmlformats.org/officeDocument/2006/relationships/hyperlink" Target="consultantplus://offline/ref=49D92ECC9E15862A1B0E2731A26AD3F358CE9F50D42872927567542187504D3C301FA7B8B4E76B8FCDA6F19144nBn5N" TargetMode="External"/><Relationship Id="rId81" Type="http://schemas.openxmlformats.org/officeDocument/2006/relationships/hyperlink" Target="consultantplus://offline/ref=49D92ECC9E15862A1B0E2731A26AD3F358CE9F50D42872967E65542187504D3C301FA7B8B4E76B8FCDA6F19146nBn7N" TargetMode="External"/><Relationship Id="rId86" Type="http://schemas.openxmlformats.org/officeDocument/2006/relationships/hyperlink" Target="consultantplus://offline/ref=49D92ECC9E15862A1B0E2731A26AD3F358CE9F50D42872927265532187504D3C301FA7B8B4E76B8FCDA6F19240nBn7N" TargetMode="External"/><Relationship Id="rId94" Type="http://schemas.openxmlformats.org/officeDocument/2006/relationships/hyperlink" Target="consultantplus://offline/ref=49D92ECC9E15862A1B0E2731A26AD3F358CE9F50D42B769472605D7C8D5814303218A8E7A3E02283CCA6F198n4n6N" TargetMode="External"/><Relationship Id="rId99" Type="http://schemas.openxmlformats.org/officeDocument/2006/relationships/hyperlink" Target="consultantplus://offline/ref=49D92ECC9E15862A1B0E2731A26AD3F358CE9F50D42872967E65542187504D3C301FA7B8B4E76B8FCDA6F19141nBn2N" TargetMode="External"/><Relationship Id="rId101" Type="http://schemas.openxmlformats.org/officeDocument/2006/relationships/hyperlink" Target="consultantplus://offline/ref=49D92ECC9E15862A1B0E2731A26AD3F358CE9F50D42872967E65542187504D3C301FA7B8B4E76B8FCDA6F19141nBn2N" TargetMode="External"/><Relationship Id="rId122" Type="http://schemas.openxmlformats.org/officeDocument/2006/relationships/hyperlink" Target="consultantplus://offline/ref=49D92ECC9E15862A1B0E2731A26AD3F358CE9F50D42B769472605D7C8D5814303218A8E7A3E02283CCA6F090n4n6N" TargetMode="External"/><Relationship Id="rId130" Type="http://schemas.openxmlformats.org/officeDocument/2006/relationships/hyperlink" Target="consultantplus://offline/ref=49D92ECC9E15862A1B0E2731A26AD3F358CE9F50D42B769472605D7C8D5814303218A8E7A3E02283CCA6F097n4n3N" TargetMode="External"/><Relationship Id="rId135" Type="http://schemas.openxmlformats.org/officeDocument/2006/relationships/hyperlink" Target="consultantplus://offline/ref=49D92ECC9E15862A1B0E2731A26AD3F358CE9F50D42872967E65542187504D3C301FA7B8B4E76B8FCDA6F19140nBn5N" TargetMode="External"/><Relationship Id="rId143" Type="http://schemas.openxmlformats.org/officeDocument/2006/relationships/hyperlink" Target="consultantplus://offline/ref=49D92ECC9E15862A1B0E2731A26AD3F358CE9F50D42B769472605D7C8D5814303218A8E7A3E02283CCA6F390n4n4N" TargetMode="External"/><Relationship Id="rId148" Type="http://schemas.openxmlformats.org/officeDocument/2006/relationships/hyperlink" Target="consultantplus://offline/ref=49D92ECC9E15862A1B0E2731A26AD3F358CE9F50D42872967E65542187504D3C301FA7B8B4E76B8FCDA6F19143nBn0N" TargetMode="External"/><Relationship Id="rId151" Type="http://schemas.openxmlformats.org/officeDocument/2006/relationships/hyperlink" Target="consultantplus://offline/ref=49D92ECC9E15862A1B0E2731A26AD3F358CE9F50D42872967E65542187504D3C301FA7B8B4E76B8FCDA6F19143nBn2N" TargetMode="External"/><Relationship Id="rId156" Type="http://schemas.openxmlformats.org/officeDocument/2006/relationships/hyperlink" Target="consultantplus://offline/ref=49D92ECC9E15862A1B0E2731A26AD3F358CE9F50D42872967E65542187504D3C301FA7B8B4E76B8FCDA6F19142nBn4N" TargetMode="External"/><Relationship Id="rId164" Type="http://schemas.openxmlformats.org/officeDocument/2006/relationships/hyperlink" Target="consultantplus://offline/ref=49D92ECC9E15862A1B0E2731A26AD3F358CE9F50D42B769472605D7C8D5814303218A8E7A3E02283CCA6F295n4n7N" TargetMode="External"/><Relationship Id="rId169" Type="http://schemas.openxmlformats.org/officeDocument/2006/relationships/fontTable" Target="fontTable.xml"/><Relationship Id="rId4" Type="http://schemas.openxmlformats.org/officeDocument/2006/relationships/hyperlink" Target="consultantplus://offline/ref=49D92ECC9E15862A1B0E2731A26AD3F358CE9F50D421729D76645D7C8D5814303218A8E7A3E02283CCA6F093n4n5N" TargetMode="External"/><Relationship Id="rId9" Type="http://schemas.openxmlformats.org/officeDocument/2006/relationships/hyperlink" Target="consultantplus://offline/ref=49D92ECC9E15862A1B0E2731A26AD3F358CE9F50D421729D76645D7C8D5814303218A8E7A3E02283CCA6F093n4n4N" TargetMode="External"/><Relationship Id="rId13" Type="http://schemas.openxmlformats.org/officeDocument/2006/relationships/hyperlink" Target="consultantplus://offline/ref=49D92ECC9E15862A1B0E2731A26AD3F358CE9F50D42872967E65542187504D3C301FA7B8B4E76B8FCDA6F19145nBn1N" TargetMode="External"/><Relationship Id="rId18" Type="http://schemas.openxmlformats.org/officeDocument/2006/relationships/hyperlink" Target="consultantplus://offline/ref=49D92ECC9E15862A1B0E2731A26AD3F358CE9F50D42C7390766B5D7C8D5814303218A8E7A3E02283CCA6F196n4n6N" TargetMode="External"/><Relationship Id="rId39" Type="http://schemas.openxmlformats.org/officeDocument/2006/relationships/hyperlink" Target="consultantplus://offline/ref=49D92ECC9E15862A1B0E2731A26AD3F358CE9F50D42872927265532187504D3C301FA7B8B4E76B8FCDA6F19043nBn2N" TargetMode="External"/><Relationship Id="rId109" Type="http://schemas.openxmlformats.org/officeDocument/2006/relationships/hyperlink" Target="consultantplus://offline/ref=49D92ECC9E15862A1B0E2731A26AD3F358CE9F50D42872967E65542187504D3C301FA7B8B4E76B8FCDA6F19141nBn2N" TargetMode="External"/><Relationship Id="rId34" Type="http://schemas.openxmlformats.org/officeDocument/2006/relationships/hyperlink" Target="consultantplus://offline/ref=49D92ECC9E15862A1B0E2731A26AD3F358CE9F50D42872967E65542187504D3C301FA7B8B4E76B8FCDA6F19144nBn2N" TargetMode="External"/><Relationship Id="rId50" Type="http://schemas.openxmlformats.org/officeDocument/2006/relationships/hyperlink" Target="consultantplus://offline/ref=49D92ECC9E15862A1B0E2731A26AD3F358CE9F50D42E729D756A5D7C8D5814303218A8E7A3E02283CCA6F195n4n7N" TargetMode="External"/><Relationship Id="rId55" Type="http://schemas.openxmlformats.org/officeDocument/2006/relationships/hyperlink" Target="consultantplus://offline/ref=49D92ECC9E15862A1B0E2731A26AD3F358CE9F50D42872927265532187504D3C301FA7B8B4E76B8FCDA6F1904CnBn1N" TargetMode="External"/><Relationship Id="rId76" Type="http://schemas.openxmlformats.org/officeDocument/2006/relationships/hyperlink" Target="consultantplus://offline/ref=49D92ECC9E15862A1B0E2731A26AD3F358CE9F50D42872927265532187504D3C301FA7B8B4E76B8FCDA6F19341nBn4N" TargetMode="External"/><Relationship Id="rId97" Type="http://schemas.openxmlformats.org/officeDocument/2006/relationships/hyperlink" Target="consultantplus://offline/ref=49D92ECC9E15862A1B0E2731A26AD3F358CE9F50D42872967E65542187504D3C301FA7B8B4E76B8FCDA6F19141nBn2N" TargetMode="External"/><Relationship Id="rId104" Type="http://schemas.openxmlformats.org/officeDocument/2006/relationships/hyperlink" Target="consultantplus://offline/ref=49D92ECC9E15862A1B0E2731A26AD3F358CE9F50D42B769472605D7C8D5814303218A8E7A3E02283CCA6F198n4nDN" TargetMode="External"/><Relationship Id="rId120" Type="http://schemas.openxmlformats.org/officeDocument/2006/relationships/hyperlink" Target="consultantplus://offline/ref=49D92ECC9E15862A1B0E2731A26AD3F358CE9F50D42B769472605D7C8D5814303218A8E7A3E02283CCA6F091n4nDN" TargetMode="External"/><Relationship Id="rId125" Type="http://schemas.openxmlformats.org/officeDocument/2006/relationships/hyperlink" Target="consultantplus://offline/ref=49D92ECC9E15862A1B0E2731A26AD3F358CE9F50D42872967E65542187504D3C301FA7B8B4E76B8FCDA6F19141nBnDN" TargetMode="External"/><Relationship Id="rId141" Type="http://schemas.openxmlformats.org/officeDocument/2006/relationships/hyperlink" Target="consultantplus://offline/ref=49D92ECC9E15862A1B0E2731A26AD3F358CE9F50D42B769472605D7C8D5814303218A8E7A3E02283CCA6F391n4nCN" TargetMode="External"/><Relationship Id="rId146" Type="http://schemas.openxmlformats.org/officeDocument/2006/relationships/hyperlink" Target="consultantplus://offline/ref=49D92ECC9E15862A1B0E2731A26AD3F358CE9F50D42872967E65542187504D3C301FA7B8B4E76B8FCDA6F19140nBnDN" TargetMode="External"/><Relationship Id="rId167" Type="http://schemas.openxmlformats.org/officeDocument/2006/relationships/hyperlink" Target="consultantplus://offline/ref=49D92ECC9E15862A1B0E2731A26AD3F358CE9F50D42872967E65542187504D3C301FA7B8B4E76B8FCDA6F19142nBn6N" TargetMode="External"/><Relationship Id="rId7" Type="http://schemas.openxmlformats.org/officeDocument/2006/relationships/hyperlink" Target="consultantplus://offline/ref=49D92ECC9E15862A1B0E2731A26AD3F358CE9F50D42C7390766B5D7C8D5814303218A8E7A3E02283CCA6F199n4n1N" TargetMode="External"/><Relationship Id="rId71" Type="http://schemas.openxmlformats.org/officeDocument/2006/relationships/hyperlink" Target="consultantplus://offline/ref=49D92ECC9E15862A1B0E2731A26AD3F358CE9F50D42872967E65542187504D3C301FA7B8B4E76B8FCDA6F19147nBnDN" TargetMode="External"/><Relationship Id="rId92" Type="http://schemas.openxmlformats.org/officeDocument/2006/relationships/hyperlink" Target="consultantplus://offline/ref=49D92ECC9E15862A1B0E2731A26AD3F358CE9F50D42B769472605D7C8D5814303218A8E7A3E02283CCA6F198n4n4N" TargetMode="External"/><Relationship Id="rId162" Type="http://schemas.openxmlformats.org/officeDocument/2006/relationships/hyperlink" Target="consultantplus://offline/ref=49D92ECC9E15862A1B0E2731A26AD3F358CE9F50D42872967E65542187504D3C301FA7B8B4E76B8FCDA6F19142nBn6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9D92ECC9E15862A1B0E2731A26AD3F358CE9F50D42E729D756A5D7C8D5814303218A8E7A3E02283CCA6F193n4n2N" TargetMode="External"/><Relationship Id="rId24" Type="http://schemas.openxmlformats.org/officeDocument/2006/relationships/hyperlink" Target="consultantplus://offline/ref=49D92ECC9E15862A1B0E2731A26AD3F358CE9F50D42B769472605D7C8D5814303218A8E7A3E02283CCA6F193n4n4N" TargetMode="External"/><Relationship Id="rId40" Type="http://schemas.openxmlformats.org/officeDocument/2006/relationships/hyperlink" Target="consultantplus://offline/ref=49D92ECC9E15862A1B0E2731A26AD3F358CE9F50D42872927265532187504D3C301FA7B8B4E76B8FCDA6F1904DnBn3N" TargetMode="External"/><Relationship Id="rId45" Type="http://schemas.openxmlformats.org/officeDocument/2006/relationships/hyperlink" Target="consultantplus://offline/ref=49D92ECC9E15862A1B0E2731A26AD3F358CE9F50D42872967E65542187504D3C301FA7B8B4E76B8FCDA6F19147nBn4N" TargetMode="External"/><Relationship Id="rId66" Type="http://schemas.openxmlformats.org/officeDocument/2006/relationships/hyperlink" Target="consultantplus://offline/ref=49D92ECC9E15862A1B0E2731A26AD3F358CE9F50D42B769472605D7C8D5814303218A8E7A3E02283CCA6F197n4n5N" TargetMode="External"/><Relationship Id="rId87" Type="http://schemas.openxmlformats.org/officeDocument/2006/relationships/hyperlink" Target="consultantplus://offline/ref=49D92ECC9E15862A1B0E2731A26AD3F358CE9F50D42872967E65542187504D3C301FA7B8B4E76B8FCDA6F19146nBnDN" TargetMode="External"/><Relationship Id="rId110" Type="http://schemas.openxmlformats.org/officeDocument/2006/relationships/hyperlink" Target="consultantplus://offline/ref=49D92ECC9E15862A1B0E2731A26AD3F358CE9F50D42B769472605D7C8D5814303218A8E7A3E02283CCA6F091n4n4N" TargetMode="External"/><Relationship Id="rId115" Type="http://schemas.openxmlformats.org/officeDocument/2006/relationships/hyperlink" Target="consultantplus://offline/ref=49D92ECC9E15862A1B0E2731A26AD3F358CE9F50D42B769472605D7C8D5814303218A8E7A3E02283CCA6F091n4n3N" TargetMode="External"/><Relationship Id="rId131" Type="http://schemas.openxmlformats.org/officeDocument/2006/relationships/hyperlink" Target="consultantplus://offline/ref=49D92ECC9E15862A1B0E2731A26AD3F358CE9F50D42872967E65542187504D3C301FA7B8B4E76B8FCDA6F19140nBn4N" TargetMode="External"/><Relationship Id="rId136" Type="http://schemas.openxmlformats.org/officeDocument/2006/relationships/hyperlink" Target="consultantplus://offline/ref=49D92ECC9E15862A1B0E2731A26AD3F358CE9F50D42B769472605D7C8D5814303218A8E7A3E02283CCA6F099n4n2N" TargetMode="External"/><Relationship Id="rId157" Type="http://schemas.openxmlformats.org/officeDocument/2006/relationships/hyperlink" Target="consultantplus://offline/ref=49D92ECC9E15862A1B0E2731A26AD3F358CE9F50D42872967E65542187504D3C301FA7B8B4E76B8FCDA6F19142nBn4N" TargetMode="External"/><Relationship Id="rId61" Type="http://schemas.openxmlformats.org/officeDocument/2006/relationships/hyperlink" Target="consultantplus://offline/ref=49D92ECC9E15862A1B0E2731A26AD3F358CE9F50D42872967E65542187504D3C301FA7B8B4E76B8FCDA6F19147nBn0N" TargetMode="External"/><Relationship Id="rId82" Type="http://schemas.openxmlformats.org/officeDocument/2006/relationships/hyperlink" Target="consultantplus://offline/ref=49D92ECC9E15862A1B0E2731A26AD3F358CE9F50D42B769472605D7C8D5814303218A8E7A3E02283CCA6F199n4n6N" TargetMode="External"/><Relationship Id="rId152" Type="http://schemas.openxmlformats.org/officeDocument/2006/relationships/hyperlink" Target="consultantplus://offline/ref=49D92ECC9E15862A1B0E2731A26AD3F358CE9F50D42B769472605D7C8D5814303218A8E7A3E02283CCA6F397n4n6N" TargetMode="External"/><Relationship Id="rId19" Type="http://schemas.openxmlformats.org/officeDocument/2006/relationships/hyperlink" Target="consultantplus://offline/ref=49D92ECC9E15862A1B0E2731A26AD3F358CE9F50D421729D76645D7C8D5814303218A8E7A3E02283CCA6F093n4n6N" TargetMode="External"/><Relationship Id="rId14" Type="http://schemas.openxmlformats.org/officeDocument/2006/relationships/hyperlink" Target="consultantplus://offline/ref=49D92ECC9E15862A1B0E2731A26AD3F358CE9F50D42872927567542187504D3C301FA7B8B4E76B8FCDA6F19145nBn2N" TargetMode="External"/><Relationship Id="rId30" Type="http://schemas.openxmlformats.org/officeDocument/2006/relationships/hyperlink" Target="consultantplus://offline/ref=49D92ECC9E15862A1B0E2731A26AD3F358CE9F50D42872967E65542187504D3C301FA7B8B4E76B8FCDA6F19144nBn7N" TargetMode="External"/><Relationship Id="rId35" Type="http://schemas.openxmlformats.org/officeDocument/2006/relationships/hyperlink" Target="consultantplus://offline/ref=49D92ECC9E15862A1B0E2731A26AD3F358CE9F50D42B769472605D7C8D5814303218A8E7A3E02283CCA6F192n4n7N" TargetMode="External"/><Relationship Id="rId56" Type="http://schemas.openxmlformats.org/officeDocument/2006/relationships/hyperlink" Target="consultantplus://offline/ref=49D92ECC9E15862A1B0E2731A26AD3F358CE9F50D42872927567542187504D3C301FA7B8B4E76B8FCDA6F19145nBn3N" TargetMode="External"/><Relationship Id="rId77" Type="http://schemas.openxmlformats.org/officeDocument/2006/relationships/hyperlink" Target="consultantplus://offline/ref=49D92ECC9E15862A1B0E2731A26AD3F358CE9F50D42872927265532187504D3C301FA7B8B4E76B8FCDA6F19246nBn2N" TargetMode="External"/><Relationship Id="rId100" Type="http://schemas.openxmlformats.org/officeDocument/2006/relationships/hyperlink" Target="consultantplus://offline/ref=49D92ECC9E15862A1B0E2731A26AD3F358CE9F50D42B769472605D7C8D5814303218A8E7A3E02283CCA6F198n4n3N" TargetMode="External"/><Relationship Id="rId105" Type="http://schemas.openxmlformats.org/officeDocument/2006/relationships/hyperlink" Target="consultantplus://offline/ref=49D92ECC9E15862A1B0E2731A26AD3F358CE9F50D42872967E65542187504D3C301FA7B8B4E76B8FCDA6F19141nBn2N" TargetMode="External"/><Relationship Id="rId126" Type="http://schemas.openxmlformats.org/officeDocument/2006/relationships/hyperlink" Target="consultantplus://offline/ref=49D92ECC9E15862A1B0E2731A26AD3F358CE9F50D42B769472605D7C8D5814303218A8E7A3E02283CCA6F095n4n3N" TargetMode="External"/><Relationship Id="rId147" Type="http://schemas.openxmlformats.org/officeDocument/2006/relationships/hyperlink" Target="consultantplus://offline/ref=49D92ECC9E15862A1B0E2731A26AD3F358CE9F50D42872967E65542187504D3C301FA7B8B4E76B8FCDA6F19140nBnDN" TargetMode="External"/><Relationship Id="rId168" Type="http://schemas.openxmlformats.org/officeDocument/2006/relationships/hyperlink" Target="consultantplus://offline/ref=49D92ECC9E15862A1B0E2731A26AD3F358CE9F50D42B769472605D7C8D5814303218A8E7A3E02283CCA6F295n4n0N" TargetMode="External"/><Relationship Id="rId8" Type="http://schemas.openxmlformats.org/officeDocument/2006/relationships/hyperlink" Target="consultantplus://offline/ref=49D92ECC9E15862A1B0E2731A26AD3F358CE9F50D42872927265532187504D3C301FA7B8B4E76B8FCDA6F19144nBn4N" TargetMode="External"/><Relationship Id="rId51" Type="http://schemas.openxmlformats.org/officeDocument/2006/relationships/hyperlink" Target="consultantplus://offline/ref=49D92ECC9E15862A1B0E2731A26AD3F358CE9F50D42872927265532187504D3C301FA7B8B4E76B8FCDA6F19043nBn2N" TargetMode="External"/><Relationship Id="rId72" Type="http://schemas.openxmlformats.org/officeDocument/2006/relationships/hyperlink" Target="consultantplus://offline/ref=49D92ECC9E15862A1B0E2731A26AD3F358CE9F50D42872967E65542187504D3C301FA7B8B4E76B8FCDA6F19146nBn5N" TargetMode="External"/><Relationship Id="rId93" Type="http://schemas.openxmlformats.org/officeDocument/2006/relationships/hyperlink" Target="consultantplus://offline/ref=49D92ECC9E15862A1B0E2731A26AD3F358CE9F50D42872967E65542187504D3C301FA7B8B4E76B8FCDA6F19141nBn0N" TargetMode="External"/><Relationship Id="rId98" Type="http://schemas.openxmlformats.org/officeDocument/2006/relationships/hyperlink" Target="consultantplus://offline/ref=49D92ECC9E15862A1B0E2731A26AD3F358CE9F50D42B769472605D7C8D5814303218A8E7A3E02283CCA6F198n4n0N" TargetMode="External"/><Relationship Id="rId121" Type="http://schemas.openxmlformats.org/officeDocument/2006/relationships/hyperlink" Target="consultantplus://offline/ref=49D92ECC9E15862A1B0E2731A26AD3F358CE9F50D42872967E65542187504D3C301FA7B8B4E76B8FCDA6F19141nBnDN" TargetMode="External"/><Relationship Id="rId142" Type="http://schemas.openxmlformats.org/officeDocument/2006/relationships/hyperlink" Target="consultantplus://offline/ref=49D92ECC9E15862A1B0E2731A26AD3F358CE9F50D42872967E65542187504D3C301FA7B8B4E76B8FCDA6F19140nBnCN" TargetMode="External"/><Relationship Id="rId163" Type="http://schemas.openxmlformats.org/officeDocument/2006/relationships/hyperlink" Target="consultantplus://offline/ref=49D92ECC9E15862A1B0E2731A26AD3F358CE9F50D42872967E65542187504D3C301FA7B8B4E76B8FCDA6F19142nBn6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49D92ECC9E15862A1B0E2731A26AD3F358CE9F50D42872967E65542187504D3C301FA7B8B4E76B8FCDA6F19145nBnDN" TargetMode="External"/><Relationship Id="rId46" Type="http://schemas.openxmlformats.org/officeDocument/2006/relationships/hyperlink" Target="consultantplus://offline/ref=49D92ECC9E15862A1B0E2731A26AD3F358CE9F50D42B769472605D7C8D5814303218A8E7A3E02283CCA6F195n4n5N" TargetMode="External"/><Relationship Id="rId67" Type="http://schemas.openxmlformats.org/officeDocument/2006/relationships/hyperlink" Target="consultantplus://offline/ref=49D92ECC9E15862A1B0E2731A26AD3F358CE9F50D42872967E65542187504D3C301FA7B8B4E76B8FCDA6F19147nBn3N" TargetMode="External"/><Relationship Id="rId116" Type="http://schemas.openxmlformats.org/officeDocument/2006/relationships/hyperlink" Target="consultantplus://offline/ref=49D92ECC9E15862A1B0E2731A26AD3F358CE9F50D42872927265532187504D3C301FA7B8B4E76B8FCDA6F19240nBn7N" TargetMode="External"/><Relationship Id="rId137" Type="http://schemas.openxmlformats.org/officeDocument/2006/relationships/hyperlink" Target="consultantplus://offline/ref=49D92ECC9E15862A1B0E2731A26AD3F358CE9F50D42872967E65542187504D3C301FA7B8B4E76B8FCDA6F19140nBn1N" TargetMode="External"/><Relationship Id="rId158" Type="http://schemas.openxmlformats.org/officeDocument/2006/relationships/hyperlink" Target="consultantplus://offline/ref=49D92ECC9E15862A1B0E2731A26AD3F358CE9F50D42B769472605D7C8D5814303218A8E7A3E02283CCA6F293n4n7N" TargetMode="External"/><Relationship Id="rId20" Type="http://schemas.openxmlformats.org/officeDocument/2006/relationships/hyperlink" Target="consultantplus://offline/ref=49D92ECC9E15862A1B0E2731A26AD3F358CE9F50D42E729D756A5D7C8D5814303218A8E7A3E02283CCA6F190n4n1N" TargetMode="External"/><Relationship Id="rId41" Type="http://schemas.openxmlformats.org/officeDocument/2006/relationships/hyperlink" Target="consultantplus://offline/ref=49D92ECC9E15862A1B0E2731A26AD3F358CE9F50D42872967E65542187504D3C301FA7B8B4E76B8FCDA6F19144nBnCN" TargetMode="External"/><Relationship Id="rId62" Type="http://schemas.openxmlformats.org/officeDocument/2006/relationships/hyperlink" Target="consultantplus://offline/ref=49D92ECC9E15862A1B0E2731A26AD3F358CE9F50D42B769472605D7C8D5814303218A8E7A3E02283CCA6F194n4n0N" TargetMode="External"/><Relationship Id="rId83" Type="http://schemas.openxmlformats.org/officeDocument/2006/relationships/hyperlink" Target="consultantplus://offline/ref=49D92ECC9E15862A1B0E2731A26AD3F358CE9F50D421729D76645D7C8D5814303218A8E7A3E02283CCA6F092n4n4N" TargetMode="External"/><Relationship Id="rId88" Type="http://schemas.openxmlformats.org/officeDocument/2006/relationships/hyperlink" Target="consultantplus://offline/ref=49D92ECC9E15862A1B0E2731A26AD3F358CE9F50D42B769472605D7C8D5814303218A8E7A3E02283CCA6F199n4nCN" TargetMode="External"/><Relationship Id="rId111" Type="http://schemas.openxmlformats.org/officeDocument/2006/relationships/hyperlink" Target="consultantplus://offline/ref=49D92ECC9E15862A1B0E2731A26AD3F358CE9F50D42872927265532187504D3C301FA7B8B4E76B8FCDA6F19240nBn7N" TargetMode="External"/><Relationship Id="rId132" Type="http://schemas.openxmlformats.org/officeDocument/2006/relationships/hyperlink" Target="consultantplus://offline/ref=49D92ECC9E15862A1B0E2731A26AD3F358CE9F50D42B769472605D7C8D5814303218A8E7A3E02283CCA6F096n4n6N" TargetMode="External"/><Relationship Id="rId153" Type="http://schemas.openxmlformats.org/officeDocument/2006/relationships/hyperlink" Target="consultantplus://offline/ref=49D92ECC9E15862A1B0E2731A26AD3F358CE9F50D42872967E65542187504D3C301FA7B8B4E76B8FCDA6F19143nBn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10879</Words>
  <Characters>62012</Characters>
  <Application>Microsoft Office Word</Application>
  <DocSecurity>0</DocSecurity>
  <Lines>516</Lines>
  <Paragraphs>145</Paragraphs>
  <ScaleCrop>false</ScaleCrop>
  <Company>RePack by SPecialiST</Company>
  <LinksUpToDate>false</LinksUpToDate>
  <CharactersWithSpaces>72746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Пантелеева</dc:creator>
  <cp:keywords/>
  <dc:description/>
  <cp:lastModifiedBy>Ольга Пантелеева</cp:lastModifiedBy>
  <cp:revision>1</cp:revision>
  <dcterms:created xsi:type="dcterms:W3CDTF">2012-04-26T13:39:00Z</dcterms:created>
  <dcterms:modified xsi:type="dcterms:W3CDTF">2012-04-26T13:39:00Z</dcterms:modified>
</cp:coreProperties>
</file>