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2D" w:rsidRDefault="008D322D" w:rsidP="008D322D">
      <w:pPr>
        <w:jc w:val="both"/>
        <w:rPr>
          <w:b/>
          <w:sz w:val="30"/>
          <w:szCs w:val="30"/>
        </w:rPr>
      </w:pPr>
      <w:r w:rsidRPr="008D322D">
        <w:rPr>
          <w:b/>
          <w:sz w:val="30"/>
          <w:szCs w:val="30"/>
        </w:rPr>
        <w:t>Таблица 3 − Прогнозные показатели степени плодоношения ресурсообр</w:t>
      </w:r>
      <w:r w:rsidRPr="008D322D">
        <w:rPr>
          <w:b/>
          <w:sz w:val="30"/>
          <w:szCs w:val="30"/>
        </w:rPr>
        <w:t>а</w:t>
      </w:r>
      <w:r w:rsidRPr="008D322D">
        <w:rPr>
          <w:b/>
          <w:sz w:val="30"/>
          <w:szCs w:val="30"/>
        </w:rPr>
        <w:t>зующих видов съедобных грибов на 2015 г.</w:t>
      </w:r>
    </w:p>
    <w:p w:rsidR="008D322D" w:rsidRPr="008D322D" w:rsidRDefault="008D322D" w:rsidP="008D322D">
      <w:pPr>
        <w:jc w:val="both"/>
        <w:rPr>
          <w:b/>
          <w:sz w:val="30"/>
          <w:szCs w:val="30"/>
        </w:rPr>
      </w:pPr>
    </w:p>
    <w:p w:rsidR="008D322D" w:rsidRPr="00403017" w:rsidRDefault="008D322D" w:rsidP="008D322D">
      <w:pPr>
        <w:ind w:firstLine="709"/>
        <w:jc w:val="both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7"/>
        <w:gridCol w:w="1541"/>
        <w:gridCol w:w="1541"/>
        <w:gridCol w:w="1541"/>
        <w:gridCol w:w="1541"/>
        <w:gridCol w:w="1542"/>
      </w:tblGrid>
      <w:tr w:rsidR="008D322D" w:rsidRPr="008D322D" w:rsidTr="00A701BF">
        <w:tc>
          <w:tcPr>
            <w:tcW w:w="1757" w:type="dxa"/>
            <w:vMerge w:val="restart"/>
            <w:shd w:val="clear" w:color="auto" w:fill="auto"/>
            <w:vAlign w:val="center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Область</w:t>
            </w:r>
          </w:p>
        </w:tc>
        <w:tc>
          <w:tcPr>
            <w:tcW w:w="7706" w:type="dxa"/>
            <w:gridSpan w:val="5"/>
            <w:shd w:val="clear" w:color="auto" w:fill="auto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Балл плодоношения по видам съедобных грибов</w:t>
            </w:r>
          </w:p>
        </w:tc>
      </w:tr>
      <w:tr w:rsidR="008D322D" w:rsidRPr="008D322D" w:rsidTr="00A701BF">
        <w:trPr>
          <w:trHeight w:val="479"/>
        </w:trPr>
        <w:tc>
          <w:tcPr>
            <w:tcW w:w="1757" w:type="dxa"/>
            <w:vMerge/>
            <w:shd w:val="clear" w:color="auto" w:fill="auto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белый</w:t>
            </w:r>
          </w:p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гриб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лисичка обыкнове</w:t>
            </w:r>
            <w:r w:rsidRPr="008D322D">
              <w:rPr>
                <w:sz w:val="26"/>
                <w:szCs w:val="26"/>
              </w:rPr>
              <w:t>н</w:t>
            </w:r>
            <w:r w:rsidRPr="008D322D">
              <w:rPr>
                <w:sz w:val="26"/>
                <w:szCs w:val="26"/>
              </w:rPr>
              <w:t>ная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подбере-</w:t>
            </w:r>
          </w:p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з</w:t>
            </w:r>
            <w:r w:rsidRPr="008D322D">
              <w:rPr>
                <w:sz w:val="26"/>
                <w:szCs w:val="26"/>
              </w:rPr>
              <w:t>о</w:t>
            </w:r>
            <w:r w:rsidRPr="008D322D">
              <w:rPr>
                <w:sz w:val="26"/>
                <w:szCs w:val="26"/>
              </w:rPr>
              <w:t>вик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подоси-н</w:t>
            </w:r>
            <w:r w:rsidRPr="008D322D">
              <w:rPr>
                <w:sz w:val="26"/>
                <w:szCs w:val="26"/>
              </w:rPr>
              <w:t>о</w:t>
            </w:r>
            <w:r w:rsidRPr="008D322D">
              <w:rPr>
                <w:sz w:val="26"/>
                <w:szCs w:val="26"/>
              </w:rPr>
              <w:t>вик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опенок</w:t>
            </w:r>
          </w:p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осенний</w:t>
            </w:r>
          </w:p>
        </w:tc>
      </w:tr>
      <w:tr w:rsidR="008D322D" w:rsidRPr="008D322D" w:rsidTr="00A701BF">
        <w:tc>
          <w:tcPr>
            <w:tcW w:w="1757" w:type="dxa"/>
            <w:shd w:val="clear" w:color="auto" w:fill="auto"/>
          </w:tcPr>
          <w:p w:rsidR="008D322D" w:rsidRPr="008D322D" w:rsidRDefault="008D322D" w:rsidP="00A701BF">
            <w:pPr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Брестская</w:t>
            </w:r>
          </w:p>
        </w:tc>
        <w:tc>
          <w:tcPr>
            <w:tcW w:w="1541" w:type="dxa"/>
            <w:shd w:val="clear" w:color="auto" w:fill="auto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1</w:t>
            </w:r>
          </w:p>
        </w:tc>
        <w:tc>
          <w:tcPr>
            <w:tcW w:w="1542" w:type="dxa"/>
            <w:shd w:val="clear" w:color="auto" w:fill="auto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2</w:t>
            </w:r>
          </w:p>
        </w:tc>
      </w:tr>
      <w:tr w:rsidR="008D322D" w:rsidRPr="008D322D" w:rsidTr="00A701BF">
        <w:tc>
          <w:tcPr>
            <w:tcW w:w="1757" w:type="dxa"/>
            <w:shd w:val="clear" w:color="auto" w:fill="auto"/>
          </w:tcPr>
          <w:p w:rsidR="008D322D" w:rsidRPr="008D322D" w:rsidRDefault="008D322D" w:rsidP="00A701BF">
            <w:pPr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Гомельская</w:t>
            </w:r>
          </w:p>
        </w:tc>
        <w:tc>
          <w:tcPr>
            <w:tcW w:w="1541" w:type="dxa"/>
            <w:shd w:val="clear" w:color="auto" w:fill="auto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1</w:t>
            </w:r>
          </w:p>
        </w:tc>
        <w:tc>
          <w:tcPr>
            <w:tcW w:w="1542" w:type="dxa"/>
            <w:shd w:val="clear" w:color="auto" w:fill="auto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2</w:t>
            </w:r>
          </w:p>
        </w:tc>
      </w:tr>
      <w:tr w:rsidR="008D322D" w:rsidRPr="008D322D" w:rsidTr="00A701BF">
        <w:tc>
          <w:tcPr>
            <w:tcW w:w="1757" w:type="dxa"/>
            <w:shd w:val="clear" w:color="auto" w:fill="auto"/>
          </w:tcPr>
          <w:p w:rsidR="008D322D" w:rsidRPr="008D322D" w:rsidRDefault="008D322D" w:rsidP="00A701BF">
            <w:pPr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Гродненская</w:t>
            </w:r>
          </w:p>
        </w:tc>
        <w:tc>
          <w:tcPr>
            <w:tcW w:w="1541" w:type="dxa"/>
            <w:shd w:val="clear" w:color="auto" w:fill="auto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1</w:t>
            </w:r>
          </w:p>
        </w:tc>
        <w:tc>
          <w:tcPr>
            <w:tcW w:w="1542" w:type="dxa"/>
            <w:shd w:val="clear" w:color="auto" w:fill="auto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2</w:t>
            </w:r>
          </w:p>
        </w:tc>
      </w:tr>
      <w:tr w:rsidR="008D322D" w:rsidRPr="008D322D" w:rsidTr="00A701BF">
        <w:tc>
          <w:tcPr>
            <w:tcW w:w="1757" w:type="dxa"/>
            <w:shd w:val="clear" w:color="auto" w:fill="auto"/>
          </w:tcPr>
          <w:p w:rsidR="008D322D" w:rsidRPr="008D322D" w:rsidRDefault="008D322D" w:rsidP="00A701BF">
            <w:pPr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Минская</w:t>
            </w:r>
          </w:p>
        </w:tc>
        <w:tc>
          <w:tcPr>
            <w:tcW w:w="1541" w:type="dxa"/>
            <w:shd w:val="clear" w:color="auto" w:fill="auto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1</w:t>
            </w:r>
          </w:p>
        </w:tc>
        <w:tc>
          <w:tcPr>
            <w:tcW w:w="1542" w:type="dxa"/>
            <w:shd w:val="clear" w:color="auto" w:fill="auto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2</w:t>
            </w:r>
          </w:p>
        </w:tc>
      </w:tr>
      <w:tr w:rsidR="008D322D" w:rsidRPr="008D322D" w:rsidTr="00A701BF">
        <w:tc>
          <w:tcPr>
            <w:tcW w:w="1757" w:type="dxa"/>
            <w:shd w:val="clear" w:color="auto" w:fill="auto"/>
          </w:tcPr>
          <w:p w:rsidR="008D322D" w:rsidRPr="008D322D" w:rsidRDefault="008D322D" w:rsidP="00A701BF">
            <w:pPr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Могилевская</w:t>
            </w:r>
          </w:p>
        </w:tc>
        <w:tc>
          <w:tcPr>
            <w:tcW w:w="1541" w:type="dxa"/>
            <w:shd w:val="clear" w:color="auto" w:fill="auto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1</w:t>
            </w:r>
          </w:p>
        </w:tc>
        <w:tc>
          <w:tcPr>
            <w:tcW w:w="1542" w:type="dxa"/>
            <w:shd w:val="clear" w:color="auto" w:fill="auto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2</w:t>
            </w:r>
          </w:p>
        </w:tc>
      </w:tr>
      <w:tr w:rsidR="008D322D" w:rsidRPr="008D322D" w:rsidTr="00A701BF">
        <w:tc>
          <w:tcPr>
            <w:tcW w:w="1757" w:type="dxa"/>
            <w:shd w:val="clear" w:color="auto" w:fill="auto"/>
          </w:tcPr>
          <w:p w:rsidR="008D322D" w:rsidRPr="008D322D" w:rsidRDefault="008D322D" w:rsidP="00A701BF">
            <w:pPr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Витебская</w:t>
            </w:r>
          </w:p>
        </w:tc>
        <w:tc>
          <w:tcPr>
            <w:tcW w:w="1541" w:type="dxa"/>
            <w:shd w:val="clear" w:color="auto" w:fill="auto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1</w:t>
            </w:r>
          </w:p>
        </w:tc>
        <w:tc>
          <w:tcPr>
            <w:tcW w:w="1542" w:type="dxa"/>
            <w:shd w:val="clear" w:color="auto" w:fill="auto"/>
          </w:tcPr>
          <w:p w:rsidR="008D322D" w:rsidRPr="008D322D" w:rsidRDefault="008D322D" w:rsidP="00A701BF">
            <w:pPr>
              <w:jc w:val="center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2</w:t>
            </w:r>
          </w:p>
        </w:tc>
      </w:tr>
      <w:tr w:rsidR="008D322D" w:rsidRPr="008D322D" w:rsidTr="00A701BF">
        <w:tc>
          <w:tcPr>
            <w:tcW w:w="9463" w:type="dxa"/>
            <w:gridSpan w:val="6"/>
            <w:shd w:val="clear" w:color="auto" w:fill="auto"/>
          </w:tcPr>
          <w:p w:rsidR="008D322D" w:rsidRPr="008D322D" w:rsidRDefault="008D322D" w:rsidP="00A701BF">
            <w:pPr>
              <w:jc w:val="both"/>
              <w:rPr>
                <w:sz w:val="26"/>
                <w:szCs w:val="26"/>
              </w:rPr>
            </w:pPr>
            <w:r w:rsidRPr="008D322D">
              <w:rPr>
                <w:sz w:val="26"/>
                <w:szCs w:val="26"/>
              </w:rPr>
              <w:t>Примечание: оценка плодоношения произведена по 3-балльной шкале; в зависимости от балла вводится поправочный коэффициент к среднемноголетним допустимым объемам заготовок ресурсообразующих видов грибов. Балл 1 –  коэффициент 0,4; 2 – 1; 3 – 2,0.</w:t>
            </w:r>
          </w:p>
        </w:tc>
      </w:tr>
    </w:tbl>
    <w:p w:rsidR="00842F38" w:rsidRPr="008D322D" w:rsidRDefault="00842F38">
      <w:pPr>
        <w:rPr>
          <w:sz w:val="26"/>
          <w:szCs w:val="26"/>
        </w:rPr>
      </w:pPr>
    </w:p>
    <w:sectPr w:rsidR="00842F38" w:rsidRPr="008D322D" w:rsidSect="0084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322D"/>
    <w:rsid w:val="00842F38"/>
    <w:rsid w:val="008D322D"/>
    <w:rsid w:val="00B63E53"/>
    <w:rsid w:val="00E3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>home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korotkov</dc:creator>
  <cp:keywords/>
  <dc:description/>
  <cp:lastModifiedBy>korotkov</cp:lastModifiedBy>
  <cp:revision>2</cp:revision>
  <dcterms:created xsi:type="dcterms:W3CDTF">2015-07-01T14:11:00Z</dcterms:created>
  <dcterms:modified xsi:type="dcterms:W3CDTF">2015-07-01T14:12:00Z</dcterms:modified>
</cp:coreProperties>
</file>