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1872" w14:textId="04AE69D4" w:rsidR="00B85790" w:rsidRPr="003E050F" w:rsidRDefault="003E050F" w:rsidP="00CA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050F">
        <w:rPr>
          <w:rFonts w:ascii="Times New Roman" w:hAnsi="Times New Roman" w:cs="Times New Roman"/>
          <w:b/>
          <w:sz w:val="32"/>
          <w:szCs w:val="32"/>
        </w:rPr>
        <w:t>РЕЗОЛЮЦИ</w:t>
      </w:r>
      <w:r w:rsidR="00545F12">
        <w:rPr>
          <w:rFonts w:ascii="Times New Roman" w:hAnsi="Times New Roman" w:cs="Times New Roman"/>
          <w:b/>
          <w:sz w:val="32"/>
          <w:szCs w:val="32"/>
        </w:rPr>
        <w:t>Я</w:t>
      </w:r>
    </w:p>
    <w:p w14:paraId="183AA336" w14:textId="77777777" w:rsidR="003E050F" w:rsidRDefault="003E050F" w:rsidP="003E0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50F">
        <w:rPr>
          <w:rFonts w:ascii="Times New Roman" w:hAnsi="Times New Roman" w:cs="Times New Roman"/>
          <w:b/>
          <w:sz w:val="32"/>
          <w:szCs w:val="32"/>
        </w:rPr>
        <w:t>16 Республиканского экологического форума</w:t>
      </w:r>
    </w:p>
    <w:p w14:paraId="1C940145" w14:textId="574AC2F6" w:rsidR="003E050F" w:rsidRDefault="003E050F" w:rsidP="003E050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Мы – участники </w:t>
      </w:r>
      <w:r w:rsidRPr="003E050F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VI</w:t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Республиканского</w:t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 экологического </w:t>
      </w:r>
      <w:r>
        <w:rPr>
          <w:rFonts w:ascii="Times New Roman" w:hAnsi="Times New Roman" w:cs="Times New Roman"/>
          <w:i/>
          <w:sz w:val="32"/>
          <w:szCs w:val="32"/>
        </w:rPr>
        <w:t>форума</w:t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>Вовлечение общественности в принятие экологических решений</w:t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», собравшиеся </w:t>
      </w:r>
      <w:r>
        <w:rPr>
          <w:rFonts w:ascii="Times New Roman" w:hAnsi="Times New Roman" w:cs="Times New Roman"/>
          <w:i/>
          <w:sz w:val="32"/>
          <w:szCs w:val="32"/>
        </w:rPr>
        <w:t>3-4 июня</w:t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 2021 г. в </w:t>
      </w:r>
      <w:r>
        <w:rPr>
          <w:rFonts w:ascii="Times New Roman" w:hAnsi="Times New Roman" w:cs="Times New Roman"/>
          <w:i/>
          <w:sz w:val="32"/>
          <w:szCs w:val="32"/>
        </w:rPr>
        <w:t>Минске</w:t>
      </w:r>
      <w:r w:rsidR="000D0E78">
        <w:rPr>
          <w:rFonts w:ascii="Times New Roman" w:hAnsi="Times New Roman" w:cs="Times New Roman"/>
          <w:i/>
          <w:sz w:val="32"/>
          <w:szCs w:val="32"/>
        </w:rPr>
        <w:t>,</w:t>
      </w:r>
    </w:p>
    <w:p w14:paraId="750185CF" w14:textId="77777777" w:rsidR="00384628" w:rsidRPr="004A0262" w:rsidRDefault="003E050F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384628" w:rsidRPr="00384628">
        <w:rPr>
          <w:rFonts w:ascii="Times New Roman" w:hAnsi="Times New Roman" w:cs="Times New Roman"/>
          <w:i/>
          <w:sz w:val="32"/>
          <w:szCs w:val="32"/>
        </w:rPr>
        <w:t xml:space="preserve">Подтверждая </w:t>
      </w:r>
      <w:r w:rsidR="00384628" w:rsidRPr="004A0262">
        <w:rPr>
          <w:rFonts w:ascii="Times New Roman" w:hAnsi="Times New Roman" w:cs="Times New Roman"/>
          <w:sz w:val="32"/>
          <w:szCs w:val="32"/>
        </w:rPr>
        <w:t>приверженность в реализации Целей в области устойчивого развития, закрепленных в Повестке дня на период до 2030 г. ООН;</w:t>
      </w:r>
    </w:p>
    <w:p w14:paraId="56775CEB" w14:textId="77777777" w:rsidR="003E050F" w:rsidRDefault="00384628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3E050F" w:rsidRPr="003E050F">
        <w:rPr>
          <w:rFonts w:ascii="Times New Roman" w:hAnsi="Times New Roman" w:cs="Times New Roman"/>
          <w:i/>
          <w:sz w:val="32"/>
          <w:szCs w:val="32"/>
        </w:rPr>
        <w:t>Отмечая</w:t>
      </w:r>
      <w:r w:rsidR="003E050F" w:rsidRPr="003E050F">
        <w:rPr>
          <w:rFonts w:ascii="Times New Roman" w:hAnsi="Times New Roman" w:cs="Times New Roman"/>
          <w:sz w:val="32"/>
          <w:szCs w:val="32"/>
        </w:rPr>
        <w:t xml:space="preserve"> особую ответственность за законодательное обеспечение экологической политики</w:t>
      </w:r>
      <w:r w:rsidR="008A2BD1">
        <w:rPr>
          <w:rFonts w:ascii="Times New Roman" w:hAnsi="Times New Roman" w:cs="Times New Roman"/>
          <w:sz w:val="32"/>
          <w:szCs w:val="32"/>
        </w:rPr>
        <w:t xml:space="preserve"> в Республике Беларусь</w:t>
      </w:r>
      <w:r w:rsidR="003E050F" w:rsidRPr="003E050F">
        <w:rPr>
          <w:rFonts w:ascii="Times New Roman" w:hAnsi="Times New Roman" w:cs="Times New Roman"/>
          <w:sz w:val="32"/>
          <w:szCs w:val="32"/>
        </w:rPr>
        <w:t>, а также важную роль в налаживании международного диалога по повестке устойчивого развития;</w:t>
      </w:r>
    </w:p>
    <w:p w14:paraId="3C3493FD" w14:textId="77777777" w:rsidR="003A1522" w:rsidRPr="003E050F" w:rsidRDefault="003A1522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A1522">
        <w:rPr>
          <w:rFonts w:ascii="Times New Roman" w:hAnsi="Times New Roman" w:cs="Times New Roman"/>
          <w:i/>
          <w:sz w:val="32"/>
          <w:szCs w:val="32"/>
        </w:rPr>
        <w:t>Обращая</w:t>
      </w:r>
      <w:r w:rsidRPr="003A1522">
        <w:rPr>
          <w:rFonts w:ascii="Times New Roman" w:hAnsi="Times New Roman" w:cs="Times New Roman"/>
          <w:sz w:val="32"/>
          <w:szCs w:val="32"/>
        </w:rPr>
        <w:t xml:space="preserve"> особое внимание на риски превращения климатической повестки в инструмент недобросовестной конкуренции;</w:t>
      </w:r>
    </w:p>
    <w:p w14:paraId="481E2AF9" w14:textId="77777777" w:rsidR="003E050F" w:rsidRPr="003E050F" w:rsidRDefault="003E050F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3E050F">
        <w:rPr>
          <w:rFonts w:ascii="Times New Roman" w:hAnsi="Times New Roman" w:cs="Times New Roman"/>
          <w:i/>
          <w:sz w:val="32"/>
          <w:szCs w:val="32"/>
        </w:rPr>
        <w:t>Признавая</w:t>
      </w:r>
      <w:r w:rsidRPr="003E050F">
        <w:rPr>
          <w:rFonts w:ascii="Times New Roman" w:hAnsi="Times New Roman" w:cs="Times New Roman"/>
          <w:sz w:val="32"/>
          <w:szCs w:val="32"/>
        </w:rPr>
        <w:t xml:space="preserve"> многолетний вклад общественности в организации диалога на площадке, которы</w:t>
      </w:r>
      <w:r w:rsidR="00FB1398">
        <w:rPr>
          <w:rFonts w:ascii="Times New Roman" w:hAnsi="Times New Roman" w:cs="Times New Roman"/>
          <w:sz w:val="32"/>
          <w:szCs w:val="32"/>
        </w:rPr>
        <w:t>й</w:t>
      </w:r>
      <w:r w:rsidRPr="003E050F">
        <w:rPr>
          <w:rFonts w:ascii="Times New Roman" w:hAnsi="Times New Roman" w:cs="Times New Roman"/>
          <w:sz w:val="32"/>
          <w:szCs w:val="32"/>
        </w:rPr>
        <w:t xml:space="preserve"> стал прочной основой для дальнейшей деятельности по сохранению природы; </w:t>
      </w:r>
    </w:p>
    <w:p w14:paraId="48637909" w14:textId="77777777" w:rsidR="003E050F" w:rsidRPr="003E050F" w:rsidRDefault="003E050F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3E050F">
        <w:rPr>
          <w:rFonts w:ascii="Times New Roman" w:hAnsi="Times New Roman" w:cs="Times New Roman"/>
          <w:i/>
          <w:sz w:val="32"/>
          <w:szCs w:val="32"/>
        </w:rPr>
        <w:t>Приветствуя</w:t>
      </w:r>
      <w:r w:rsidRPr="003E050F">
        <w:rPr>
          <w:rFonts w:ascii="Times New Roman" w:hAnsi="Times New Roman" w:cs="Times New Roman"/>
          <w:sz w:val="32"/>
          <w:szCs w:val="32"/>
        </w:rPr>
        <w:t xml:space="preserve"> внимание со стороны</w:t>
      </w:r>
      <w:r w:rsidR="00FB1398">
        <w:rPr>
          <w:rFonts w:ascii="Times New Roman" w:hAnsi="Times New Roman" w:cs="Times New Roman"/>
          <w:sz w:val="32"/>
          <w:szCs w:val="32"/>
        </w:rPr>
        <w:t xml:space="preserve"> общественности</w:t>
      </w:r>
      <w:r w:rsidRPr="003E050F">
        <w:rPr>
          <w:rFonts w:ascii="Times New Roman" w:hAnsi="Times New Roman" w:cs="Times New Roman"/>
          <w:sz w:val="32"/>
          <w:szCs w:val="32"/>
        </w:rPr>
        <w:t xml:space="preserve"> и международных организаций к работе </w:t>
      </w:r>
      <w:r w:rsidR="008A2BD1">
        <w:rPr>
          <w:rFonts w:ascii="Times New Roman" w:hAnsi="Times New Roman" w:cs="Times New Roman"/>
          <w:sz w:val="32"/>
          <w:szCs w:val="32"/>
        </w:rPr>
        <w:t>Форума</w:t>
      </w:r>
      <w:r w:rsidRPr="003E050F">
        <w:rPr>
          <w:rFonts w:ascii="Times New Roman" w:hAnsi="Times New Roman" w:cs="Times New Roman"/>
          <w:sz w:val="32"/>
          <w:szCs w:val="32"/>
        </w:rPr>
        <w:t>;</w:t>
      </w:r>
    </w:p>
    <w:p w14:paraId="2B271B4C" w14:textId="77777777" w:rsidR="003E050F" w:rsidRPr="003E050F" w:rsidRDefault="003E050F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3E050F">
        <w:rPr>
          <w:rFonts w:ascii="Times New Roman" w:hAnsi="Times New Roman" w:cs="Times New Roman"/>
          <w:i/>
          <w:sz w:val="32"/>
          <w:szCs w:val="32"/>
        </w:rPr>
        <w:t xml:space="preserve">Рассматривая </w:t>
      </w:r>
      <w:r w:rsidRPr="003E050F">
        <w:rPr>
          <w:rFonts w:ascii="Times New Roman" w:hAnsi="Times New Roman" w:cs="Times New Roman"/>
          <w:sz w:val="32"/>
          <w:szCs w:val="32"/>
        </w:rPr>
        <w:t xml:space="preserve">тесную координацию деятельности государственных органов </w:t>
      </w:r>
      <w:r w:rsidR="004A0262" w:rsidRPr="00FB1398">
        <w:rPr>
          <w:rFonts w:ascii="Times New Roman" w:hAnsi="Times New Roman" w:cs="Times New Roman"/>
          <w:sz w:val="32"/>
          <w:szCs w:val="32"/>
        </w:rPr>
        <w:t>с</w:t>
      </w:r>
      <w:r w:rsidR="004A0262" w:rsidRPr="004A026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050F">
        <w:rPr>
          <w:rFonts w:ascii="Times New Roman" w:hAnsi="Times New Roman" w:cs="Times New Roman"/>
          <w:sz w:val="32"/>
          <w:szCs w:val="32"/>
        </w:rPr>
        <w:t>деловым, научным и экспертным сообществом и общественными организациями в качестве ключевого условия эффективной реализации государственной экологической политики;</w:t>
      </w:r>
    </w:p>
    <w:p w14:paraId="164F01F6" w14:textId="2BB9D852" w:rsidR="003E050F" w:rsidRPr="003E050F" w:rsidRDefault="003E050F" w:rsidP="003E0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3E050F">
        <w:rPr>
          <w:rFonts w:ascii="Times New Roman" w:hAnsi="Times New Roman" w:cs="Times New Roman"/>
          <w:i/>
          <w:sz w:val="32"/>
          <w:szCs w:val="32"/>
        </w:rPr>
        <w:t>Обсудив</w:t>
      </w:r>
      <w:r w:rsidRPr="003E050F">
        <w:rPr>
          <w:rFonts w:ascii="Times New Roman" w:hAnsi="Times New Roman" w:cs="Times New Roman"/>
          <w:sz w:val="32"/>
          <w:szCs w:val="32"/>
        </w:rPr>
        <w:t xml:space="preserve"> важнейшие актуальные направления совершенствования в области природопользования и охраны окружающей среды, содействия внедрению ресурсосберегающих и энергоэффективных технологий глубокой переработки сырья и отходов, развитию экономики замкнутого цикла, формированию механизмов «зеленого» финансирования, совершенствования подходов к экологическому воспитанию и образованию населения</w:t>
      </w:r>
      <w:r w:rsidR="00661129">
        <w:rPr>
          <w:rFonts w:ascii="Times New Roman" w:hAnsi="Times New Roman" w:cs="Times New Roman"/>
          <w:sz w:val="32"/>
          <w:szCs w:val="32"/>
        </w:rPr>
        <w:t>;</w:t>
      </w:r>
    </w:p>
    <w:p w14:paraId="700AFB8D" w14:textId="31BC22CC" w:rsidR="004A0262" w:rsidRDefault="00661129" w:rsidP="0066112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1129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Б</w:t>
      </w:r>
      <w:r w:rsidR="008A2BD1" w:rsidRPr="00661129">
        <w:rPr>
          <w:rFonts w:ascii="Times New Roman" w:hAnsi="Times New Roman" w:cs="Times New Roman"/>
          <w:i/>
          <w:iCs/>
          <w:sz w:val="32"/>
          <w:szCs w:val="32"/>
        </w:rPr>
        <w:t>удучи</w:t>
      </w:r>
      <w:r w:rsidR="008A2BD1" w:rsidRPr="004A0262">
        <w:rPr>
          <w:rFonts w:ascii="Times New Roman" w:hAnsi="Times New Roman" w:cs="Times New Roman"/>
          <w:sz w:val="32"/>
          <w:szCs w:val="32"/>
        </w:rPr>
        <w:t xml:space="preserve"> убежденными в том, что развитие и процветание Республики Беларусь, сохранение природного и культурного наследия зависят от личного вклада каждого жителя нашей страны, признавая роль каждого гражданина в деле охраны окружающей среды и рационального использования природных ресурсов, основываясь на принципах «зеленой экономики» и Целях в области устойчивого развития</w:t>
      </w:r>
      <w:r w:rsidR="008A2BD1" w:rsidRPr="000D0E78">
        <w:rPr>
          <w:rFonts w:ascii="Times New Roman" w:hAnsi="Times New Roman" w:cs="Times New Roman"/>
          <w:bCs/>
          <w:sz w:val="32"/>
          <w:szCs w:val="32"/>
        </w:rPr>
        <w:t>,</w:t>
      </w:r>
      <w:r w:rsidR="008A2BD1" w:rsidRPr="008A2B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615179" w14:textId="05D02332" w:rsidR="00B12D83" w:rsidRDefault="008A2BD1" w:rsidP="003E0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2BD1">
        <w:rPr>
          <w:rFonts w:ascii="Times New Roman" w:hAnsi="Times New Roman" w:cs="Times New Roman"/>
          <w:b/>
          <w:sz w:val="32"/>
          <w:szCs w:val="32"/>
        </w:rPr>
        <w:t>счита</w:t>
      </w:r>
      <w:r w:rsidR="00661129">
        <w:rPr>
          <w:rFonts w:ascii="Times New Roman" w:hAnsi="Times New Roman" w:cs="Times New Roman"/>
          <w:b/>
          <w:sz w:val="32"/>
          <w:szCs w:val="32"/>
        </w:rPr>
        <w:t>ем</w:t>
      </w:r>
      <w:r w:rsidRPr="008A2BD1">
        <w:rPr>
          <w:rFonts w:ascii="Times New Roman" w:hAnsi="Times New Roman" w:cs="Times New Roman"/>
          <w:b/>
          <w:sz w:val="32"/>
          <w:szCs w:val="32"/>
        </w:rPr>
        <w:t xml:space="preserve"> целесообразным:</w:t>
      </w:r>
    </w:p>
    <w:p w14:paraId="607F7588" w14:textId="77777777" w:rsidR="00C47475" w:rsidRPr="004A0262" w:rsidRDefault="00B12D83" w:rsidP="000D0E7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2D83">
        <w:rPr>
          <w:rFonts w:ascii="Times New Roman" w:hAnsi="Times New Roman" w:cs="Times New Roman"/>
          <w:sz w:val="32"/>
          <w:szCs w:val="32"/>
        </w:rPr>
        <w:tab/>
      </w:r>
      <w:r w:rsidR="00C47475" w:rsidRPr="004A0262">
        <w:rPr>
          <w:rFonts w:ascii="Times New Roman" w:hAnsi="Times New Roman" w:cs="Times New Roman"/>
          <w:b/>
          <w:i/>
          <w:sz w:val="32"/>
          <w:szCs w:val="32"/>
        </w:rPr>
        <w:t>в сфере формирования климатической политики:</w:t>
      </w:r>
    </w:p>
    <w:p w14:paraId="14CCD5E0" w14:textId="1CE2F348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продолжить принятие безотлагательных мер по адаптации и смягчению антропогенного воздействия на климат;</w:t>
      </w:r>
    </w:p>
    <w:p w14:paraId="1135A255" w14:textId="499BDAE3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совершенствовать управление климатическими рисками в целях устойчивого развития;</w:t>
      </w:r>
    </w:p>
    <w:p w14:paraId="51A153F2" w14:textId="7B29061C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проводить постоянный мониторинг климатических изменений, факторов, влияющих на изменение климата, оценки климатических воздействий на населени</w:t>
      </w:r>
      <w:r w:rsidR="004A0262" w:rsidRPr="00661129">
        <w:rPr>
          <w:rFonts w:ascii="Times New Roman" w:hAnsi="Times New Roman" w:cs="Times New Roman"/>
          <w:sz w:val="32"/>
          <w:szCs w:val="32"/>
        </w:rPr>
        <w:t>е, экономику и окружающую среду</w:t>
      </w:r>
      <w:r w:rsidRPr="00661129">
        <w:rPr>
          <w:rFonts w:ascii="Times New Roman" w:hAnsi="Times New Roman" w:cs="Times New Roman"/>
          <w:sz w:val="32"/>
          <w:szCs w:val="32"/>
        </w:rPr>
        <w:t>;</w:t>
      </w:r>
    </w:p>
    <w:p w14:paraId="351E462D" w14:textId="6FDC6398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приступить к выработке собственных национальных и международных систем сертификации и верификации в области выбросов парниковых газов;</w:t>
      </w:r>
    </w:p>
    <w:p w14:paraId="65770F53" w14:textId="74E5AF22" w:rsidR="004A0262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содействовать продвижению и тиражированию успешных проектов и практик в сфере «зеленой» экономики, трансфер наилучших «зеленых» технологий;</w:t>
      </w:r>
    </w:p>
    <w:p w14:paraId="2393E155" w14:textId="2A7CA15E" w:rsidR="004A0262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сформировать комплекс мер, направленных на привлечение частных инвестиций в сферу экологии;</w:t>
      </w:r>
    </w:p>
    <w:p w14:paraId="7B384F38" w14:textId="0A4749ED" w:rsidR="004A0262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усилить роль науки в разработке и реализации программ в области экологического развития и климатических изменений;</w:t>
      </w:r>
    </w:p>
    <w:p w14:paraId="3A441347" w14:textId="6BEBB41B" w:rsidR="00C47475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конкретизировать меры по распространению механизмов практической реализации государственных «зеленых» закупок, государственной и иной поддержки «зеленых» проектов; разработать терминологию «зеленого» финансирования.</w:t>
      </w:r>
    </w:p>
    <w:p w14:paraId="60A44F0D" w14:textId="4C6953B0" w:rsidR="004A0262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консолидировать усилия органов власти, бизнеса, научных и образовательных учреждений для увеличения количества объектов, построенных по «зеленым» стандартам, в том числе, с использованием международного опыта;</w:t>
      </w:r>
    </w:p>
    <w:p w14:paraId="1A7991C6" w14:textId="7FBC65B8" w:rsidR="004A0262" w:rsidRPr="00661129" w:rsidRDefault="004A0262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lastRenderedPageBreak/>
        <w:t>разви</w:t>
      </w:r>
      <w:r w:rsidR="000D0E78" w:rsidRPr="00661129">
        <w:rPr>
          <w:rFonts w:ascii="Times New Roman" w:hAnsi="Times New Roman" w:cs="Times New Roman"/>
          <w:sz w:val="32"/>
          <w:szCs w:val="32"/>
        </w:rPr>
        <w:t>вать</w:t>
      </w:r>
      <w:r w:rsidRPr="00661129">
        <w:rPr>
          <w:rFonts w:ascii="Times New Roman" w:hAnsi="Times New Roman" w:cs="Times New Roman"/>
          <w:sz w:val="32"/>
          <w:szCs w:val="32"/>
        </w:rPr>
        <w:t xml:space="preserve"> городск</w:t>
      </w:r>
      <w:r w:rsidR="000D0E78" w:rsidRPr="00661129">
        <w:rPr>
          <w:rFonts w:ascii="Times New Roman" w:hAnsi="Times New Roman" w:cs="Times New Roman"/>
          <w:sz w:val="32"/>
          <w:szCs w:val="32"/>
        </w:rPr>
        <w:t>ую</w:t>
      </w:r>
      <w:r w:rsidRPr="00661129">
        <w:rPr>
          <w:rFonts w:ascii="Times New Roman" w:hAnsi="Times New Roman" w:cs="Times New Roman"/>
          <w:sz w:val="32"/>
          <w:szCs w:val="32"/>
        </w:rPr>
        <w:t xml:space="preserve"> мобильност</w:t>
      </w:r>
      <w:r w:rsidR="000D0E78" w:rsidRPr="00661129">
        <w:rPr>
          <w:rFonts w:ascii="Times New Roman" w:hAnsi="Times New Roman" w:cs="Times New Roman"/>
          <w:sz w:val="32"/>
          <w:szCs w:val="32"/>
        </w:rPr>
        <w:t>ь</w:t>
      </w:r>
      <w:r w:rsidRPr="00661129">
        <w:rPr>
          <w:rFonts w:ascii="Times New Roman" w:hAnsi="Times New Roman" w:cs="Times New Roman"/>
          <w:sz w:val="32"/>
          <w:szCs w:val="32"/>
        </w:rPr>
        <w:t xml:space="preserve"> с использованием безмоторного или электрического транспорта;</w:t>
      </w:r>
    </w:p>
    <w:p w14:paraId="44DA098F" w14:textId="7AD193D2" w:rsidR="004A0262" w:rsidRPr="00661129" w:rsidRDefault="00661129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продолжить работу по совершенствованию мониторинга атмосферного воздуха, поверхностных водных объектов и контроля за соблюдением природопользователями нормативов допустимых выбросов загрязняющих веществ в атмосферный воздух инструментальными методами, в том числе с использованием автоматизированных систем контроля</w:t>
      </w:r>
      <w:r w:rsidR="004A0262" w:rsidRPr="00661129">
        <w:rPr>
          <w:rFonts w:ascii="Times New Roman" w:hAnsi="Times New Roman" w:cs="Times New Roman"/>
          <w:sz w:val="32"/>
          <w:szCs w:val="32"/>
        </w:rPr>
        <w:t>;</w:t>
      </w:r>
    </w:p>
    <w:p w14:paraId="7BAD885D" w14:textId="39CFC0E8" w:rsidR="00FB1398" w:rsidRPr="00661129" w:rsidRDefault="00FB1398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усилить деятельность, направленную на восстановление экосистем</w:t>
      </w:r>
      <w:r w:rsidR="000D0E78" w:rsidRPr="00661129">
        <w:rPr>
          <w:rFonts w:ascii="Times New Roman" w:hAnsi="Times New Roman" w:cs="Times New Roman"/>
          <w:sz w:val="32"/>
          <w:szCs w:val="32"/>
        </w:rPr>
        <w:t>;</w:t>
      </w:r>
    </w:p>
    <w:p w14:paraId="4B555AAF" w14:textId="722844F1" w:rsidR="00FB1398" w:rsidRPr="00661129" w:rsidRDefault="00FB1398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содействовать развитию системы особо охраняемых природных территорий и экологического туризма на них;</w:t>
      </w:r>
    </w:p>
    <w:p w14:paraId="2484D201" w14:textId="0DE9C864" w:rsidR="004A0262" w:rsidRPr="00661129" w:rsidRDefault="00FB1398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продолжать работу по восстановлению (реинтродукции) биологических видов (животных или растений), включенных в Красную книгу Республики Беларусь, численность которых имеет тенденцию к снижению;</w:t>
      </w:r>
    </w:p>
    <w:p w14:paraId="16792F75" w14:textId="5CB95B19" w:rsidR="00FB1398" w:rsidRPr="00661129" w:rsidRDefault="00FB1398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дальнейшее развитие информационного общества и повсеместное внедрение информационных технологий;</w:t>
      </w:r>
    </w:p>
    <w:p w14:paraId="421E4CBB" w14:textId="77777777" w:rsidR="00C47475" w:rsidRPr="00C47475" w:rsidRDefault="00C47475" w:rsidP="000D0E7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0262">
        <w:rPr>
          <w:rFonts w:ascii="Times New Roman" w:hAnsi="Times New Roman" w:cs="Times New Roman"/>
          <w:b/>
          <w:i/>
          <w:sz w:val="32"/>
          <w:szCs w:val="32"/>
        </w:rPr>
        <w:t>в сфере создания комплексной системы обращения с твердыми коммунальными отходами</w:t>
      </w:r>
      <w:r w:rsidRPr="00C47475">
        <w:rPr>
          <w:rFonts w:ascii="Times New Roman" w:hAnsi="Times New Roman" w:cs="Times New Roman"/>
          <w:sz w:val="32"/>
          <w:szCs w:val="32"/>
        </w:rPr>
        <w:t>:</w:t>
      </w:r>
    </w:p>
    <w:p w14:paraId="1F7288BD" w14:textId="7924183D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продолжить развитие нормативно-правового регулирования в сфере обращения с отходами с учетом норм международного права;</w:t>
      </w:r>
    </w:p>
    <w:p w14:paraId="07F4763B" w14:textId="78C2CF66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развивать международное сотрудничество и обмен лучшими практиками в сфере экологически безопасной переработки отходов;</w:t>
      </w:r>
    </w:p>
    <w:p w14:paraId="4868786B" w14:textId="649B63FA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продолжить реализацию механизма расширенной ответственности производителей (РОП) с целью реализации 100% обработки и утилизации ТКО, относящихся к упаковке и упаковочным материалам;</w:t>
      </w:r>
    </w:p>
    <w:p w14:paraId="6AE0898B" w14:textId="38576BA0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предусмотреть ответственность собственников объектов инфраструктуры ТКО (включая места захоронения) за соблюдение норм безопасности при эксплуатации данных объектов с целью недопущения экологического вреда;</w:t>
      </w:r>
    </w:p>
    <w:p w14:paraId="4309902F" w14:textId="0CC8B1FE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развивать систему государственно-частного партнерства (ГЧП) с целью привлечения частных инвестиций в сферу обращения с отходами;</w:t>
      </w:r>
    </w:p>
    <w:p w14:paraId="60ED2A1F" w14:textId="0A612116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lastRenderedPageBreak/>
        <w:t>вести активную работу, направленную на экологическое воспитание, образование и просвещение населения всех возрастов и социальных групп в области обращения с ТКО;</w:t>
      </w:r>
    </w:p>
    <w:p w14:paraId="0575D94E" w14:textId="4B3F0B3A" w:rsidR="00C47475" w:rsidRPr="00661129" w:rsidRDefault="00C47475" w:rsidP="0066112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вести активную работу по популяризации раздельного сбора отходов как элемента формирования экологической культуры;</w:t>
      </w:r>
    </w:p>
    <w:p w14:paraId="151E4A59" w14:textId="77777777" w:rsidR="004A0262" w:rsidRPr="004A0262" w:rsidRDefault="00C47475" w:rsidP="004A026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02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A0262" w:rsidRPr="004A0262">
        <w:rPr>
          <w:rFonts w:ascii="Times New Roman" w:hAnsi="Times New Roman" w:cs="Times New Roman"/>
          <w:b/>
          <w:i/>
          <w:sz w:val="32"/>
          <w:szCs w:val="32"/>
        </w:rPr>
        <w:t>в сфере управления водными ресурсами:</w:t>
      </w:r>
    </w:p>
    <w:p w14:paraId="4616F6F9" w14:textId="4C9E9FCA" w:rsidR="004A0262" w:rsidRPr="00661129" w:rsidRDefault="004A0262" w:rsidP="006611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продолжить проработку актуальных вопросов интегрированного управления трансграничными водами с учетом наилучших практик и стратегических ориентиров;</w:t>
      </w:r>
    </w:p>
    <w:p w14:paraId="7A0D8299" w14:textId="7C64DB8D" w:rsidR="004A0262" w:rsidRPr="00661129" w:rsidRDefault="004A0262" w:rsidP="006611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обеспечить дополнительную проработку вопроса повышения устойчивости к последствиям изменения климата, влияющим на истощение пресноводных ресурсов, неравномерность их географического и сезонного распределения, увеличение частоты и интенсивности экстремальных гидрологических событий;</w:t>
      </w:r>
    </w:p>
    <w:p w14:paraId="7358271B" w14:textId="4447A1E4" w:rsidR="004A0262" w:rsidRPr="00661129" w:rsidRDefault="004A0262" w:rsidP="006611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повышать эффективность усилий, направленных на адаптацию к климатообусловленным изменениям водных ресурсов, водообеспеченности и опасным гидрологическим явлениям;</w:t>
      </w:r>
    </w:p>
    <w:p w14:paraId="17E13D02" w14:textId="0B1A7070" w:rsidR="00FB1398" w:rsidRPr="00661129" w:rsidRDefault="00FB1398" w:rsidP="006611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завершить разработку Водной стратегии Республики Беларусь на период до 2030г.;</w:t>
      </w:r>
    </w:p>
    <w:p w14:paraId="36EE357E" w14:textId="10582C8B" w:rsidR="00FB1398" w:rsidRPr="00661129" w:rsidRDefault="00FB1398" w:rsidP="006611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активизировать работу по привлечению международной финансовой помощи в сектор водопользования и охраны вод;</w:t>
      </w:r>
    </w:p>
    <w:p w14:paraId="6B86EC5A" w14:textId="3A321F91" w:rsidR="00E734FE" w:rsidRDefault="00FB1398" w:rsidP="00E734FE">
      <w:pPr>
        <w:jc w:val="both"/>
        <w:rPr>
          <w:rFonts w:ascii="Times New Roman" w:hAnsi="Times New Roman" w:cs="Times New Roman"/>
          <w:sz w:val="32"/>
          <w:szCs w:val="32"/>
        </w:rPr>
      </w:pPr>
      <w:r w:rsidRPr="00FB1398">
        <w:rPr>
          <w:rFonts w:ascii="Times New Roman" w:hAnsi="Times New Roman" w:cs="Times New Roman"/>
          <w:sz w:val="32"/>
          <w:szCs w:val="32"/>
        </w:rPr>
        <w:tab/>
      </w:r>
      <w:r w:rsidR="00E734FE" w:rsidRPr="00242D99">
        <w:rPr>
          <w:rFonts w:ascii="Times New Roman" w:hAnsi="Times New Roman" w:cs="Times New Roman"/>
          <w:b/>
          <w:i/>
          <w:sz w:val="32"/>
          <w:szCs w:val="32"/>
        </w:rPr>
        <w:t>в сфере экологического просвещения</w:t>
      </w:r>
      <w:r w:rsidR="000D0E78">
        <w:rPr>
          <w:rFonts w:ascii="Times New Roman" w:hAnsi="Times New Roman" w:cs="Times New Roman"/>
          <w:b/>
          <w:i/>
          <w:sz w:val="32"/>
          <w:szCs w:val="32"/>
        </w:rPr>
        <w:t xml:space="preserve"> и образования</w:t>
      </w:r>
      <w:r w:rsidR="00E734FE" w:rsidRPr="00E734FE">
        <w:rPr>
          <w:rFonts w:ascii="Times New Roman" w:hAnsi="Times New Roman" w:cs="Times New Roman"/>
          <w:sz w:val="32"/>
          <w:szCs w:val="32"/>
        </w:rPr>
        <w:t>:</w:t>
      </w:r>
    </w:p>
    <w:p w14:paraId="322620C6" w14:textId="00D089E6" w:rsidR="00242D99" w:rsidRPr="00661129" w:rsidRDefault="00242D99" w:rsidP="0066112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разрабатывать учебно-образовательные программы повышения квалификации руководящих работников и специалистов по вопросам «зеленой» экономики</w:t>
      </w:r>
      <w:r w:rsidR="008A2BD1" w:rsidRPr="00661129">
        <w:rPr>
          <w:rFonts w:ascii="Times New Roman" w:hAnsi="Times New Roman" w:cs="Times New Roman"/>
          <w:sz w:val="32"/>
          <w:szCs w:val="32"/>
        </w:rPr>
        <w:t>;</w:t>
      </w:r>
    </w:p>
    <w:p w14:paraId="7BC40AF1" w14:textId="5B46E34B" w:rsidR="00E734FE" w:rsidRPr="00661129" w:rsidRDefault="00E734FE" w:rsidP="0066112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содействовать развитию системы всеобщего комплексного и непрерывного экологического воспитания и образования, направленного на формирование у детей и подростков осознанного отношения к ценностям природы и навыков ответственного поведения в природной среде;</w:t>
      </w:r>
    </w:p>
    <w:p w14:paraId="2AE4B68A" w14:textId="498A8A90" w:rsidR="008A2BD1" w:rsidRPr="00661129" w:rsidRDefault="008A2BD1" w:rsidP="0066112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t>оказывать всестороннюю поддержку деятельности образовательных и экологических организаций по проведению массовых эколого-просветительских мероприятий, а также иных мероприятий в интересах экологического образования и воспитания, содействовать развитию волонтерского движения;</w:t>
      </w:r>
    </w:p>
    <w:p w14:paraId="233B90B2" w14:textId="62F2A534" w:rsidR="00E734FE" w:rsidRPr="00661129" w:rsidRDefault="00E734FE" w:rsidP="0066112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129">
        <w:rPr>
          <w:rFonts w:ascii="Times New Roman" w:hAnsi="Times New Roman" w:cs="Times New Roman"/>
          <w:sz w:val="32"/>
          <w:szCs w:val="32"/>
        </w:rPr>
        <w:lastRenderedPageBreak/>
        <w:t>обеспечить организацию системы непрерывного экологического просвещения населения: распространение экологических знаний, информации о состоянии окружающей среды, природных ресурсов, экологической безопасности, формирования в обществе основ экологической культуры в целях экологически безопасного, устойчивого развития мирового сообщества</w:t>
      </w:r>
      <w:r w:rsidR="00FB1398" w:rsidRPr="00661129">
        <w:rPr>
          <w:rFonts w:ascii="Times New Roman" w:hAnsi="Times New Roman" w:cs="Times New Roman"/>
          <w:sz w:val="32"/>
          <w:szCs w:val="32"/>
        </w:rPr>
        <w:t>,</w:t>
      </w:r>
    </w:p>
    <w:p w14:paraId="64DC396D" w14:textId="77777777" w:rsidR="00E03D3C" w:rsidRPr="00E03D3C" w:rsidRDefault="00E03D3C" w:rsidP="00E03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E03D3C">
        <w:rPr>
          <w:rFonts w:ascii="Times New Roman" w:hAnsi="Times New Roman" w:cs="Times New Roman"/>
          <w:b/>
          <w:i/>
          <w:sz w:val="32"/>
          <w:szCs w:val="32"/>
        </w:rPr>
        <w:t>Призываем</w:t>
      </w:r>
      <w:r w:rsidRPr="00E03D3C">
        <w:rPr>
          <w:rFonts w:ascii="Times New Roman" w:hAnsi="Times New Roman" w:cs="Times New Roman"/>
          <w:sz w:val="32"/>
          <w:szCs w:val="32"/>
        </w:rPr>
        <w:t xml:space="preserve"> представителей науки и бизнес-сообщества, общественных организаций и СМИ всеми силами содействовать формированию грамотного, позитивного и небезразличного отношения к вопросам экологии, учесть важность итогов 16 Республиканского экологического форума и принятых в рамках него решений, а также внести вклад в популяризацию тезисов итоговой резолюции Форума.</w:t>
      </w:r>
    </w:p>
    <w:p w14:paraId="6F9407E0" w14:textId="77777777" w:rsidR="00FB1398" w:rsidRPr="00FB1398" w:rsidRDefault="00FB1398" w:rsidP="000D0E78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1398">
        <w:rPr>
          <w:rFonts w:ascii="Times New Roman" w:hAnsi="Times New Roman" w:cs="Times New Roman"/>
          <w:i/>
          <w:sz w:val="30"/>
          <w:szCs w:val="30"/>
        </w:rPr>
        <w:t>Справочно. Основной целью форума явилось объединение и активизации всех слоев общества в решении проблем охраны окружающей среды и рационального использования природных ресурсов, максимального вовлечения граждан республики в экологическое движение, повышения экологической культуры населения республики, пропаганды принципов устойчивого использования природных ресурсов.</w:t>
      </w:r>
    </w:p>
    <w:p w14:paraId="1CFF1131" w14:textId="77777777" w:rsidR="00FB1398" w:rsidRPr="00FB1398" w:rsidRDefault="00FB1398" w:rsidP="00FB1398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FB1398">
        <w:rPr>
          <w:rFonts w:ascii="Times New Roman" w:hAnsi="Times New Roman" w:cs="Times New Roman"/>
          <w:i/>
          <w:sz w:val="30"/>
          <w:szCs w:val="30"/>
        </w:rPr>
        <w:tab/>
        <w:t xml:space="preserve">В работе форума приняли участие более 400 делегатов и 500 участников деловой части форума, специализированной выставки и участников природоохранных акций. </w:t>
      </w:r>
    </w:p>
    <w:p w14:paraId="00433F2D" w14:textId="77777777" w:rsidR="00FB1398" w:rsidRPr="00FB1398" w:rsidRDefault="00FB1398" w:rsidP="00FB1398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FB1398">
        <w:rPr>
          <w:rFonts w:ascii="Times New Roman" w:hAnsi="Times New Roman" w:cs="Times New Roman"/>
          <w:i/>
          <w:sz w:val="30"/>
          <w:szCs w:val="30"/>
        </w:rPr>
        <w:tab/>
        <w:t>В составе участников форума выступили представители: природоохранных служб, органов государственного управления, учреждений образования и культуры, общественных объединений, средств массовой информации, частного бизнеса, международные гости и эксперты.</w:t>
      </w:r>
    </w:p>
    <w:p w14:paraId="2EDB4191" w14:textId="77777777" w:rsidR="00FB1398" w:rsidRPr="00FB1398" w:rsidRDefault="00FB1398" w:rsidP="004A0262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79BCA922" w14:textId="77777777" w:rsidR="00FB1398" w:rsidRDefault="00FB1398" w:rsidP="004A026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B1398" w:rsidSect="000D0E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46FE"/>
    <w:multiLevelType w:val="hybridMultilevel"/>
    <w:tmpl w:val="102CD7BC"/>
    <w:lvl w:ilvl="0" w:tplc="CF5696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78"/>
    <w:rsid w:val="000D0E78"/>
    <w:rsid w:val="000D43DD"/>
    <w:rsid w:val="00242D99"/>
    <w:rsid w:val="00332BA1"/>
    <w:rsid w:val="00343D48"/>
    <w:rsid w:val="00384628"/>
    <w:rsid w:val="003A1522"/>
    <w:rsid w:val="003E050F"/>
    <w:rsid w:val="004A0262"/>
    <w:rsid w:val="00545F12"/>
    <w:rsid w:val="00661129"/>
    <w:rsid w:val="008A2BD1"/>
    <w:rsid w:val="00B12D83"/>
    <w:rsid w:val="00B30678"/>
    <w:rsid w:val="00B85790"/>
    <w:rsid w:val="00C47475"/>
    <w:rsid w:val="00CA0AC2"/>
    <w:rsid w:val="00E03D3C"/>
    <w:rsid w:val="00E32FBE"/>
    <w:rsid w:val="00E734FE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6015"/>
  <w15:chartTrackingRefBased/>
  <w15:docId w15:val="{9B00A6D8-60AC-4443-9F92-2FA0EAE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1CD4-5959-4B1F-B476-3CF485A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k127-1</dc:creator>
  <cp:keywords/>
  <dc:description/>
  <cp:lastModifiedBy>ольга кислюк</cp:lastModifiedBy>
  <cp:revision>2</cp:revision>
  <cp:lastPrinted>2021-06-16T14:14:00Z</cp:lastPrinted>
  <dcterms:created xsi:type="dcterms:W3CDTF">2021-06-28T12:18:00Z</dcterms:created>
  <dcterms:modified xsi:type="dcterms:W3CDTF">2021-06-28T12:18:00Z</dcterms:modified>
</cp:coreProperties>
</file>