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D54A37">
        <w:rPr>
          <w:rFonts w:ascii="Times New Roman" w:hAnsi="Times New Roman" w:cs="Times New Roman"/>
          <w:sz w:val="30"/>
          <w:szCs w:val="30"/>
        </w:rPr>
        <w:t>2</w:t>
      </w:r>
      <w:r w:rsidR="00E066B9">
        <w:rPr>
          <w:rFonts w:ascii="Times New Roman" w:hAnsi="Times New Roman" w:cs="Times New Roman"/>
          <w:sz w:val="30"/>
          <w:szCs w:val="30"/>
        </w:rPr>
        <w:t>7</w:t>
      </w:r>
      <w:r w:rsidR="00D54A37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от </w:t>
      </w:r>
      <w:r w:rsidR="00D54A37">
        <w:rPr>
          <w:rFonts w:ascii="Times New Roman" w:hAnsi="Times New Roman" w:cs="Times New Roman"/>
          <w:sz w:val="30"/>
          <w:szCs w:val="30"/>
        </w:rPr>
        <w:t>05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D54A37">
        <w:rPr>
          <w:rFonts w:ascii="Times New Roman" w:hAnsi="Times New Roman" w:cs="Times New Roman"/>
          <w:sz w:val="30"/>
          <w:szCs w:val="30"/>
        </w:rPr>
        <w:t>апреля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D54A37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F9624A" w:rsidRDefault="00521348" w:rsidP="00A32969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CC30BE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Разработка </w:t>
      </w:r>
      <w:r w:rsidR="00E066B9">
        <w:rPr>
          <w:rFonts w:ascii="Times New Roman" w:hAnsi="Times New Roman" w:cs="Times New Roman"/>
          <w:b/>
          <w:sz w:val="30"/>
          <w:szCs w:val="30"/>
          <w:lang w:eastAsia="ru-RU"/>
        </w:rPr>
        <w:t>стратегии управления водными ресурсами в условиях изменения климата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»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Хрущёв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Качановский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Пузиков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Константин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Михалевич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Руслан Васильевич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заместитель 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управления обращения с отходами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Грек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Лариса Анатольевна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организационной и  кадровой работы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Евдасева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информации и связей с общественностью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Завьялов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регулирования воздействий на атмосферный воздух и водные ресурсы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Корякина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Елена Андреевна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правового обеспечения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Свидинский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Мазуркевич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науки и информатизации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Мамчик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Олегович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по геологии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Тростянко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Леонид </w:t>
            </w: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Филипюк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Марина Викторовна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международного сотрудничества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E066B9">
        <w:rPr>
          <w:rFonts w:ascii="Times New Roman" w:hAnsi="Times New Roman" w:cs="Times New Roman"/>
          <w:spacing w:val="-6"/>
          <w:sz w:val="30"/>
          <w:szCs w:val="30"/>
        </w:rPr>
        <w:t>10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E066B9">
        <w:rPr>
          <w:rFonts w:ascii="Times New Roman" w:hAnsi="Times New Roman" w:cs="Times New Roman"/>
          <w:spacing w:val="-6"/>
          <w:sz w:val="30"/>
          <w:szCs w:val="30"/>
        </w:rPr>
        <w:t>20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>Корякина Е.А.,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Р.В.,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Н.И.,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К.С.,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Ю.В., Янковская Т.В.,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Филипюк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>М.В.</w:t>
      </w:r>
    </w:p>
    <w:p w:rsidR="00300088" w:rsidRPr="00B82AA3" w:rsidRDefault="00300088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27A04" w:rsidRPr="00427A04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E066B9">
        <w:rPr>
          <w:rFonts w:ascii="Times New Roman" w:hAnsi="Times New Roman" w:cs="Times New Roman"/>
          <w:b/>
          <w:sz w:val="30"/>
          <w:szCs w:val="30"/>
          <w:lang w:eastAsia="ru-RU"/>
        </w:rPr>
        <w:t>Разработка стратегии управления водными ресурсами в условиях изменения климата</w:t>
      </w:r>
      <w:r w:rsidR="00427A04" w:rsidRPr="00427A04">
        <w:rPr>
          <w:rFonts w:ascii="Times New Roman" w:hAnsi="Times New Roman" w:cs="Times New Roman"/>
          <w:spacing w:val="-6"/>
          <w:sz w:val="30"/>
          <w:szCs w:val="30"/>
        </w:rPr>
        <w:t xml:space="preserve">» </w:t>
      </w:r>
      <w:r w:rsidR="001C5065" w:rsidRPr="00427A04">
        <w:rPr>
          <w:rFonts w:ascii="Times New Roman" w:hAnsi="Times New Roman" w:cs="Times New Roman"/>
          <w:spacing w:val="-6"/>
          <w:sz w:val="30"/>
          <w:szCs w:val="30"/>
        </w:rPr>
        <w:t>подпрограммы 2 «Развитие государственной гидрометеорологической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 xml:space="preserve"> службы, смягчение последствий изменения климата, улучшение качества атмосферного воздуха и водных ресурсов»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06.03</w:t>
      </w:r>
      <w:r w:rsidR="00A241B2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7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 информацией по данному вопросу выступил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Слиж Т.В.</w:t>
      </w:r>
    </w:p>
    <w:p w:rsidR="0098587E" w:rsidRDefault="0098587E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F9624A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B43E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E066B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10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05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F9624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AA6532" w:rsidRDefault="00AA653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AA6532" w:rsidRDefault="00AA653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B547BA" w:rsidRPr="00B547B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346" w:type="dxa"/>
        <w:jc w:val="center"/>
        <w:tblCellSpacing w:w="5" w:type="nil"/>
        <w:tblInd w:w="-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4"/>
        <w:gridCol w:w="1701"/>
        <w:gridCol w:w="1560"/>
        <w:gridCol w:w="1417"/>
        <w:gridCol w:w="2971"/>
      </w:tblGrid>
      <w:tr w:rsidR="00A074CD" w:rsidRPr="00957952" w:rsidTr="00E066B9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D44B86" w:rsidRPr="00957952" w:rsidTr="00E066B9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153585">
        <w:trPr>
          <w:tblCellSpacing w:w="5" w:type="nil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A241B2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="00427A04" w:rsidRPr="00865817">
              <w:rPr>
                <w:spacing w:val="-6"/>
                <w:szCs w:val="30"/>
              </w:rPr>
              <w:t>«</w:t>
            </w:r>
            <w:r w:rsidR="00E066B9" w:rsidRPr="00E066B9">
              <w:rPr>
                <w:spacing w:val="-6"/>
                <w:szCs w:val="30"/>
              </w:rPr>
              <w:t>Разработка стратегии управления водными ресурсами в условиях изменения климата</w:t>
            </w:r>
            <w:r w:rsidR="00427A04" w:rsidRPr="00427A04">
              <w:rPr>
                <w:spacing w:val="-6"/>
                <w:szCs w:val="30"/>
              </w:rPr>
              <w:t xml:space="preserve">» </w:t>
            </w:r>
          </w:p>
        </w:tc>
      </w:tr>
      <w:tr w:rsidR="00D44B86" w:rsidRPr="00F43595" w:rsidTr="00E066B9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F43595" w:rsidRDefault="00C20EAD" w:rsidP="00153585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Pr="00F43595" w:rsidRDefault="00C20EAD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220086,</w:t>
            </w:r>
          </w:p>
          <w:p w:rsidR="00D44B86" w:rsidRPr="00F43595" w:rsidRDefault="00153585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 xml:space="preserve"> </w:t>
            </w:r>
            <w:r w:rsidR="00C20EAD" w:rsidRPr="00F43595">
              <w:rPr>
                <w:sz w:val="18"/>
                <w:szCs w:val="18"/>
              </w:rPr>
              <w:t>г. Минск,</w:t>
            </w:r>
          </w:p>
          <w:p w:rsidR="00C20EAD" w:rsidRPr="00957952" w:rsidRDefault="00C20EAD" w:rsidP="00A241B2">
            <w:pPr>
              <w:pStyle w:val="ConsPlusCell"/>
            </w:pPr>
            <w:r w:rsidRPr="00F43595">
              <w:rPr>
                <w:sz w:val="18"/>
                <w:szCs w:val="18"/>
              </w:rPr>
              <w:t xml:space="preserve"> ул. Славинского, 1</w:t>
            </w:r>
            <w:r w:rsidR="00A241B2" w:rsidRPr="00F43595">
              <w:rPr>
                <w:sz w:val="18"/>
                <w:szCs w:val="18"/>
              </w:rPr>
              <w:t xml:space="preserve">,  к. </w:t>
            </w:r>
            <w:r w:rsidRPr="00F4359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E066B9" w:rsidP="009F3509">
            <w:pPr>
              <w:pStyle w:val="ConsPlusCell"/>
              <w:jc w:val="center"/>
            </w:pPr>
            <w:r>
              <w:t>15000,00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AD6E33" w:rsidRDefault="00D44B86" w:rsidP="00E066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1.</w:t>
            </w:r>
            <w:r w:rsidR="00E066B9">
              <w:rPr>
                <w:b/>
                <w:bCs/>
                <w:sz w:val="18"/>
                <w:szCs w:val="18"/>
              </w:rPr>
              <w:t>Проект стратегии управления водными ресурсами в условиях изменения климата на период до 2030 года, согласованный с заинтересованными- 1 шт.</w:t>
            </w:r>
          </w:p>
          <w:p w:rsidR="00E066B9" w:rsidRPr="00D44B86" w:rsidRDefault="00E066B9" w:rsidP="00E066B9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2.План мероприятий по реализации стратегии управления водными ресурсами в условиях изменения климата на период до 2030 года- 1 шт.</w:t>
            </w:r>
          </w:p>
        </w:tc>
      </w:tr>
    </w:tbl>
    <w:p w:rsidR="00FB1E43" w:rsidRPr="00F9624A" w:rsidRDefault="00F9624A" w:rsidP="00F9624A">
      <w:pPr>
        <w:pStyle w:val="ConsPlusCell"/>
        <w:jc w:val="both"/>
        <w:rPr>
          <w:spacing w:val="-6"/>
          <w:szCs w:val="30"/>
        </w:rPr>
      </w:pPr>
      <w:r w:rsidRPr="00F9624A">
        <w:rPr>
          <w:spacing w:val="-6"/>
          <w:szCs w:val="30"/>
        </w:rPr>
        <w:t>Объем выполнения мероприятия: в полном объеме.</w:t>
      </w:r>
    </w:p>
    <w:p w:rsidR="00AA6532" w:rsidRDefault="00AA653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z w:val="30"/>
          <w:szCs w:val="30"/>
        </w:rPr>
      </w:pPr>
    </w:p>
    <w:p w:rsidR="00F9624A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6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2014"/>
        <w:gridCol w:w="1630"/>
        <w:gridCol w:w="1494"/>
      </w:tblGrid>
      <w:tr w:rsidR="0090132D" w:rsidRPr="00957952" w:rsidTr="0015358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153585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153585">
        <w:trPr>
          <w:tblCellSpacing w:w="5" w:type="nil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3595" w:rsidRDefault="00F9624A" w:rsidP="00F9624A">
            <w:pPr>
              <w:pStyle w:val="ConsPlusCell"/>
              <w:rPr>
                <w:spacing w:val="-6"/>
                <w:szCs w:val="30"/>
              </w:rPr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E066B9" w:rsidRPr="00E066B9">
              <w:rPr>
                <w:spacing w:val="-6"/>
                <w:szCs w:val="30"/>
              </w:rPr>
              <w:t>Разработка стратегии управления водными ресурсами в условиях изменения климата</w:t>
            </w:r>
            <w:r w:rsidRPr="00427A04">
              <w:rPr>
                <w:spacing w:val="-6"/>
                <w:szCs w:val="30"/>
              </w:rPr>
              <w:t>»</w:t>
            </w:r>
          </w:p>
          <w:p w:rsidR="00AA6532" w:rsidRPr="00E066B9" w:rsidRDefault="00AA6532" w:rsidP="00F9624A">
            <w:pPr>
              <w:pStyle w:val="ConsPlusCell"/>
              <w:rPr>
                <w:spacing w:val="-6"/>
                <w:szCs w:val="30"/>
              </w:rPr>
            </w:pPr>
          </w:p>
        </w:tc>
      </w:tr>
      <w:tr w:rsidR="00153585" w:rsidRPr="00B8777F" w:rsidTr="0015358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85" w:rsidRPr="0088662F" w:rsidRDefault="00153585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A241B2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220086, г. Минск, ул. Славинского, 1,  к. 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  <w:r w:rsidRPr="00F43595">
              <w:rPr>
                <w:sz w:val="18"/>
                <w:szCs w:val="18"/>
              </w:rPr>
              <w:t>соответствует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</w:p>
        </w:tc>
      </w:tr>
    </w:tbl>
    <w:p w:rsidR="00AA6532" w:rsidRDefault="00AA6532" w:rsidP="00C70B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8587E" w:rsidRDefault="008B6372" w:rsidP="00C70B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B6372">
        <w:rPr>
          <w:rFonts w:ascii="Times New Roman" w:hAnsi="Times New Roman" w:cs="Times New Roman"/>
          <w:sz w:val="30"/>
          <w:szCs w:val="30"/>
        </w:rPr>
        <w:t xml:space="preserve">. </w:t>
      </w:r>
      <w:r w:rsidR="00F9624A" w:rsidRPr="00F9624A">
        <w:rPr>
          <w:rFonts w:ascii="Times New Roman" w:hAnsi="Times New Roman" w:cs="Times New Roman"/>
          <w:sz w:val="30"/>
          <w:szCs w:val="30"/>
        </w:rPr>
        <w:t>Определить</w:t>
      </w:r>
      <w:r w:rsidR="00F9624A" w:rsidRPr="00F962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b/>
          <w:sz w:val="30"/>
          <w:szCs w:val="30"/>
          <w:lang w:eastAsia="ru-RU"/>
        </w:rPr>
        <w:t>Р</w:t>
      </w:r>
      <w:r w:rsidR="00F9624A" w:rsidRPr="00153585">
        <w:rPr>
          <w:rFonts w:ascii="Times New Roman" w:hAnsi="Times New Roman" w:cs="Times New Roman"/>
          <w:b/>
          <w:sz w:val="30"/>
          <w:szCs w:val="30"/>
          <w:lang w:eastAsia="ru-RU"/>
        </w:rPr>
        <w:t>еспубликанское унитарное предприятие "Центральный научно-исследовательский институт комплексного использования водных ресурсов"</w:t>
      </w:r>
      <w:r w:rsidR="00F9624A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9624A" w:rsidRPr="00F9624A">
        <w:rPr>
          <w:rFonts w:ascii="Times New Roman" w:hAnsi="Times New Roman" w:cs="Times New Roman"/>
          <w:sz w:val="30"/>
          <w:szCs w:val="30"/>
          <w:lang w:eastAsia="ru-RU" w:bidi="ru-RU"/>
        </w:rPr>
        <w:t>участником, выигравшим конкурс по мероприятию:</w:t>
      </w:r>
      <w:r w:rsidR="00E066B9">
        <w:rPr>
          <w:rFonts w:ascii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="00153585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E066B9">
        <w:rPr>
          <w:rFonts w:ascii="Times New Roman" w:hAnsi="Times New Roman" w:cs="Times New Roman"/>
          <w:b/>
          <w:sz w:val="30"/>
          <w:szCs w:val="30"/>
          <w:lang w:eastAsia="ru-RU"/>
        </w:rPr>
        <w:t>Разработка стратегии управления водными ресурсами в условиях изменения климата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153585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утверждении Государственной программы «Охрана окружающей среды и устойчивое использование </w:t>
      </w:r>
    </w:p>
    <w:p w:rsidR="008B6372" w:rsidRPr="008B6372" w:rsidRDefault="00AA0DB4" w:rsidP="0098587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природных ресурсов» на 2016 – 2020 годы»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. </w:t>
      </w:r>
    </w:p>
    <w:p w:rsidR="00F9624A" w:rsidRPr="00F9624A" w:rsidRDefault="00F9624A" w:rsidP="00F9624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p w:rsidR="00F9624A" w:rsidRPr="00F9624A" w:rsidRDefault="00F9624A" w:rsidP="00F9624A">
      <w:pPr>
        <w:rPr>
          <w:sz w:val="30"/>
          <w:szCs w:val="30"/>
        </w:rPr>
      </w:pP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2F9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3585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65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27A0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3632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4FA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074CD"/>
    <w:rsid w:val="00A11099"/>
    <w:rsid w:val="00A13B62"/>
    <w:rsid w:val="00A14A82"/>
    <w:rsid w:val="00A16728"/>
    <w:rsid w:val="00A16CFF"/>
    <w:rsid w:val="00A22AAF"/>
    <w:rsid w:val="00A22FB3"/>
    <w:rsid w:val="00A2377E"/>
    <w:rsid w:val="00A241B2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131A"/>
    <w:rsid w:val="00AA21C9"/>
    <w:rsid w:val="00AA27D9"/>
    <w:rsid w:val="00AA31D6"/>
    <w:rsid w:val="00AA3219"/>
    <w:rsid w:val="00AA4A17"/>
    <w:rsid w:val="00AA5C2A"/>
    <w:rsid w:val="00AA6532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6E33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247E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0EAD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30BE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B86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4A37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066B9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71B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3595"/>
    <w:rsid w:val="00F441A6"/>
    <w:rsid w:val="00F44E91"/>
    <w:rsid w:val="00F5058C"/>
    <w:rsid w:val="00F519A3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21A0"/>
    <w:rsid w:val="00F934CE"/>
    <w:rsid w:val="00F953A4"/>
    <w:rsid w:val="00F95C7C"/>
    <w:rsid w:val="00F9624A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25D5-912F-46AA-8EA3-ED386CDA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4</cp:revision>
  <cp:lastPrinted>2016-10-11T14:15:00Z</cp:lastPrinted>
  <dcterms:created xsi:type="dcterms:W3CDTF">2017-04-06T13:34:00Z</dcterms:created>
  <dcterms:modified xsi:type="dcterms:W3CDTF">2017-04-07T12:03:00Z</dcterms:modified>
</cp:coreProperties>
</file>