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351"/>
        <w:tblW w:w="9963" w:type="dxa"/>
        <w:tblLayout w:type="fixed"/>
        <w:tblLook w:val="04A0" w:firstRow="1" w:lastRow="0" w:firstColumn="1" w:lastColumn="0" w:noHBand="0" w:noVBand="1"/>
      </w:tblPr>
      <w:tblGrid>
        <w:gridCol w:w="4336"/>
        <w:gridCol w:w="1294"/>
        <w:gridCol w:w="4333"/>
      </w:tblGrid>
      <w:tr w:rsidR="002C0F67" w:rsidRPr="002C0F67" w14:paraId="21CB979F" w14:textId="77777777" w:rsidTr="007B75ED">
        <w:trPr>
          <w:cantSplit/>
          <w:trHeight w:val="964"/>
        </w:trPr>
        <w:tc>
          <w:tcPr>
            <w:tcW w:w="4336" w:type="dxa"/>
          </w:tcPr>
          <w:bookmarkStart w:id="0" w:name="_GoBack"/>
          <w:bookmarkEnd w:id="0"/>
          <w:p w14:paraId="3863B90A" w14:textId="77777777" w:rsidR="00FB5A25" w:rsidRPr="002C0F67" w:rsidRDefault="00FB5A25" w:rsidP="007B75ED">
            <w:pPr>
              <w:suppressAutoHyphens/>
              <w:jc w:val="center"/>
              <w:rPr>
                <w:b/>
              </w:rPr>
            </w:pPr>
            <w:r w:rsidRPr="002C0F67"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71311700" wp14:editId="034C566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44449</wp:posOffset>
                      </wp:positionV>
                      <wp:extent cx="594360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7A22CF" id="Прямая соединительная линия 8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pt,3.5pt" to="47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g7VQIAAGIEAAAOAAAAZHJzL2Uyb0RvYy54bWysVM2O0zAQviPxDlbubZJuWtpo0xVqWi4L&#10;rLQLdzd2GgvHtmy3aYWQWM5I+wi8AgeQVlrgGdI3Yuz+sAsXhOjBHXtmPn8z8zmnZ+uaoxXVhkmR&#10;BXE3ChAVhSRMLLLg1dWsMwyQsVgQzKWgWbChJjgbP3502qiU9mQlOaEaAYgwaaOyoLJWpWFoiorW&#10;2HSlogKcpdQ1trDVi5Bo3AB6zcNeFA3CRmqitCyoMXCa75zB2OOXJS3sy7I01CKeBcDN+lX7de7W&#10;cHyK04XGqmLFngb+BxY1ZgIuPULl2GK01OwPqJoVWhpZ2m4h61CWJSuorwGqiaPfqrmssKK+FmiO&#10;Ucc2mf8HW7xYXWjESBbAoASuYUTtp+377U37rf28vUHb6/ZH+7X90t6239vb7Qew77YfwXbO9m5/&#10;fIOGrpONMikATsSFdr0o1uJSncvijUFCTiosFtRXdLVRcE3sMsIHKW5jFPCZN88lgRi8tNK3dV3q&#10;GpWcqdcu0YFD69Daz3FznCNdW1TAYX+UnAwiGHdx8IU4dRAuUWljn1FZI2dkAWfCtRineHVurKP0&#10;K8QdCzljnHuZcIGaLBj1e32fYCRnxDldmNGL+YRrtMIgtJn/+frAcz9My6UgHqyimEz3tsWM72y4&#10;nAuHB6UAnb21U9LbUTSaDqfDpJP0BtNOEuV55+lsknQGs/hJPz/JJ5M8fueoxUlaMUKocOwOqo6T&#10;v1PN/n3t9HjU9bEN4UN03y8ge/j3pP1U3SB3kphLsrnQh2mDkH3w/tG5l3J/D/b9T8P4JwAAAP//&#10;AwBQSwMEFAAGAAgAAAAhAPCk7BbcAAAABgEAAA8AAABkcnMvZG93bnJldi54bWxMj0FLw0AQhe+C&#10;/2EZwZvdKK2mMZtShJykglUKvW2y02wwOxt2t2301zt60dPM4w1vvleuJjeIE4bYe1JwO8tAILXe&#10;9NQpeH+rb3IQMWkyevCECj4xwqq6vCh1YfyZXvG0TZ3gEIqFVmBTGgspY2vR6TjzIxJ7Bx+cTixD&#10;J03QZw53g7zLsnvpdE/8weoRnyy2H9ujU1Dv54fQ2j7f5M3zbvM1LeqX9V6p66tp/Qgi4ZT+juEH&#10;n9GhYqbGH8lEMbDOuUpS8MCD7eVizkvzq2VVyv/41TcAAAD//wMAUEsBAi0AFAAGAAgAAAAhALaD&#10;OJL+AAAA4QEAABMAAAAAAAAAAAAAAAAAAAAAAFtDb250ZW50X1R5cGVzXS54bWxQSwECLQAUAAYA&#10;CAAAACEAOP0h/9YAAACUAQAACwAAAAAAAAAAAAAAAAAvAQAAX3JlbHMvLnJlbHNQSwECLQAUAAYA&#10;CAAAACEAHptYO1UCAABiBAAADgAAAAAAAAAAAAAAAAAuAgAAZHJzL2Uyb0RvYy54bWxQSwECLQAU&#10;AAYACAAAACEA8KTsFtwAAAAGAQAADwAAAAAAAAAAAAAAAACvBAAAZHJzL2Rvd25yZXYueG1sUEsF&#10;BgAAAAAEAAQA8wAAALgFAAAAAA==&#10;" strokecolor="white"/>
                  </w:pict>
                </mc:Fallback>
              </mc:AlternateContent>
            </w:r>
          </w:p>
          <w:p w14:paraId="64BE8AE0" w14:textId="77777777" w:rsidR="00FB5A25" w:rsidRPr="002C0F67" w:rsidRDefault="00FB5A25" w:rsidP="007B75ED">
            <w:pPr>
              <w:keepNext/>
              <w:suppressAutoHyphens/>
              <w:jc w:val="center"/>
              <w:outlineLvl w:val="0"/>
              <w:rPr>
                <w:b/>
                <w:sz w:val="22"/>
              </w:rPr>
            </w:pPr>
            <w:r w:rsidRPr="002C0F67">
              <w:rPr>
                <w:b/>
                <w:sz w:val="22"/>
              </w:rPr>
              <w:t>МIНIСТЭРСТВА</w:t>
            </w:r>
          </w:p>
          <w:p w14:paraId="7CE28FD5" w14:textId="77777777" w:rsidR="00FB5A25" w:rsidRPr="002C0F67" w:rsidRDefault="00FB5A25" w:rsidP="007B75ED">
            <w:pPr>
              <w:suppressAutoHyphens/>
              <w:ind w:left="-146"/>
              <w:jc w:val="center"/>
              <w:rPr>
                <w:b/>
                <w:bCs/>
                <w:sz w:val="22"/>
                <w:szCs w:val="20"/>
              </w:rPr>
            </w:pPr>
            <w:r w:rsidRPr="002C0F67">
              <w:rPr>
                <w:b/>
                <w:bCs/>
                <w:sz w:val="22"/>
                <w:szCs w:val="20"/>
              </w:rPr>
              <w:t>ПРЫРОДНЫХ РЭСУРСАЎ I АХОВЫ</w:t>
            </w:r>
          </w:p>
          <w:p w14:paraId="1AB4E421" w14:textId="77777777" w:rsidR="00FB5A25" w:rsidRPr="002C0F67" w:rsidRDefault="00FB5A25" w:rsidP="007B75ED">
            <w:pPr>
              <w:suppressAutoHyphens/>
              <w:ind w:left="-146"/>
              <w:jc w:val="center"/>
              <w:rPr>
                <w:sz w:val="22"/>
                <w:szCs w:val="20"/>
              </w:rPr>
            </w:pPr>
            <w:r w:rsidRPr="002C0F67">
              <w:rPr>
                <w:b/>
                <w:bCs/>
                <w:sz w:val="22"/>
                <w:szCs w:val="20"/>
              </w:rPr>
              <w:t>НАВАКОЛЬНАГА АСЯРОДДЗЯ</w:t>
            </w:r>
          </w:p>
          <w:p w14:paraId="28A0824F" w14:textId="77777777" w:rsidR="00FB5A25" w:rsidRPr="002C0F67" w:rsidRDefault="00FB5A25" w:rsidP="007B75ED">
            <w:pPr>
              <w:keepNext/>
              <w:suppressAutoHyphens/>
              <w:jc w:val="center"/>
              <w:outlineLvl w:val="1"/>
              <w:rPr>
                <w:b/>
                <w:sz w:val="22"/>
                <w:szCs w:val="20"/>
              </w:rPr>
            </w:pPr>
            <w:r w:rsidRPr="002C0F67">
              <w:rPr>
                <w:b/>
                <w:sz w:val="22"/>
                <w:szCs w:val="20"/>
              </w:rPr>
              <w:t>РЭСПУБЛIКI БЕЛАРУСЬ</w:t>
            </w:r>
          </w:p>
          <w:p w14:paraId="30B3CCA5" w14:textId="77777777" w:rsidR="00FB5A25" w:rsidRPr="002C0F67" w:rsidRDefault="00FB5A25" w:rsidP="007B75ED">
            <w:pPr>
              <w:suppressAutoHyphens/>
              <w:jc w:val="center"/>
              <w:rPr>
                <w:b/>
                <w:bCs/>
                <w:sz w:val="22"/>
              </w:rPr>
            </w:pPr>
            <w:r w:rsidRPr="002C0F67">
              <w:rPr>
                <w:b/>
                <w:bCs/>
                <w:sz w:val="22"/>
              </w:rPr>
              <w:t>М</w:t>
            </w:r>
            <w:r w:rsidRPr="002C0F67">
              <w:rPr>
                <w:b/>
                <w:bCs/>
                <w:sz w:val="22"/>
                <w:lang w:val="en-US"/>
              </w:rPr>
              <w:t>I</w:t>
            </w:r>
            <w:r w:rsidRPr="002C0F67">
              <w:rPr>
                <w:b/>
                <w:bCs/>
                <w:sz w:val="22"/>
              </w:rPr>
              <w:t>НПРЫРОДЫ</w:t>
            </w:r>
          </w:p>
          <w:p w14:paraId="7CBE9567" w14:textId="77777777" w:rsidR="00FB5A25" w:rsidRPr="002C0F67" w:rsidRDefault="00FB5A25" w:rsidP="007B75ED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1294" w:type="dxa"/>
            <w:vMerge w:val="restart"/>
            <w:hideMark/>
          </w:tcPr>
          <w:p w14:paraId="36768ADA" w14:textId="1158EA84" w:rsidR="00FB5A25" w:rsidRPr="002C0F67" w:rsidRDefault="002C0F67" w:rsidP="007B75ED">
            <w:pPr>
              <w:suppressAutoHyphens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B29763D" wp14:editId="20A9C30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4445</wp:posOffset>
                  </wp:positionV>
                  <wp:extent cx="612140" cy="603885"/>
                  <wp:effectExtent l="0" t="0" r="0" b="571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r="5136" b="54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3" w:type="dxa"/>
          </w:tcPr>
          <w:p w14:paraId="7CB99F8A" w14:textId="77777777" w:rsidR="00FB5A25" w:rsidRPr="002C0F67" w:rsidRDefault="00FB5A25" w:rsidP="007B75ED">
            <w:pPr>
              <w:suppressAutoHyphens/>
              <w:ind w:right="-108"/>
              <w:jc w:val="center"/>
              <w:rPr>
                <w:bCs/>
                <w:sz w:val="22"/>
              </w:rPr>
            </w:pPr>
          </w:p>
          <w:p w14:paraId="782A62DF" w14:textId="77777777" w:rsidR="00FB5A25" w:rsidRPr="002C0F67" w:rsidRDefault="00FB5A25" w:rsidP="007B75ED">
            <w:pPr>
              <w:suppressAutoHyphens/>
              <w:ind w:right="-108"/>
              <w:jc w:val="center"/>
              <w:rPr>
                <w:b/>
                <w:sz w:val="22"/>
              </w:rPr>
            </w:pPr>
            <w:r w:rsidRPr="002C0F67">
              <w:rPr>
                <w:b/>
                <w:sz w:val="22"/>
              </w:rPr>
              <w:t>МИНИСТЕРСТВО</w:t>
            </w:r>
          </w:p>
          <w:p w14:paraId="0D1FFB07" w14:textId="77777777" w:rsidR="00FB5A25" w:rsidRPr="002C0F67" w:rsidRDefault="00FB5A25" w:rsidP="007B75ED">
            <w:pPr>
              <w:suppressAutoHyphens/>
              <w:ind w:right="-108"/>
              <w:jc w:val="center"/>
              <w:rPr>
                <w:b/>
                <w:sz w:val="22"/>
              </w:rPr>
            </w:pPr>
            <w:r w:rsidRPr="002C0F67">
              <w:rPr>
                <w:b/>
                <w:sz w:val="22"/>
              </w:rPr>
              <w:t>ПРИРОДНЫХ РЕСУРСОВ И ОХРАНЫ ОКРУЖАЮЩЕЙ СРЕДЫ</w:t>
            </w:r>
          </w:p>
          <w:p w14:paraId="1EEDF251" w14:textId="77777777" w:rsidR="00FB5A25" w:rsidRPr="002C0F67" w:rsidRDefault="00FB5A25" w:rsidP="007B75ED">
            <w:pPr>
              <w:suppressAutoHyphens/>
              <w:ind w:right="-108"/>
              <w:jc w:val="center"/>
              <w:rPr>
                <w:b/>
                <w:sz w:val="22"/>
              </w:rPr>
            </w:pPr>
            <w:r w:rsidRPr="002C0F67">
              <w:rPr>
                <w:b/>
                <w:sz w:val="22"/>
              </w:rPr>
              <w:t>РЕСПУБЛИКИ БЕЛАРУСЬ</w:t>
            </w:r>
          </w:p>
          <w:p w14:paraId="2975DECD" w14:textId="77777777" w:rsidR="00FB5A25" w:rsidRPr="002C0F67" w:rsidRDefault="00FB5A25" w:rsidP="007B75ED">
            <w:pPr>
              <w:suppressAutoHyphens/>
              <w:ind w:right="-108"/>
              <w:jc w:val="center"/>
              <w:rPr>
                <w:b/>
                <w:sz w:val="22"/>
              </w:rPr>
            </w:pPr>
            <w:r w:rsidRPr="002C0F67">
              <w:rPr>
                <w:b/>
                <w:sz w:val="22"/>
              </w:rPr>
              <w:t>МИНПРИРОДЫ</w:t>
            </w:r>
          </w:p>
          <w:p w14:paraId="29F11BFE" w14:textId="77777777" w:rsidR="00FB5A25" w:rsidRPr="002C0F67" w:rsidRDefault="00FB5A25" w:rsidP="007B75ED">
            <w:pPr>
              <w:suppressAutoHyphens/>
              <w:jc w:val="center"/>
              <w:rPr>
                <w:sz w:val="22"/>
              </w:rPr>
            </w:pPr>
          </w:p>
        </w:tc>
      </w:tr>
      <w:tr w:rsidR="002C0F67" w:rsidRPr="002C0F67" w14:paraId="06690C70" w14:textId="77777777" w:rsidTr="007B75ED">
        <w:trPr>
          <w:cantSplit/>
          <w:trHeight w:val="680"/>
        </w:trPr>
        <w:tc>
          <w:tcPr>
            <w:tcW w:w="4336" w:type="dxa"/>
            <w:vAlign w:val="center"/>
            <w:hideMark/>
          </w:tcPr>
          <w:p w14:paraId="1A847905" w14:textId="77777777" w:rsidR="00FB5A25" w:rsidRPr="002C0F67" w:rsidRDefault="00FB5A25" w:rsidP="007B75ED">
            <w:pPr>
              <w:tabs>
                <w:tab w:val="left" w:pos="2640"/>
              </w:tabs>
              <w:jc w:val="center"/>
              <w:rPr>
                <w:b/>
              </w:rPr>
            </w:pPr>
            <w:r w:rsidRPr="002C0F67">
              <w:rPr>
                <w:b/>
              </w:rPr>
              <w:t>ПАСТАНОВА</w:t>
            </w:r>
          </w:p>
        </w:tc>
        <w:tc>
          <w:tcPr>
            <w:tcW w:w="1294" w:type="dxa"/>
            <w:vMerge/>
            <w:vAlign w:val="center"/>
            <w:hideMark/>
          </w:tcPr>
          <w:p w14:paraId="67236884" w14:textId="77777777" w:rsidR="00FB5A25" w:rsidRPr="002C0F67" w:rsidRDefault="00FB5A25" w:rsidP="007B75ED"/>
        </w:tc>
        <w:tc>
          <w:tcPr>
            <w:tcW w:w="4333" w:type="dxa"/>
            <w:vAlign w:val="center"/>
            <w:hideMark/>
          </w:tcPr>
          <w:p w14:paraId="546D7687" w14:textId="77777777" w:rsidR="00FB5A25" w:rsidRPr="002C0F67" w:rsidRDefault="00FB5A25" w:rsidP="007B75ED">
            <w:pPr>
              <w:ind w:right="-108"/>
              <w:jc w:val="center"/>
              <w:rPr>
                <w:b/>
              </w:rPr>
            </w:pPr>
            <w:r w:rsidRPr="002C0F67">
              <w:rPr>
                <w:b/>
              </w:rPr>
              <w:t>ПОСТАНОВЛЕНИЕ</w:t>
            </w:r>
          </w:p>
        </w:tc>
      </w:tr>
      <w:tr w:rsidR="002C0F67" w:rsidRPr="002C0F67" w14:paraId="46B5E754" w14:textId="77777777" w:rsidTr="007B75ED">
        <w:trPr>
          <w:cantSplit/>
          <w:trHeight w:val="340"/>
        </w:trPr>
        <w:tc>
          <w:tcPr>
            <w:tcW w:w="4336" w:type="dxa"/>
            <w:hideMark/>
          </w:tcPr>
          <w:p w14:paraId="5DF52709" w14:textId="7D8C80A9" w:rsidR="00FB5A25" w:rsidRPr="002C0F67" w:rsidRDefault="00FB5A25" w:rsidP="003D5FD3">
            <w:pPr>
              <w:jc w:val="center"/>
            </w:pPr>
          </w:p>
        </w:tc>
        <w:tc>
          <w:tcPr>
            <w:tcW w:w="1294" w:type="dxa"/>
            <w:vMerge w:val="restart"/>
            <w:vAlign w:val="center"/>
            <w:hideMark/>
          </w:tcPr>
          <w:p w14:paraId="20E75F29" w14:textId="77777777" w:rsidR="00FB5A25" w:rsidRPr="002C0F67" w:rsidRDefault="00FB5A25" w:rsidP="007B75ED"/>
        </w:tc>
        <w:tc>
          <w:tcPr>
            <w:tcW w:w="4333" w:type="dxa"/>
          </w:tcPr>
          <w:p w14:paraId="673A6808" w14:textId="77777777" w:rsidR="00FB5A25" w:rsidRPr="002C0F67" w:rsidRDefault="00FB5A25" w:rsidP="007B75ED">
            <w:pPr>
              <w:ind w:right="-108"/>
              <w:jc w:val="center"/>
              <w:rPr>
                <w:u w:val="single"/>
              </w:rPr>
            </w:pPr>
          </w:p>
        </w:tc>
      </w:tr>
      <w:tr w:rsidR="002C0F67" w:rsidRPr="002C0F67" w14:paraId="47C52534" w14:textId="77777777" w:rsidTr="007B75ED">
        <w:trPr>
          <w:cantSplit/>
          <w:trHeight w:val="340"/>
        </w:trPr>
        <w:tc>
          <w:tcPr>
            <w:tcW w:w="4336" w:type="dxa"/>
          </w:tcPr>
          <w:p w14:paraId="4B7854FC" w14:textId="478FC38F" w:rsidR="00FB5A25" w:rsidRPr="002C0F67" w:rsidRDefault="002C0F67" w:rsidP="00526BE5">
            <w:r>
              <w:t xml:space="preserve">30 ноября 2023 г. </w:t>
            </w:r>
            <w:r w:rsidR="00526BE5" w:rsidRPr="002C0F67">
              <w:t xml:space="preserve">№ </w:t>
            </w:r>
            <w:r w:rsidR="00EB0839">
              <w:t>13-Т</w:t>
            </w:r>
          </w:p>
          <w:p w14:paraId="0F30CEDC" w14:textId="77777777" w:rsidR="005707ED" w:rsidRPr="002C0F67" w:rsidRDefault="005707ED" w:rsidP="007B75ED">
            <w:pPr>
              <w:jc w:val="center"/>
            </w:pPr>
          </w:p>
          <w:p w14:paraId="62612EB9" w14:textId="4B517636" w:rsidR="00FB5A25" w:rsidRPr="002C0F67" w:rsidRDefault="00FB5A25" w:rsidP="007B75ED">
            <w:pPr>
              <w:jc w:val="center"/>
              <w:rPr>
                <w:sz w:val="26"/>
                <w:szCs w:val="26"/>
              </w:rPr>
            </w:pPr>
            <w:r w:rsidRPr="002C0F67">
              <w:rPr>
                <w:sz w:val="26"/>
                <w:szCs w:val="26"/>
              </w:rPr>
              <w:t>г. М</w:t>
            </w:r>
            <w:r w:rsidRPr="002C0F67">
              <w:rPr>
                <w:sz w:val="26"/>
                <w:szCs w:val="26"/>
                <w:lang w:val="en-US"/>
              </w:rPr>
              <w:t>i</w:t>
            </w:r>
            <w:r w:rsidRPr="002C0F67">
              <w:rPr>
                <w:sz w:val="26"/>
                <w:szCs w:val="26"/>
              </w:rPr>
              <w:t>нск</w:t>
            </w:r>
          </w:p>
        </w:tc>
        <w:tc>
          <w:tcPr>
            <w:tcW w:w="1294" w:type="dxa"/>
            <w:vMerge/>
            <w:vAlign w:val="center"/>
            <w:hideMark/>
          </w:tcPr>
          <w:p w14:paraId="454A4D9E" w14:textId="77777777" w:rsidR="00FB5A25" w:rsidRPr="002C0F67" w:rsidRDefault="00FB5A25" w:rsidP="007B75ED"/>
        </w:tc>
        <w:tc>
          <w:tcPr>
            <w:tcW w:w="4333" w:type="dxa"/>
          </w:tcPr>
          <w:p w14:paraId="4E907B24" w14:textId="77777777" w:rsidR="00FB5A25" w:rsidRPr="002C0F67" w:rsidRDefault="00FB5A25" w:rsidP="007B75ED">
            <w:pPr>
              <w:ind w:right="-108"/>
              <w:jc w:val="center"/>
            </w:pPr>
          </w:p>
          <w:p w14:paraId="6B68819C" w14:textId="77777777" w:rsidR="005707ED" w:rsidRPr="002C0F67" w:rsidRDefault="005707ED" w:rsidP="007B75ED">
            <w:pPr>
              <w:ind w:right="-108"/>
              <w:jc w:val="center"/>
            </w:pPr>
          </w:p>
          <w:p w14:paraId="17D0FEA1" w14:textId="5E7C8E35" w:rsidR="00FB5A25" w:rsidRPr="002C0F67" w:rsidRDefault="00FB5A25" w:rsidP="007B75ED">
            <w:pPr>
              <w:ind w:right="-108"/>
              <w:jc w:val="center"/>
              <w:rPr>
                <w:sz w:val="26"/>
                <w:szCs w:val="26"/>
              </w:rPr>
            </w:pPr>
            <w:r w:rsidRPr="002C0F67">
              <w:rPr>
                <w:sz w:val="26"/>
                <w:szCs w:val="26"/>
              </w:rPr>
              <w:t>г. Минск</w:t>
            </w:r>
          </w:p>
        </w:tc>
      </w:tr>
    </w:tbl>
    <w:p w14:paraId="28A40BC1" w14:textId="77777777" w:rsidR="00FB5A25" w:rsidRPr="002C0F67" w:rsidRDefault="00FB5A25"/>
    <w:tbl>
      <w:tblPr>
        <w:tblW w:w="5670" w:type="dxa"/>
        <w:tblLayout w:type="fixed"/>
        <w:tblLook w:val="01E0" w:firstRow="1" w:lastRow="1" w:firstColumn="1" w:lastColumn="1" w:noHBand="0" w:noVBand="0"/>
      </w:tblPr>
      <w:tblGrid>
        <w:gridCol w:w="5670"/>
      </w:tblGrid>
      <w:tr w:rsidR="002C0F67" w:rsidRPr="002C0F67" w14:paraId="331B55B3" w14:textId="77777777" w:rsidTr="001C6836">
        <w:tc>
          <w:tcPr>
            <w:tcW w:w="5670" w:type="dxa"/>
          </w:tcPr>
          <w:p w14:paraId="3C3A73BF" w14:textId="77777777" w:rsidR="00A83B9E" w:rsidRPr="002C0F67" w:rsidRDefault="00A83B9E" w:rsidP="001C68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  <w:p w14:paraId="60017611" w14:textId="7C14FA4A" w:rsidR="00A83B9E" w:rsidRPr="002C0F67" w:rsidRDefault="00A83B9E" w:rsidP="00A83B9E">
            <w:pPr>
              <w:pStyle w:val="ConsPlusTitle"/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2C0F67">
              <w:rPr>
                <w:rFonts w:ascii="Times New Roman" w:hAnsi="Times New Roman" w:cs="Times New Roman"/>
                <w:b w:val="0"/>
                <w:sz w:val="30"/>
                <w:szCs w:val="30"/>
              </w:rPr>
              <w:t>О ведомственной отчетности на 202</w:t>
            </w:r>
            <w:r w:rsidR="00C94E69" w:rsidRPr="002C0F67">
              <w:rPr>
                <w:rFonts w:ascii="Times New Roman" w:hAnsi="Times New Roman" w:cs="Times New Roman"/>
                <w:b w:val="0"/>
                <w:sz w:val="30"/>
                <w:szCs w:val="30"/>
              </w:rPr>
              <w:t>4</w:t>
            </w:r>
            <w:r w:rsidRPr="002C0F67">
              <w:rPr>
                <w:rFonts w:ascii="Times New Roman" w:hAnsi="Times New Roman" w:cs="Times New Roman"/>
                <w:b w:val="0"/>
                <w:sz w:val="30"/>
                <w:szCs w:val="30"/>
              </w:rPr>
              <w:t> год</w:t>
            </w:r>
          </w:p>
        </w:tc>
      </w:tr>
    </w:tbl>
    <w:p w14:paraId="3AB3809B" w14:textId="77777777" w:rsidR="00A83B9E" w:rsidRPr="007171A8" w:rsidRDefault="00A83B9E" w:rsidP="00A83B9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14:paraId="13598637" w14:textId="05EC4513" w:rsidR="00A83B9E" w:rsidRPr="00487778" w:rsidRDefault="00A83B9E" w:rsidP="00A83B9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672A">
        <w:rPr>
          <w:rFonts w:ascii="Times New Roman" w:hAnsi="Times New Roman" w:cs="Times New Roman"/>
          <w:sz w:val="30"/>
          <w:szCs w:val="30"/>
        </w:rPr>
        <w:t xml:space="preserve">На </w:t>
      </w:r>
      <w:r w:rsidRPr="00487778">
        <w:rPr>
          <w:rFonts w:ascii="Times New Roman" w:hAnsi="Times New Roman" w:cs="Times New Roman"/>
          <w:sz w:val="30"/>
          <w:szCs w:val="30"/>
        </w:rPr>
        <w:t xml:space="preserve">основании </w:t>
      </w:r>
      <w:hyperlink r:id="rId9" w:history="1">
        <w:r w:rsidRPr="00487778">
          <w:rPr>
            <w:rFonts w:ascii="Times New Roman" w:hAnsi="Times New Roman" w:cs="Times New Roman"/>
            <w:sz w:val="30"/>
            <w:szCs w:val="30"/>
          </w:rPr>
          <w:t>подпункта 1.1 пункта 1</w:t>
        </w:r>
      </w:hyperlink>
      <w:r w:rsidRPr="00487778">
        <w:rPr>
          <w:rFonts w:ascii="Times New Roman" w:hAnsi="Times New Roman" w:cs="Times New Roman"/>
          <w:sz w:val="30"/>
          <w:szCs w:val="30"/>
        </w:rPr>
        <w:t xml:space="preserve"> Указа Президента Республики Беларусь от 2 марта 2011 г. № 95 «О некоторых вопросах сбора информации, не содержащейся в государственной статистической отчетности»</w:t>
      </w:r>
      <w:r w:rsidR="00250376">
        <w:rPr>
          <w:rFonts w:ascii="Times New Roman" w:hAnsi="Times New Roman" w:cs="Times New Roman"/>
          <w:sz w:val="30"/>
          <w:szCs w:val="30"/>
        </w:rPr>
        <w:t xml:space="preserve">, пункта 9 Положения о Министерстве </w:t>
      </w:r>
      <w:r w:rsidR="00250376" w:rsidRPr="00487778">
        <w:rPr>
          <w:rFonts w:ascii="Times New Roman" w:hAnsi="Times New Roman" w:cs="Times New Roman"/>
          <w:sz w:val="30"/>
          <w:szCs w:val="30"/>
        </w:rPr>
        <w:t>природных ресурсов и охраны окружающей среды Республики Беларусь</w:t>
      </w:r>
      <w:r w:rsidR="00250376">
        <w:rPr>
          <w:rFonts w:ascii="Times New Roman" w:hAnsi="Times New Roman" w:cs="Times New Roman"/>
          <w:sz w:val="30"/>
          <w:szCs w:val="30"/>
        </w:rPr>
        <w:t>, утвержденного постановлением Совета Министров Республики Беларусь</w:t>
      </w:r>
      <w:r w:rsidR="001B59AD">
        <w:rPr>
          <w:rFonts w:ascii="Times New Roman" w:hAnsi="Times New Roman" w:cs="Times New Roman"/>
          <w:sz w:val="30"/>
          <w:szCs w:val="30"/>
        </w:rPr>
        <w:t xml:space="preserve"> </w:t>
      </w:r>
      <w:r w:rsidR="001B59AD">
        <w:rPr>
          <w:rFonts w:ascii="Times New Roman" w:hAnsi="Times New Roman" w:cs="Times New Roman"/>
          <w:sz w:val="30"/>
          <w:szCs w:val="30"/>
        </w:rPr>
        <w:br/>
      </w:r>
      <w:r w:rsidR="00250376">
        <w:rPr>
          <w:rFonts w:ascii="Times New Roman" w:hAnsi="Times New Roman" w:cs="Times New Roman"/>
          <w:sz w:val="30"/>
          <w:szCs w:val="30"/>
        </w:rPr>
        <w:t>от 20 июня 2013</w:t>
      </w:r>
      <w:r w:rsidR="00250376" w:rsidRPr="00487778">
        <w:rPr>
          <w:rFonts w:ascii="Times New Roman" w:hAnsi="Times New Roman" w:cs="Times New Roman"/>
          <w:sz w:val="30"/>
          <w:szCs w:val="30"/>
        </w:rPr>
        <w:t> </w:t>
      </w:r>
      <w:r w:rsidR="00250376">
        <w:rPr>
          <w:rFonts w:ascii="Times New Roman" w:hAnsi="Times New Roman" w:cs="Times New Roman"/>
          <w:sz w:val="30"/>
          <w:szCs w:val="30"/>
        </w:rPr>
        <w:t>г. №</w:t>
      </w:r>
      <w:r w:rsidR="00250376" w:rsidRPr="00487778">
        <w:rPr>
          <w:rFonts w:ascii="Times New Roman" w:hAnsi="Times New Roman" w:cs="Times New Roman"/>
          <w:sz w:val="30"/>
          <w:szCs w:val="30"/>
        </w:rPr>
        <w:t> </w:t>
      </w:r>
      <w:r w:rsidR="00250376">
        <w:rPr>
          <w:rFonts w:ascii="Times New Roman" w:hAnsi="Times New Roman" w:cs="Times New Roman"/>
          <w:sz w:val="30"/>
          <w:szCs w:val="30"/>
        </w:rPr>
        <w:t>503,</w:t>
      </w:r>
      <w:r w:rsidRPr="00487778">
        <w:rPr>
          <w:rFonts w:ascii="Times New Roman" w:hAnsi="Times New Roman" w:cs="Times New Roman"/>
          <w:sz w:val="30"/>
          <w:szCs w:val="30"/>
        </w:rPr>
        <w:t xml:space="preserve"> Министерство природных ресурсов и охраны окружающей среды Республики Беларусь ПОСТАНОВЛЯЕТ:</w:t>
      </w:r>
    </w:p>
    <w:p w14:paraId="6C7E9F87" w14:textId="77777777" w:rsidR="00A83B9E" w:rsidRPr="00487778" w:rsidRDefault="00A83B9E" w:rsidP="00A83B9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>1. У</w:t>
      </w:r>
      <w:r>
        <w:rPr>
          <w:rFonts w:ascii="Times New Roman" w:hAnsi="Times New Roman" w:cs="Times New Roman"/>
          <w:sz w:val="30"/>
          <w:szCs w:val="30"/>
        </w:rPr>
        <w:t>твердить</w:t>
      </w:r>
      <w:r w:rsidRPr="00487778">
        <w:rPr>
          <w:rFonts w:ascii="Times New Roman" w:hAnsi="Times New Roman" w:cs="Times New Roman"/>
          <w:sz w:val="30"/>
          <w:szCs w:val="30"/>
        </w:rPr>
        <w:t>:</w:t>
      </w:r>
    </w:p>
    <w:p w14:paraId="50BAFD0C" w14:textId="75D19C53" w:rsidR="00A83B9E" w:rsidRPr="00CC399A" w:rsidRDefault="00A83B9E" w:rsidP="00A83B9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перечень форм ведомственной </w:t>
      </w:r>
      <w:r w:rsidRPr="00CC399A">
        <w:rPr>
          <w:rFonts w:ascii="Times New Roman" w:hAnsi="Times New Roman" w:cs="Times New Roman"/>
          <w:sz w:val="30"/>
          <w:szCs w:val="30"/>
        </w:rPr>
        <w:t>отчетности Министерства природных ресурсов и охраны окружающей среды на 202</w:t>
      </w:r>
      <w:r w:rsidR="00C94E69">
        <w:rPr>
          <w:rFonts w:ascii="Times New Roman" w:hAnsi="Times New Roman" w:cs="Times New Roman"/>
          <w:sz w:val="30"/>
          <w:szCs w:val="30"/>
        </w:rPr>
        <w:t>4</w:t>
      </w:r>
      <w:r w:rsidRPr="00CC399A">
        <w:rPr>
          <w:rFonts w:ascii="Times New Roman" w:hAnsi="Times New Roman" w:cs="Times New Roman"/>
          <w:sz w:val="30"/>
          <w:szCs w:val="30"/>
        </w:rPr>
        <w:t xml:space="preserve"> год (прилагается);</w:t>
      </w:r>
    </w:p>
    <w:p w14:paraId="308A8AB4" w14:textId="77777777" w:rsidR="00A83B9E" w:rsidRPr="00487778" w:rsidRDefault="00A83B9E" w:rsidP="00A83B9E">
      <w:pPr>
        <w:suppressAutoHyphens/>
        <w:autoSpaceDE w:val="0"/>
        <w:autoSpaceDN w:val="0"/>
        <w:adjustRightInd w:val="0"/>
        <w:ind w:firstLine="709"/>
      </w:pPr>
      <w:r w:rsidRPr="00CC399A">
        <w:t>форму ведомственной отчетности «Отчет об обращениях</w:t>
      </w:r>
      <w:r w:rsidRPr="00487778">
        <w:t xml:space="preserve"> граждан и юридических лиц» </w:t>
      </w:r>
      <w:r w:rsidRPr="00CC399A">
        <w:t>(прилагается);</w:t>
      </w:r>
    </w:p>
    <w:p w14:paraId="4DF7F0F5" w14:textId="77777777" w:rsidR="00A83B9E" w:rsidRPr="00981BFE" w:rsidRDefault="00A83B9E" w:rsidP="00A83B9E">
      <w:pPr>
        <w:suppressAutoHyphens/>
        <w:autoSpaceDE w:val="0"/>
        <w:autoSpaceDN w:val="0"/>
        <w:adjustRightInd w:val="0"/>
        <w:ind w:firstLine="709"/>
      </w:pPr>
      <w:r w:rsidRPr="00487778">
        <w:t xml:space="preserve">форму ведомственной отчетности «Отчет </w:t>
      </w:r>
      <w:r>
        <w:t xml:space="preserve">о результатах учета </w:t>
      </w:r>
      <w:r w:rsidRPr="00487778">
        <w:t>озоноразрушающи</w:t>
      </w:r>
      <w:r>
        <w:t>х</w:t>
      </w:r>
      <w:r w:rsidRPr="00487778">
        <w:t xml:space="preserve"> веществ</w:t>
      </w:r>
      <w:r>
        <w:t xml:space="preserve"> и инвентаризации оборудования и технических устройств, содержащих озоноразрушающие и (или) озонобезопасные вещества</w:t>
      </w:r>
      <w:r w:rsidRPr="00487778">
        <w:t>»</w:t>
      </w:r>
      <w:r w:rsidRPr="00821403">
        <w:t xml:space="preserve"> </w:t>
      </w:r>
      <w:r w:rsidRPr="00981BFE">
        <w:t>с указаниями по ее заполнению (прилагается);</w:t>
      </w:r>
    </w:p>
    <w:p w14:paraId="3BE3D17A" w14:textId="77777777" w:rsidR="00A83B9E" w:rsidRPr="00487778" w:rsidRDefault="00A83B9E" w:rsidP="00A83B9E">
      <w:pPr>
        <w:suppressAutoHyphens/>
        <w:autoSpaceDE w:val="0"/>
        <w:autoSpaceDN w:val="0"/>
        <w:adjustRightInd w:val="0"/>
        <w:ind w:firstLine="709"/>
      </w:pPr>
      <w:r w:rsidRPr="00487778">
        <w:t>форму ведомственной отчетности «Отчет о выполнении геологоразведочных работ и приросте запасов полезных ископаемых»</w:t>
      </w:r>
      <w:r>
        <w:t xml:space="preserve"> с указаниями по ее заполнению</w:t>
      </w:r>
      <w:r w:rsidRPr="00487778">
        <w:t xml:space="preserve"> </w:t>
      </w:r>
      <w:r w:rsidRPr="00CC399A">
        <w:t>(прилагается)</w:t>
      </w:r>
      <w:r w:rsidRPr="00487778">
        <w:t>.</w:t>
      </w:r>
    </w:p>
    <w:p w14:paraId="2DE8136F" w14:textId="5E22531D" w:rsidR="00A83B9E" w:rsidRPr="00487778" w:rsidRDefault="00A83B9E" w:rsidP="00A83B9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2. Настоящее постановление вступает в силу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="00250376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января 202</w:t>
      </w:r>
      <w:r w:rsidR="00C94E69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</w:p>
    <w:p w14:paraId="3B3E4232" w14:textId="77777777" w:rsidR="00A83B9E" w:rsidRPr="0056672A" w:rsidRDefault="00A83B9E" w:rsidP="00A83B9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92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6"/>
        <w:gridCol w:w="4609"/>
      </w:tblGrid>
      <w:tr w:rsidR="00A83B9E" w:rsidRPr="0056672A" w14:paraId="44522234" w14:textId="77777777" w:rsidTr="00CF5082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5E7E4CD5" w14:textId="6050FC22" w:rsidR="00A83B9E" w:rsidRPr="0056672A" w:rsidRDefault="008A7AD7" w:rsidP="001C683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Первый заместитель </w:t>
            </w:r>
            <w:r w:rsidR="00A83B9E" w:rsidRPr="0056672A">
              <w:rPr>
                <w:rFonts w:ascii="Times New Roman" w:hAnsi="Times New Roman" w:cs="Times New Roman"/>
                <w:sz w:val="30"/>
                <w:szCs w:val="30"/>
              </w:rPr>
              <w:t>Министр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14:paraId="2E566AF6" w14:textId="7185C24B" w:rsidR="00A83B9E" w:rsidRPr="0056672A" w:rsidRDefault="008A7AD7" w:rsidP="008A7AD7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А.Н.Корбут</w:t>
            </w:r>
            <w:proofErr w:type="spellEnd"/>
          </w:p>
        </w:tc>
      </w:tr>
    </w:tbl>
    <w:p w14:paraId="1DF6FFA2" w14:textId="77777777" w:rsidR="00A83B9E" w:rsidRDefault="00A83B9E" w:rsidP="00A83B9E"/>
    <w:p w14:paraId="16A49364" w14:textId="0D6EAD0B" w:rsidR="00A83B9E" w:rsidRPr="00817D19" w:rsidRDefault="00B90E24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lastRenderedPageBreak/>
        <w:t>УТВЕРЖДЕНО</w:t>
      </w:r>
    </w:p>
    <w:p w14:paraId="6809DA5C" w14:textId="1D3E3308" w:rsidR="00A83B9E" w:rsidRDefault="00A83B9E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П</w:t>
      </w:r>
      <w:r w:rsidRPr="00817D19">
        <w:rPr>
          <w:rFonts w:ascii="Times New Roman" w:hAnsi="Times New Roman" w:cs="Times New Roman"/>
          <w:b w:val="0"/>
          <w:sz w:val="30"/>
          <w:szCs w:val="30"/>
        </w:rPr>
        <w:t>остановлени</w:t>
      </w:r>
      <w:r>
        <w:rPr>
          <w:rFonts w:ascii="Times New Roman" w:hAnsi="Times New Roman" w:cs="Times New Roman"/>
          <w:b w:val="0"/>
          <w:sz w:val="30"/>
          <w:szCs w:val="30"/>
        </w:rPr>
        <w:t>е</w:t>
      </w:r>
      <w:r w:rsidR="00B90E24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817D19">
        <w:rPr>
          <w:rFonts w:ascii="Times New Roman" w:hAnsi="Times New Roman" w:cs="Times New Roman"/>
          <w:b w:val="0"/>
          <w:sz w:val="30"/>
          <w:szCs w:val="30"/>
        </w:rPr>
        <w:t>Министерства природных ресурсов</w:t>
      </w:r>
      <w:r w:rsidR="00B90E24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817D19">
        <w:rPr>
          <w:rFonts w:ascii="Times New Roman" w:hAnsi="Times New Roman" w:cs="Times New Roman"/>
          <w:b w:val="0"/>
          <w:sz w:val="30"/>
          <w:szCs w:val="30"/>
        </w:rPr>
        <w:t xml:space="preserve">и </w:t>
      </w:r>
      <w:r w:rsidR="00D67E70">
        <w:rPr>
          <w:rFonts w:ascii="Times New Roman" w:hAnsi="Times New Roman" w:cs="Times New Roman"/>
          <w:b w:val="0"/>
          <w:sz w:val="30"/>
          <w:szCs w:val="30"/>
        </w:rPr>
        <w:br/>
      </w:r>
      <w:r w:rsidRPr="00817D19">
        <w:rPr>
          <w:rFonts w:ascii="Times New Roman" w:hAnsi="Times New Roman" w:cs="Times New Roman"/>
          <w:b w:val="0"/>
          <w:sz w:val="30"/>
          <w:szCs w:val="30"/>
        </w:rPr>
        <w:t>охраны окружающей среды</w:t>
      </w:r>
      <w:r w:rsidR="00B90E24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84425A">
        <w:rPr>
          <w:rFonts w:ascii="Times New Roman" w:hAnsi="Times New Roman" w:cs="Times New Roman"/>
          <w:b w:val="0"/>
          <w:sz w:val="30"/>
          <w:szCs w:val="30"/>
        </w:rPr>
        <w:t>Республики Беларусь</w:t>
      </w:r>
    </w:p>
    <w:p w14:paraId="407E5DBD" w14:textId="137CDB50" w:rsidR="002C0F67" w:rsidRPr="002C0F67" w:rsidRDefault="002C0F67" w:rsidP="002C0F67">
      <w:pPr>
        <w:ind w:left="3828" w:firstLine="708"/>
      </w:pPr>
      <w:r>
        <w:t>30</w:t>
      </w:r>
      <w:r w:rsidR="001C0A13">
        <w:t>.11.</w:t>
      </w:r>
      <w:r>
        <w:t xml:space="preserve">2023 </w:t>
      </w:r>
      <w:r w:rsidRPr="002C0F67">
        <w:t xml:space="preserve">№ </w:t>
      </w:r>
      <w:r w:rsidR="00EB0839">
        <w:t>13-Т</w:t>
      </w:r>
    </w:p>
    <w:p w14:paraId="05AC9112" w14:textId="77777777" w:rsidR="00A83B9E" w:rsidRDefault="00A83B9E" w:rsidP="00A83B9E">
      <w:pPr>
        <w:pStyle w:val="ConsPlusTitle"/>
        <w:suppressAutoHyphens/>
        <w:jc w:val="center"/>
        <w:rPr>
          <w:rFonts w:ascii="Times New Roman" w:hAnsi="Times New Roman" w:cs="Times New Roman"/>
        </w:rPr>
      </w:pPr>
    </w:p>
    <w:p w14:paraId="48461FE7" w14:textId="77777777" w:rsidR="00A83B9E" w:rsidRDefault="00A83B9E" w:rsidP="00A83B9E">
      <w:pPr>
        <w:pStyle w:val="ConsPlusTitle"/>
        <w:suppressAutoHyphens/>
        <w:jc w:val="center"/>
        <w:rPr>
          <w:rFonts w:ascii="Times New Roman" w:hAnsi="Times New Roman" w:cs="Times New Roman"/>
        </w:rPr>
      </w:pPr>
    </w:p>
    <w:p w14:paraId="4542BBE2" w14:textId="77777777" w:rsidR="00A83B9E" w:rsidRDefault="00A83B9E" w:rsidP="00A83B9E">
      <w:pPr>
        <w:pStyle w:val="ConsPlusTitle"/>
        <w:suppressAutoHyphens/>
        <w:jc w:val="center"/>
        <w:rPr>
          <w:rFonts w:ascii="Times New Roman" w:hAnsi="Times New Roman" w:cs="Times New Roman"/>
        </w:rPr>
      </w:pPr>
    </w:p>
    <w:p w14:paraId="2C2E9436" w14:textId="2A9124D1" w:rsidR="00A83B9E" w:rsidRPr="00FA4722" w:rsidRDefault="00D67E70" w:rsidP="00B90E24">
      <w:pPr>
        <w:pStyle w:val="ConsPlusTitle"/>
        <w:suppressAutoHyphens/>
        <w:rPr>
          <w:rFonts w:ascii="Times New Roman" w:hAnsi="Times New Roman" w:cs="Times New Roman"/>
          <w:b w:val="0"/>
          <w:sz w:val="30"/>
          <w:szCs w:val="30"/>
        </w:rPr>
      </w:pPr>
      <w:r w:rsidRPr="00FA4722">
        <w:rPr>
          <w:rFonts w:ascii="Times New Roman" w:hAnsi="Times New Roman" w:cs="Times New Roman"/>
          <w:b w:val="0"/>
          <w:sz w:val="30"/>
          <w:szCs w:val="30"/>
        </w:rPr>
        <w:t>ПЕРЕЧЕНЬ</w:t>
      </w:r>
    </w:p>
    <w:p w14:paraId="11F89D8F" w14:textId="123E8022" w:rsidR="00A83B9E" w:rsidRPr="00FA4722" w:rsidRDefault="00A83B9E" w:rsidP="00B90E24">
      <w:pPr>
        <w:pStyle w:val="ConsPlusNormal"/>
        <w:suppressAutoHyphens/>
        <w:jc w:val="both"/>
        <w:rPr>
          <w:rFonts w:ascii="Times New Roman" w:hAnsi="Times New Roman" w:cs="Times New Roman"/>
          <w:sz w:val="30"/>
          <w:szCs w:val="30"/>
        </w:rPr>
      </w:pPr>
      <w:r w:rsidRPr="00FA4722">
        <w:rPr>
          <w:rFonts w:ascii="Times New Roman" w:hAnsi="Times New Roman" w:cs="Times New Roman"/>
          <w:sz w:val="30"/>
          <w:szCs w:val="30"/>
        </w:rPr>
        <w:t>форм ведомственной отчетности Министерства природных ресурсов и охраны окружающей среды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A4722">
        <w:rPr>
          <w:rFonts w:ascii="Times New Roman" w:hAnsi="Times New Roman" w:cs="Times New Roman"/>
          <w:sz w:val="30"/>
          <w:szCs w:val="30"/>
        </w:rPr>
        <w:t>на 20</w:t>
      </w:r>
      <w:r w:rsidRPr="00E741D4">
        <w:rPr>
          <w:rFonts w:ascii="Times New Roman" w:hAnsi="Times New Roman" w:cs="Times New Roman"/>
          <w:sz w:val="30"/>
          <w:szCs w:val="30"/>
        </w:rPr>
        <w:t>2</w:t>
      </w:r>
      <w:r w:rsidR="00247B6D">
        <w:rPr>
          <w:rFonts w:ascii="Times New Roman" w:hAnsi="Times New Roman" w:cs="Times New Roman"/>
          <w:sz w:val="30"/>
          <w:szCs w:val="30"/>
        </w:rPr>
        <w:t>4</w:t>
      </w:r>
      <w:r w:rsidRPr="00FA4722">
        <w:rPr>
          <w:rFonts w:ascii="Times New Roman" w:hAnsi="Times New Roman" w:cs="Times New Roman"/>
          <w:sz w:val="30"/>
          <w:szCs w:val="30"/>
        </w:rPr>
        <w:t xml:space="preserve"> год</w:t>
      </w:r>
    </w:p>
    <w:p w14:paraId="09C1246F" w14:textId="77777777" w:rsidR="00A83B9E" w:rsidRPr="00FA4722" w:rsidRDefault="00A83B9E" w:rsidP="00A83B9E">
      <w:pPr>
        <w:pStyle w:val="ConsPlusNormal"/>
        <w:suppressAutoHyphens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3544"/>
      </w:tblGrid>
      <w:tr w:rsidR="00A83B9E" w:rsidRPr="00487778" w14:paraId="78F67F2A" w14:textId="77777777" w:rsidTr="00B90E24">
        <w:tc>
          <w:tcPr>
            <w:tcW w:w="567" w:type="dxa"/>
            <w:vAlign w:val="center"/>
          </w:tcPr>
          <w:p w14:paraId="519F739D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487778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5387" w:type="dxa"/>
            <w:vAlign w:val="center"/>
          </w:tcPr>
          <w:p w14:paraId="6D233E33" w14:textId="5508D41A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352FB5">
              <w:rPr>
                <w:rFonts w:ascii="Times New Roman" w:hAnsi="Times New Roman" w:cs="Times New Roman"/>
                <w:sz w:val="26"/>
                <w:szCs w:val="26"/>
              </w:rPr>
              <w:t>форм ведомственной</w:t>
            </w:r>
            <w:r w:rsidR="00E91D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отчетности</w:t>
            </w:r>
          </w:p>
        </w:tc>
        <w:tc>
          <w:tcPr>
            <w:tcW w:w="3544" w:type="dxa"/>
            <w:vAlign w:val="center"/>
          </w:tcPr>
          <w:p w14:paraId="7C162781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Периодичность представления отчетности</w:t>
            </w:r>
          </w:p>
        </w:tc>
      </w:tr>
      <w:tr w:rsidR="00A83B9E" w:rsidRPr="00487778" w14:paraId="53C2553E" w14:textId="77777777" w:rsidTr="00B90E24">
        <w:tc>
          <w:tcPr>
            <w:tcW w:w="567" w:type="dxa"/>
            <w:vAlign w:val="center"/>
          </w:tcPr>
          <w:p w14:paraId="23795F7A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  <w:vAlign w:val="center"/>
          </w:tcPr>
          <w:p w14:paraId="0250907C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vAlign w:val="center"/>
          </w:tcPr>
          <w:p w14:paraId="67C38B42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83B9E" w:rsidRPr="00487778" w14:paraId="28567CDF" w14:textId="77777777" w:rsidTr="00B90E24">
        <w:trPr>
          <w:trHeight w:val="603"/>
        </w:trPr>
        <w:tc>
          <w:tcPr>
            <w:tcW w:w="567" w:type="dxa"/>
          </w:tcPr>
          <w:p w14:paraId="614D1C70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</w:tcPr>
          <w:p w14:paraId="6648EA9F" w14:textId="77777777" w:rsidR="00A83B9E" w:rsidRPr="00487778" w:rsidRDefault="00A83B9E" w:rsidP="001C6836">
            <w:pPr>
              <w:suppressAutoHyphens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Отчет об обращениях граждан и юридических лиц</w:t>
            </w:r>
          </w:p>
        </w:tc>
        <w:tc>
          <w:tcPr>
            <w:tcW w:w="3544" w:type="dxa"/>
            <w:vAlign w:val="center"/>
          </w:tcPr>
          <w:p w14:paraId="165DD238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квартальная</w:t>
            </w:r>
          </w:p>
        </w:tc>
      </w:tr>
      <w:tr w:rsidR="00A83B9E" w:rsidRPr="00487778" w14:paraId="0C1B15A6" w14:textId="77777777" w:rsidTr="00B90E24">
        <w:tc>
          <w:tcPr>
            <w:tcW w:w="567" w:type="dxa"/>
          </w:tcPr>
          <w:p w14:paraId="19013847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7" w:type="dxa"/>
          </w:tcPr>
          <w:p w14:paraId="5ED8B749" w14:textId="77777777" w:rsidR="00A83B9E" w:rsidRPr="006C191F" w:rsidRDefault="00A83B9E" w:rsidP="001C6836">
            <w:pPr>
              <w:suppressAutoHyphens/>
              <w:rPr>
                <w:sz w:val="26"/>
                <w:szCs w:val="26"/>
              </w:rPr>
            </w:pPr>
            <w:r w:rsidRPr="006C191F">
              <w:rPr>
                <w:sz w:val="26"/>
                <w:szCs w:val="26"/>
              </w:rPr>
              <w:t>Отчет о результатах учета озоноразрушающих веществ и инвентаризации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3544" w:type="dxa"/>
            <w:vAlign w:val="center"/>
          </w:tcPr>
          <w:p w14:paraId="3AFC4DE7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 xml:space="preserve">разделы </w:t>
            </w:r>
            <w:r w:rsidRPr="004877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4877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 xml:space="preserve"> ежегодно,</w:t>
            </w:r>
          </w:p>
          <w:p w14:paraId="7C455D59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  <w:r w:rsidRPr="004877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три года, начиная с отчета за 2014 год</w:t>
            </w:r>
          </w:p>
        </w:tc>
      </w:tr>
      <w:tr w:rsidR="00A83B9E" w:rsidRPr="00487778" w14:paraId="1226700B" w14:textId="77777777" w:rsidTr="00B90E24">
        <w:tc>
          <w:tcPr>
            <w:tcW w:w="567" w:type="dxa"/>
          </w:tcPr>
          <w:p w14:paraId="061A2D97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87" w:type="dxa"/>
          </w:tcPr>
          <w:p w14:paraId="3553BABF" w14:textId="77777777" w:rsidR="00A83B9E" w:rsidRPr="00487778" w:rsidRDefault="00A83B9E" w:rsidP="001C6836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Отчет о выполнении геологоразведочных работ и приросте запасов полезных ископаемых</w:t>
            </w:r>
          </w:p>
        </w:tc>
        <w:tc>
          <w:tcPr>
            <w:tcW w:w="3544" w:type="dxa"/>
            <w:vAlign w:val="center"/>
          </w:tcPr>
          <w:p w14:paraId="682FF066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</w:tr>
    </w:tbl>
    <w:p w14:paraId="67A51A8E" w14:textId="77777777" w:rsidR="00A83B9E" w:rsidRDefault="00A83B9E" w:rsidP="00A83B9E"/>
    <w:p w14:paraId="43F89B25" w14:textId="77777777" w:rsidR="002A39BB" w:rsidRDefault="002A39BB"/>
    <w:p w14:paraId="3364A0F3" w14:textId="77777777" w:rsidR="00F959C2" w:rsidRDefault="00F959C2"/>
    <w:p w14:paraId="52195CCB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3C0DB536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5E9BFBE6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37C5EC9B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4D2771BD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17B9ACE6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050327D3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67FB8AEC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73EA25CB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67A7E085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4C43D9DE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3405461E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76D17AF0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367C65B3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5348173F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06068B6E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0C3D89D7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7BAE97A2" w14:textId="441F9FAD" w:rsidR="00B90E24" w:rsidRPr="00817D19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lastRenderedPageBreak/>
        <w:t>У</w:t>
      </w:r>
      <w:r w:rsidR="00B90E24">
        <w:rPr>
          <w:rFonts w:ascii="Times New Roman" w:hAnsi="Times New Roman" w:cs="Times New Roman"/>
          <w:b w:val="0"/>
          <w:sz w:val="30"/>
          <w:szCs w:val="30"/>
        </w:rPr>
        <w:t>ТВЕРЖДЕНО</w:t>
      </w:r>
    </w:p>
    <w:p w14:paraId="73FC195C" w14:textId="763869DB" w:rsidR="00B90E24" w:rsidRDefault="00B90E24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П</w:t>
      </w:r>
      <w:r w:rsidRPr="00817D19">
        <w:rPr>
          <w:rFonts w:ascii="Times New Roman" w:hAnsi="Times New Roman" w:cs="Times New Roman"/>
          <w:b w:val="0"/>
          <w:sz w:val="30"/>
          <w:szCs w:val="30"/>
        </w:rPr>
        <w:t>остановлени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е </w:t>
      </w:r>
      <w:r w:rsidRPr="00817D19">
        <w:rPr>
          <w:rFonts w:ascii="Times New Roman" w:hAnsi="Times New Roman" w:cs="Times New Roman"/>
          <w:b w:val="0"/>
          <w:sz w:val="30"/>
          <w:szCs w:val="30"/>
        </w:rPr>
        <w:t>Министерства природных ресурсов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817D19">
        <w:rPr>
          <w:rFonts w:ascii="Times New Roman" w:hAnsi="Times New Roman" w:cs="Times New Roman"/>
          <w:b w:val="0"/>
          <w:sz w:val="30"/>
          <w:szCs w:val="30"/>
        </w:rPr>
        <w:t xml:space="preserve">и </w:t>
      </w:r>
      <w:r w:rsidR="00D67E70">
        <w:rPr>
          <w:rFonts w:ascii="Times New Roman" w:hAnsi="Times New Roman" w:cs="Times New Roman"/>
          <w:b w:val="0"/>
          <w:sz w:val="30"/>
          <w:szCs w:val="30"/>
        </w:rPr>
        <w:br/>
      </w:r>
      <w:r w:rsidRPr="00817D19">
        <w:rPr>
          <w:rFonts w:ascii="Times New Roman" w:hAnsi="Times New Roman" w:cs="Times New Roman"/>
          <w:b w:val="0"/>
          <w:sz w:val="30"/>
          <w:szCs w:val="30"/>
        </w:rPr>
        <w:t>охраны окружающей среды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84425A">
        <w:rPr>
          <w:rFonts w:ascii="Times New Roman" w:hAnsi="Times New Roman" w:cs="Times New Roman"/>
          <w:b w:val="0"/>
          <w:sz w:val="30"/>
          <w:szCs w:val="30"/>
        </w:rPr>
        <w:t>Республики Беларусь</w:t>
      </w:r>
    </w:p>
    <w:p w14:paraId="2BD49C30" w14:textId="63DA49BE" w:rsidR="002C0F67" w:rsidRPr="002C0F67" w:rsidRDefault="002C0F67" w:rsidP="002C0F67">
      <w:pPr>
        <w:ind w:left="3828" w:firstLine="708"/>
      </w:pPr>
      <w:r>
        <w:t>30</w:t>
      </w:r>
      <w:r w:rsidR="001C0A13">
        <w:t>.11.</w:t>
      </w:r>
      <w:r>
        <w:t xml:space="preserve">2023 </w:t>
      </w:r>
      <w:r w:rsidRPr="002C0F67">
        <w:t xml:space="preserve">№ </w:t>
      </w:r>
      <w:r w:rsidR="00EB0839">
        <w:t>13-Т</w:t>
      </w:r>
    </w:p>
    <w:p w14:paraId="01DBBE3C" w14:textId="77777777" w:rsidR="00EB5E66" w:rsidRDefault="00EB5E66" w:rsidP="00EB5E66">
      <w:pPr>
        <w:pStyle w:val="ConsPlusTitle"/>
        <w:suppressAutoHyphens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3440E804" w14:textId="78E5E226" w:rsidR="00CF4435" w:rsidRDefault="00CF4435" w:rsidP="00CF4435">
      <w:pPr>
        <w:spacing w:line="280" w:lineRule="exact"/>
        <w:ind w:left="6237"/>
        <w:jc w:val="right"/>
      </w:pPr>
      <w:r w:rsidRPr="003F2AC8">
        <w:t>Форма</w:t>
      </w:r>
    </w:p>
    <w:p w14:paraId="2621CE42" w14:textId="77777777" w:rsidR="00CF4435" w:rsidRPr="003F2AC8" w:rsidRDefault="00CF4435" w:rsidP="00CF4435">
      <w:pPr>
        <w:spacing w:line="280" w:lineRule="exact"/>
        <w:ind w:left="6237"/>
        <w:jc w:val="right"/>
      </w:pPr>
    </w:p>
    <w:p w14:paraId="3911B72C" w14:textId="77777777" w:rsidR="00CF4435" w:rsidRPr="00D86F45" w:rsidRDefault="00CF4435" w:rsidP="00CF4435">
      <w:pPr>
        <w:suppressAutoHyphens/>
        <w:jc w:val="right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8"/>
      </w:tblGrid>
      <w:tr w:rsidR="00CF4435" w:rsidRPr="006E7E66" w14:paraId="3EDB39C6" w14:textId="77777777" w:rsidTr="00F25353">
        <w:trPr>
          <w:trHeight w:val="473"/>
          <w:jc w:val="center"/>
        </w:trPr>
        <w:tc>
          <w:tcPr>
            <w:tcW w:w="5348" w:type="dxa"/>
            <w:vAlign w:val="center"/>
          </w:tcPr>
          <w:p w14:paraId="77ACE507" w14:textId="77777777" w:rsidR="00CF4435" w:rsidRPr="006E7E66" w:rsidRDefault="00CF4435" w:rsidP="00F25353">
            <w:pPr>
              <w:tabs>
                <w:tab w:val="left" w:pos="9639"/>
              </w:tabs>
              <w:suppressAutoHyphens/>
              <w:spacing w:before="40" w:after="40"/>
              <w:jc w:val="center"/>
              <w:outlineLvl w:val="0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63276">
              <w:rPr>
                <w:rFonts w:eastAsia="Times New Roman"/>
                <w:b/>
                <w:bCs/>
                <w:sz w:val="24"/>
                <w:szCs w:val="26"/>
                <w:lang w:eastAsia="ru-RU"/>
              </w:rPr>
              <w:t>ВЕДОМСТВЕННАЯ ОТЧЕТНОСТЬ</w:t>
            </w:r>
          </w:p>
        </w:tc>
      </w:tr>
    </w:tbl>
    <w:p w14:paraId="7B44410F" w14:textId="77777777" w:rsidR="00CF4435" w:rsidRPr="006E7E66" w:rsidRDefault="00CF4435" w:rsidP="00CF4435">
      <w:pPr>
        <w:suppressAutoHyphens/>
        <w:jc w:val="left"/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</w:tblGrid>
      <w:tr w:rsidR="00CF4435" w:rsidRPr="006E7E66" w14:paraId="4DDB5A39" w14:textId="77777777" w:rsidTr="00F25353">
        <w:trPr>
          <w:jc w:val="center"/>
        </w:trPr>
        <w:tc>
          <w:tcPr>
            <w:tcW w:w="6682" w:type="dxa"/>
            <w:tcBorders>
              <w:top w:val="single" w:sz="6" w:space="0" w:color="auto"/>
              <w:bottom w:val="single" w:sz="6" w:space="0" w:color="auto"/>
            </w:tcBorders>
          </w:tcPr>
          <w:p w14:paraId="0480DE61" w14:textId="77777777" w:rsidR="00CF4435" w:rsidRDefault="00CF4435" w:rsidP="00F25353">
            <w:pPr>
              <w:suppressAutoHyphens/>
              <w:spacing w:before="40" w:after="4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ОТЧЕТ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br/>
              <w:t>об обращениях граждан и юридических лиц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br/>
              <w:t>за январь-__________________ 20___ г.</w:t>
            </w:r>
          </w:p>
          <w:p w14:paraId="5EDFE183" w14:textId="77777777" w:rsidR="00CF4435" w:rsidRPr="006E7E66" w:rsidRDefault="00CF4435" w:rsidP="00F25353">
            <w:pPr>
              <w:suppressAutoHyphens/>
              <w:spacing w:before="40" w:after="4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месяц</w:t>
            </w:r>
          </w:p>
        </w:tc>
      </w:tr>
    </w:tbl>
    <w:p w14:paraId="73210B4E" w14:textId="77777777" w:rsidR="00CF4435" w:rsidRPr="006E7E66" w:rsidRDefault="00CF4435" w:rsidP="00CF4435">
      <w:pPr>
        <w:suppressAutoHyphens/>
        <w:jc w:val="left"/>
        <w:rPr>
          <w:rFonts w:eastAsia="Times New Roman"/>
          <w:sz w:val="26"/>
          <w:szCs w:val="26"/>
          <w:u w:val="single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1"/>
      </w:tblGrid>
      <w:tr w:rsidR="00CF4435" w:rsidRPr="006E7E66" w14:paraId="19A69133" w14:textId="77777777" w:rsidTr="00F25353">
        <w:trPr>
          <w:trHeight w:val="341"/>
        </w:trPr>
        <w:tc>
          <w:tcPr>
            <w:tcW w:w="9338" w:type="dxa"/>
            <w:vAlign w:val="center"/>
          </w:tcPr>
          <w:p w14:paraId="55BB9DEE" w14:textId="63686370" w:rsidR="00CF4435" w:rsidRPr="006E7E66" w:rsidRDefault="00CF4435" w:rsidP="00F25353">
            <w:pPr>
              <w:suppressAutoHyphens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ПРЕДСТАВЛЯЕТСЯ В ЭЛЕКТРОННОМ ВИДЕ</w:t>
            </w:r>
          </w:p>
        </w:tc>
      </w:tr>
    </w:tbl>
    <w:p w14:paraId="261D0DEC" w14:textId="77777777" w:rsidR="00CF4435" w:rsidRPr="006E7E66" w:rsidRDefault="00CF4435" w:rsidP="00CF4435">
      <w:pPr>
        <w:suppressAutoHyphens/>
        <w:jc w:val="left"/>
        <w:rPr>
          <w:rFonts w:eastAsia="Times New Roman"/>
          <w:sz w:val="26"/>
          <w:szCs w:val="26"/>
          <w:u w:val="single"/>
          <w:lang w:eastAsia="ru-RU"/>
        </w:rPr>
      </w:pPr>
    </w:p>
    <w:tbl>
      <w:tblPr>
        <w:tblW w:w="10181" w:type="dxa"/>
        <w:jc w:val="center"/>
        <w:tblLayout w:type="fixed"/>
        <w:tblLook w:val="0000" w:firstRow="0" w:lastRow="0" w:firstColumn="0" w:lastColumn="0" w:noHBand="0" w:noVBand="0"/>
      </w:tblPr>
      <w:tblGrid>
        <w:gridCol w:w="3377"/>
        <w:gridCol w:w="2577"/>
        <w:gridCol w:w="1985"/>
        <w:gridCol w:w="283"/>
        <w:gridCol w:w="1959"/>
      </w:tblGrid>
      <w:tr w:rsidR="00CF4435" w:rsidRPr="006E7E66" w14:paraId="14E96778" w14:textId="77777777" w:rsidTr="00CF5082">
        <w:trPr>
          <w:cantSplit/>
          <w:trHeight w:val="569"/>
          <w:jc w:val="center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10E104" w14:textId="77777777" w:rsidR="00CF4435" w:rsidRDefault="00CF4435" w:rsidP="00F25353">
            <w:pPr>
              <w:suppressAutoHyphens/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Кто представляет отчетность</w:t>
            </w:r>
          </w:p>
          <w:p w14:paraId="43ABD9A5" w14:textId="5A5077CD" w:rsidR="00CF5082" w:rsidRPr="006E7E66" w:rsidRDefault="00CF5082" w:rsidP="00F25353">
            <w:pPr>
              <w:suppressAutoHyphens/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A099EF" w14:textId="77777777" w:rsidR="00CF4435" w:rsidRDefault="00CF4435" w:rsidP="00F25353">
            <w:pPr>
              <w:suppressAutoHyphens/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Кому представляется отчетность</w:t>
            </w:r>
          </w:p>
          <w:p w14:paraId="32C970A6" w14:textId="0E9545BA" w:rsidR="00CF5082" w:rsidRPr="006E7E66" w:rsidRDefault="00CF5082" w:rsidP="00F25353">
            <w:pPr>
              <w:suppressAutoHyphens/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E45F0F" w14:textId="77777777" w:rsidR="00CF4435" w:rsidRDefault="00CF4435" w:rsidP="00F25353">
            <w:pPr>
              <w:suppressAutoHyphens/>
              <w:spacing w:before="120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Срок представлени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я</w:t>
            </w:r>
          </w:p>
          <w:p w14:paraId="74F364BF" w14:textId="1F3E237E" w:rsidR="00CF5082" w:rsidRPr="006E7E66" w:rsidRDefault="00CF5082" w:rsidP="00F25353">
            <w:pPr>
              <w:suppressAutoHyphens/>
              <w:spacing w:before="120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CE86D" w14:textId="77777777" w:rsidR="00CF4435" w:rsidRPr="006E7E66" w:rsidRDefault="00CF4435" w:rsidP="00F25353">
            <w:pPr>
              <w:suppressAutoHyphens/>
              <w:spacing w:before="120"/>
              <w:jc w:val="center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297DAF" w14:textId="77777777" w:rsidR="00CF4435" w:rsidRDefault="00CF4435" w:rsidP="00CF5082">
            <w:pPr>
              <w:suppressAutoHyphens/>
              <w:spacing w:line="240" w:lineRule="exact"/>
              <w:ind w:right="-57"/>
              <w:rPr>
                <w:rFonts w:eastAsia="Times New Roman"/>
                <w:sz w:val="26"/>
                <w:szCs w:val="26"/>
                <w:lang w:eastAsia="ru-RU"/>
              </w:rPr>
            </w:pPr>
            <w:r w:rsidRPr="002677A5">
              <w:rPr>
                <w:rFonts w:eastAsia="Times New Roman"/>
                <w:sz w:val="26"/>
                <w:szCs w:val="26"/>
                <w:lang w:eastAsia="ru-RU"/>
              </w:rPr>
              <w:t>Периодичность представления</w:t>
            </w:r>
          </w:p>
          <w:p w14:paraId="451D6CF2" w14:textId="2D1F8476" w:rsidR="00CF5082" w:rsidRPr="002677A5" w:rsidRDefault="00CF5082" w:rsidP="00CF5082">
            <w:pPr>
              <w:suppressAutoHyphens/>
              <w:spacing w:line="240" w:lineRule="exact"/>
              <w:ind w:right="-57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F4435" w:rsidRPr="006E7E66" w14:paraId="7CA0F435" w14:textId="77777777" w:rsidTr="00CF5082">
        <w:trPr>
          <w:cantSplit/>
          <w:trHeight w:val="320"/>
          <w:jc w:val="center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331B1E" w14:textId="77777777" w:rsidR="00CF4435" w:rsidRDefault="00CF4435" w:rsidP="00F25353">
            <w:pPr>
              <w:suppressAutoHyphens/>
              <w:spacing w:before="40" w:after="40"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Областные, Минский городской комитеты природных ресурсов и охраны окружающей среды;</w:t>
            </w:r>
          </w:p>
          <w:p w14:paraId="18A43467" w14:textId="77777777" w:rsidR="00CF4435" w:rsidRPr="006E7E66" w:rsidRDefault="00CF4435" w:rsidP="00F25353">
            <w:pPr>
              <w:suppressAutoHyphens/>
              <w:spacing w:before="40" w:after="40" w:line="240" w:lineRule="exac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рганизации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,</w:t>
            </w:r>
            <w:r w:rsidRPr="006E3FC2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подчиненные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Министерству 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природных ресурсов и охраны окружающей среды 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7B1979" w14:textId="77777777" w:rsidR="00CF4435" w:rsidRPr="006E7E66" w:rsidRDefault="00CF4435" w:rsidP="00F25353">
            <w:pPr>
              <w:suppressAutoHyphens/>
              <w:spacing w:before="40" w:after="40" w:line="240" w:lineRule="exac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Министерству природных ресурсов и охраны окружающей среды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8D30CB" w14:textId="77777777" w:rsidR="00CF4435" w:rsidRPr="006E7E66" w:rsidRDefault="00CF4435" w:rsidP="00F25353">
            <w:pPr>
              <w:suppressAutoHyphens/>
              <w:spacing w:before="40" w:after="40" w:line="240" w:lineRule="exact"/>
              <w:jc w:val="lef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не позднее 5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-го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 числа после отчетного периода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59CB5" w14:textId="77777777" w:rsidR="00CF4435" w:rsidRPr="006E7E66" w:rsidRDefault="00CF4435" w:rsidP="00F25353">
            <w:pPr>
              <w:suppressAutoHyphens/>
              <w:spacing w:before="40" w:after="40" w:line="240" w:lineRule="exact"/>
              <w:jc w:val="lef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B81A" w14:textId="77777777" w:rsidR="00CF4435" w:rsidRDefault="00CF4435" w:rsidP="00F25353">
            <w:pPr>
              <w:suppressAutoHyphens/>
              <w:spacing w:before="40" w:after="40"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вартальная</w:t>
            </w:r>
          </w:p>
          <w:p w14:paraId="620889F2" w14:textId="77777777" w:rsidR="00CF4435" w:rsidRPr="006E7E66" w:rsidRDefault="00CF4435" w:rsidP="00F25353">
            <w:pPr>
              <w:suppressAutoHyphens/>
              <w:spacing w:before="40" w:after="40"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F4435" w:rsidRPr="006E7E66" w14:paraId="368EB874" w14:textId="77777777" w:rsidTr="00CF5082">
        <w:trPr>
          <w:cantSplit/>
          <w:trHeight w:val="1010"/>
          <w:jc w:val="center"/>
        </w:trPr>
        <w:tc>
          <w:tcPr>
            <w:tcW w:w="3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99A7" w14:textId="77777777" w:rsidR="00CF4435" w:rsidRPr="006E7E66" w:rsidRDefault="00CF4435" w:rsidP="00F25353">
            <w:pPr>
              <w:suppressAutoHyphens/>
              <w:spacing w:before="120" w:line="200" w:lineRule="exact"/>
              <w:jc w:val="lef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7402" w14:textId="77777777" w:rsidR="00CF4435" w:rsidRPr="006E7E66" w:rsidRDefault="00CF4435" w:rsidP="00F25353">
            <w:pPr>
              <w:suppressAutoHyphens/>
              <w:spacing w:before="120" w:line="200" w:lineRule="exact"/>
              <w:jc w:val="lef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507C" w14:textId="77777777" w:rsidR="00CF4435" w:rsidRPr="006E7E66" w:rsidRDefault="00CF4435" w:rsidP="00F25353">
            <w:pPr>
              <w:suppressAutoHyphens/>
              <w:spacing w:before="120" w:line="200" w:lineRule="exact"/>
              <w:jc w:val="lef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38421" w14:textId="77777777" w:rsidR="00CF4435" w:rsidRPr="006E7E66" w:rsidRDefault="00CF4435" w:rsidP="00F25353">
            <w:pPr>
              <w:suppressAutoHyphens/>
              <w:spacing w:before="120" w:line="200" w:lineRule="exact"/>
              <w:jc w:val="lef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0D315" w14:textId="77777777" w:rsidR="00CF4435" w:rsidRPr="006E7E66" w:rsidRDefault="00CF4435" w:rsidP="00F25353">
            <w:pPr>
              <w:suppressAutoHyphens/>
              <w:spacing w:before="1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1C46FC4E" w14:textId="77777777" w:rsidR="00CF4435" w:rsidRPr="006E7E66" w:rsidRDefault="00CF4435" w:rsidP="00CF4435">
      <w:pPr>
        <w:suppressAutoHyphens/>
        <w:rPr>
          <w:rFonts w:eastAsia="Times New Roman"/>
          <w:b/>
          <w:bCs/>
          <w:sz w:val="26"/>
          <w:szCs w:val="26"/>
          <w:lang w:eastAsia="ru-RU"/>
        </w:rPr>
      </w:pPr>
    </w:p>
    <w:tbl>
      <w:tblPr>
        <w:tblW w:w="9923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F4435" w:rsidRPr="006E7E66" w14:paraId="14DAB76E" w14:textId="77777777" w:rsidTr="00F25353">
        <w:trPr>
          <w:cantSplit/>
          <w:trHeight w:val="1755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FEB8" w14:textId="77777777" w:rsidR="00CF4435" w:rsidRPr="006E7E66" w:rsidRDefault="00CF4435" w:rsidP="00F25353">
            <w:pPr>
              <w:suppressAutoHyphens/>
              <w:spacing w:before="240" w:after="12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Полное наименование юридического лица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, представляющ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его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 отчетность ________________________________________________________________________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_</w:t>
            </w:r>
          </w:p>
          <w:p w14:paraId="33BDD680" w14:textId="77777777" w:rsidR="00CF4435" w:rsidRPr="002677A5" w:rsidRDefault="00CF4435" w:rsidP="00F25353">
            <w:pPr>
              <w:suppressAutoHyphens/>
              <w:spacing w:before="120" w:after="12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_________________________________________________________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________________</w:t>
            </w:r>
          </w:p>
        </w:tc>
      </w:tr>
    </w:tbl>
    <w:p w14:paraId="25BBC304" w14:textId="77777777" w:rsidR="00CF4435" w:rsidRPr="00A01A29" w:rsidRDefault="00CF4435" w:rsidP="00CF4435">
      <w:pPr>
        <w:pageBreakBefore/>
        <w:widowControl w:val="0"/>
        <w:suppressAutoHyphens/>
        <w:jc w:val="center"/>
        <w:rPr>
          <w:rFonts w:eastAsia="Times New Roman"/>
          <w:lang w:eastAsia="ru-RU"/>
        </w:rPr>
      </w:pPr>
      <w:r w:rsidRPr="00A01A29">
        <w:rPr>
          <w:rFonts w:eastAsia="Times New Roman"/>
          <w:lang w:eastAsia="ru-RU"/>
        </w:rPr>
        <w:lastRenderedPageBreak/>
        <w:t xml:space="preserve">РАЗДЕЛ </w:t>
      </w:r>
      <w:r w:rsidRPr="00A01A29">
        <w:rPr>
          <w:rFonts w:eastAsia="Times New Roman"/>
          <w:lang w:val="en-US" w:eastAsia="ru-RU"/>
        </w:rPr>
        <w:t>I</w:t>
      </w:r>
      <w:r w:rsidRPr="00A01A29">
        <w:rPr>
          <w:rFonts w:eastAsia="Times New Roman"/>
          <w:lang w:eastAsia="ru-RU"/>
        </w:rPr>
        <w:br/>
        <w:t>СВЕДЕНИЯ ОБ ОБРАЩЕНИЯХ ГРАЖДАН И ЮРИДИЧЕСКИХ ЛИЦ</w:t>
      </w:r>
    </w:p>
    <w:p w14:paraId="2F3531F1" w14:textId="77777777" w:rsidR="00CF4435" w:rsidRPr="006E7E66" w:rsidRDefault="00CF4435" w:rsidP="00CF4435">
      <w:pPr>
        <w:suppressAutoHyphens/>
        <w:spacing w:line="240" w:lineRule="exact"/>
        <w:jc w:val="right"/>
        <w:rPr>
          <w:rFonts w:eastAsia="Times New Roman"/>
          <w:lang w:eastAsia="ru-RU"/>
        </w:rPr>
      </w:pPr>
    </w:p>
    <w:p w14:paraId="26C9BAF3" w14:textId="77777777" w:rsidR="00CF4435" w:rsidRPr="00A01A29" w:rsidRDefault="00CF4435" w:rsidP="00CF4435">
      <w:pPr>
        <w:suppressAutoHyphens/>
        <w:spacing w:line="280" w:lineRule="exact"/>
        <w:jc w:val="right"/>
        <w:rPr>
          <w:rFonts w:eastAsia="Times New Roman"/>
          <w:lang w:eastAsia="ru-RU"/>
        </w:rPr>
      </w:pPr>
      <w:r w:rsidRPr="00A01A29">
        <w:rPr>
          <w:rFonts w:eastAsia="Times New Roman"/>
          <w:lang w:eastAsia="ru-RU"/>
        </w:rPr>
        <w:t>Таблица 1</w:t>
      </w:r>
    </w:p>
    <w:p w14:paraId="2415D24C" w14:textId="77777777" w:rsidR="00CF4435" w:rsidRPr="00A01A29" w:rsidRDefault="00CF4435" w:rsidP="00CF4435">
      <w:pPr>
        <w:suppressAutoHyphens/>
        <w:spacing w:line="280" w:lineRule="exact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Pr="00A01A29">
        <w:rPr>
          <w:rFonts w:eastAsia="Times New Roman"/>
          <w:lang w:eastAsia="ru-RU"/>
        </w:rPr>
        <w:t>единиц</w:t>
      </w:r>
      <w:r>
        <w:rPr>
          <w:rFonts w:eastAsia="Times New Roman"/>
          <w:lang w:eastAsia="ru-RU"/>
        </w:rPr>
        <w:t>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4"/>
        <w:gridCol w:w="850"/>
        <w:gridCol w:w="1275"/>
        <w:gridCol w:w="1021"/>
        <w:gridCol w:w="1276"/>
        <w:gridCol w:w="1843"/>
        <w:gridCol w:w="1134"/>
      </w:tblGrid>
      <w:tr w:rsidR="00CF4435" w:rsidRPr="006E7E66" w14:paraId="2868B802" w14:textId="77777777" w:rsidTr="00F25353">
        <w:trPr>
          <w:cantSplit/>
          <w:trHeight w:val="400"/>
        </w:trPr>
        <w:tc>
          <w:tcPr>
            <w:tcW w:w="9923" w:type="dxa"/>
            <w:gridSpan w:val="7"/>
            <w:vAlign w:val="center"/>
          </w:tcPr>
          <w:p w14:paraId="7431752A" w14:textId="77777777" w:rsidR="00CF4435" w:rsidRPr="000575F4" w:rsidRDefault="00CF4435" w:rsidP="00F25353">
            <w:pPr>
              <w:keepNext/>
              <w:tabs>
                <w:tab w:val="left" w:pos="9639"/>
              </w:tabs>
              <w:spacing w:before="120" w:after="120" w:line="220" w:lineRule="exact"/>
              <w:jc w:val="center"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  <w:r w:rsidRPr="000575F4">
              <w:rPr>
                <w:rFonts w:eastAsia="Times New Roman"/>
                <w:sz w:val="26"/>
                <w:szCs w:val="26"/>
                <w:lang w:eastAsia="ru-RU"/>
              </w:rPr>
              <w:t>Поступило обращений граждан и юридических лиц</w:t>
            </w:r>
          </w:p>
        </w:tc>
      </w:tr>
      <w:tr w:rsidR="00CF4435" w:rsidRPr="006E7E66" w14:paraId="55287B6A" w14:textId="77777777" w:rsidTr="00F25353">
        <w:trPr>
          <w:cantSplit/>
          <w:trHeight w:val="326"/>
        </w:trPr>
        <w:tc>
          <w:tcPr>
            <w:tcW w:w="2524" w:type="dxa"/>
            <w:vMerge w:val="restart"/>
          </w:tcPr>
          <w:p w14:paraId="5467DFFE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3009071D" w14:textId="77777777" w:rsidR="00CF4435" w:rsidRPr="000575F4" w:rsidRDefault="00CF4435" w:rsidP="00F25353">
            <w:pPr>
              <w:tabs>
                <w:tab w:val="left" w:pos="9639"/>
              </w:tabs>
              <w:spacing w:before="120" w:after="12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575F4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572" w:type="dxa"/>
            <w:gridSpan w:val="3"/>
          </w:tcPr>
          <w:p w14:paraId="6562B654" w14:textId="77777777" w:rsidR="00CF4435" w:rsidRPr="000575F4" w:rsidRDefault="00CF4435" w:rsidP="00F25353">
            <w:pPr>
              <w:tabs>
                <w:tab w:val="left" w:pos="9639"/>
              </w:tabs>
              <w:spacing w:before="120" w:after="12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575F4">
              <w:rPr>
                <w:rFonts w:eastAsia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1843" w:type="dxa"/>
            <w:vMerge w:val="restart"/>
          </w:tcPr>
          <w:p w14:paraId="16F9A9B5" w14:textId="77777777" w:rsidR="00CF4435" w:rsidRPr="000575F4" w:rsidRDefault="00CF4435" w:rsidP="00F25353">
            <w:pPr>
              <w:tabs>
                <w:tab w:val="left" w:pos="9639"/>
              </w:tabs>
              <w:spacing w:before="120" w:after="12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575F4">
              <w:rPr>
                <w:rFonts w:eastAsia="Times New Roman"/>
                <w:sz w:val="26"/>
                <w:szCs w:val="26"/>
                <w:lang w:eastAsia="ru-RU"/>
              </w:rPr>
              <w:t>из вышестоящих организаций</w:t>
            </w:r>
          </w:p>
        </w:tc>
        <w:tc>
          <w:tcPr>
            <w:tcW w:w="1134" w:type="dxa"/>
            <w:vMerge w:val="restart"/>
          </w:tcPr>
          <w:p w14:paraId="02F03B88" w14:textId="77777777" w:rsidR="00CF4435" w:rsidRPr="000575F4" w:rsidRDefault="00CF4435" w:rsidP="00F25353">
            <w:pPr>
              <w:tabs>
                <w:tab w:val="left" w:pos="9639"/>
              </w:tabs>
              <w:spacing w:before="120" w:after="12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повтор</w:t>
            </w:r>
            <w:r w:rsidRPr="000575F4">
              <w:rPr>
                <w:rFonts w:eastAsia="Times New Roman"/>
                <w:sz w:val="26"/>
                <w:szCs w:val="26"/>
                <w:lang w:eastAsia="ru-RU"/>
              </w:rPr>
              <w:t>ных</w:t>
            </w:r>
          </w:p>
        </w:tc>
      </w:tr>
      <w:tr w:rsidR="00CF4435" w:rsidRPr="006E7E66" w14:paraId="2454AF18" w14:textId="77777777" w:rsidTr="00F25353">
        <w:trPr>
          <w:cantSplit/>
          <w:trHeight w:val="203"/>
        </w:trPr>
        <w:tc>
          <w:tcPr>
            <w:tcW w:w="2524" w:type="dxa"/>
            <w:vMerge/>
            <w:vAlign w:val="center"/>
          </w:tcPr>
          <w:p w14:paraId="0D137565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3E8B4CAD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01097067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исьменных</w:t>
            </w:r>
          </w:p>
        </w:tc>
        <w:tc>
          <w:tcPr>
            <w:tcW w:w="1021" w:type="dxa"/>
          </w:tcPr>
          <w:p w14:paraId="6229D3F1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устных</w:t>
            </w:r>
          </w:p>
        </w:tc>
        <w:tc>
          <w:tcPr>
            <w:tcW w:w="1276" w:type="dxa"/>
          </w:tcPr>
          <w:p w14:paraId="79B4AB0D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э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лектронных</w:t>
            </w:r>
          </w:p>
        </w:tc>
        <w:tc>
          <w:tcPr>
            <w:tcW w:w="1843" w:type="dxa"/>
            <w:vMerge/>
            <w:vAlign w:val="center"/>
          </w:tcPr>
          <w:p w14:paraId="2313099C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C647120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F4435" w:rsidRPr="006E7E66" w14:paraId="7091BB99" w14:textId="77777777" w:rsidTr="00F25353">
        <w:trPr>
          <w:cantSplit/>
          <w:trHeight w:val="260"/>
        </w:trPr>
        <w:tc>
          <w:tcPr>
            <w:tcW w:w="2524" w:type="dxa"/>
          </w:tcPr>
          <w:p w14:paraId="5FCDF6B8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850" w:type="dxa"/>
          </w:tcPr>
          <w:p w14:paraId="7B7EEA39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20" w:lineRule="exact"/>
              <w:jc w:val="center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275" w:type="dxa"/>
          </w:tcPr>
          <w:p w14:paraId="4EEC96CD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21" w:type="dxa"/>
          </w:tcPr>
          <w:p w14:paraId="65620751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</w:tcPr>
          <w:p w14:paraId="7CBFAE40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</w:tcPr>
          <w:p w14:paraId="608CC8CE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</w:tcPr>
          <w:p w14:paraId="140074E9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</w:tr>
      <w:tr w:rsidR="00CF4435" w:rsidRPr="006E7E66" w14:paraId="26C9A9AA" w14:textId="77777777" w:rsidTr="00F25353">
        <w:trPr>
          <w:cantSplit/>
          <w:trHeight w:val="413"/>
        </w:trPr>
        <w:tc>
          <w:tcPr>
            <w:tcW w:w="2524" w:type="dxa"/>
          </w:tcPr>
          <w:p w14:paraId="21D6DC30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2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Отчетный период – всего</w:t>
            </w:r>
          </w:p>
        </w:tc>
        <w:tc>
          <w:tcPr>
            <w:tcW w:w="850" w:type="dxa"/>
          </w:tcPr>
          <w:p w14:paraId="4AC9DDCD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3D4EDC70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156B7BCC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5779030C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5876B734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5D5F298B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F4435" w:rsidRPr="006E7E66" w14:paraId="662A7D43" w14:textId="77777777" w:rsidTr="00F25353">
        <w:trPr>
          <w:cantSplit/>
          <w:trHeight w:val="291"/>
        </w:trPr>
        <w:tc>
          <w:tcPr>
            <w:tcW w:w="2524" w:type="dxa"/>
          </w:tcPr>
          <w:p w14:paraId="217EB561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40" w:lineRule="exact"/>
              <w:ind w:left="284" w:firstLine="33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850" w:type="dxa"/>
          </w:tcPr>
          <w:p w14:paraId="1500FCD1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61EFA8B4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4227E5DF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0FAA65BF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170DF9AD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0E30188C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F4435" w:rsidRPr="006E7E66" w14:paraId="11FE5EA6" w14:textId="77777777" w:rsidTr="00F25353">
        <w:trPr>
          <w:cantSplit/>
          <w:trHeight w:val="199"/>
        </w:trPr>
        <w:tc>
          <w:tcPr>
            <w:tcW w:w="2524" w:type="dxa"/>
          </w:tcPr>
          <w:p w14:paraId="07145B58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ind w:left="28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A32126">
              <w:rPr>
                <w:rFonts w:eastAsia="Times New Roman"/>
                <w:sz w:val="26"/>
                <w:szCs w:val="26"/>
                <w:lang w:eastAsia="ru-RU"/>
              </w:rPr>
              <w:t>храна окружающей среды. Платежи за природопользование</w:t>
            </w:r>
          </w:p>
        </w:tc>
        <w:tc>
          <w:tcPr>
            <w:tcW w:w="850" w:type="dxa"/>
          </w:tcPr>
          <w:p w14:paraId="3300F6F1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ind w:left="289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470E4954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ind w:left="289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0A1FE3D3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ind w:left="289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0473D3FF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ind w:left="289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6A9895E8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ind w:left="289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7ABBCEED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ind w:left="289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F4435" w:rsidRPr="006E7E66" w14:paraId="6313440C" w14:textId="77777777" w:rsidTr="00F25353">
        <w:trPr>
          <w:cantSplit/>
          <w:trHeight w:val="246"/>
        </w:trPr>
        <w:tc>
          <w:tcPr>
            <w:tcW w:w="2524" w:type="dxa"/>
          </w:tcPr>
          <w:p w14:paraId="6681C637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ind w:left="28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э</w:t>
            </w:r>
            <w:r w:rsidRPr="00A32126">
              <w:rPr>
                <w:rFonts w:eastAsia="Times New Roman"/>
                <w:sz w:val="26"/>
                <w:szCs w:val="26"/>
                <w:lang w:eastAsia="ru-RU"/>
              </w:rPr>
              <w:t>кологическая безопасность. Обращение с отходами</w:t>
            </w:r>
          </w:p>
        </w:tc>
        <w:tc>
          <w:tcPr>
            <w:tcW w:w="850" w:type="dxa"/>
          </w:tcPr>
          <w:p w14:paraId="1B9E29DD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ind w:left="289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1DB8BCC2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ind w:left="289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532E1E2A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ind w:left="289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2B481A3C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ind w:left="289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082335A2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ind w:left="289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49CD466B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ind w:left="289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F4435" w:rsidRPr="006E7E66" w14:paraId="0D3C630E" w14:textId="77777777" w:rsidTr="00F25353">
        <w:trPr>
          <w:cantSplit/>
          <w:trHeight w:val="413"/>
        </w:trPr>
        <w:tc>
          <w:tcPr>
            <w:tcW w:w="2524" w:type="dxa"/>
          </w:tcPr>
          <w:p w14:paraId="75265DA4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ind w:left="28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г</w:t>
            </w:r>
            <w:r w:rsidRPr="00A32126">
              <w:rPr>
                <w:rFonts w:eastAsia="Times New Roman"/>
                <w:sz w:val="26"/>
                <w:szCs w:val="26"/>
                <w:lang w:eastAsia="ru-RU"/>
              </w:rPr>
              <w:t>еодезическая и картографическая деятельность</w:t>
            </w:r>
          </w:p>
        </w:tc>
        <w:tc>
          <w:tcPr>
            <w:tcW w:w="850" w:type="dxa"/>
          </w:tcPr>
          <w:p w14:paraId="5BE36240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ind w:left="289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3D3D0CE3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ind w:left="289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6A243FEC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ind w:left="289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0BB52A50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ind w:left="289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4024EFEB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ind w:left="289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6414CE54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ind w:left="289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F4435" w:rsidRPr="006E7E66" w14:paraId="108F6F98" w14:textId="77777777" w:rsidTr="00F25353">
        <w:trPr>
          <w:cantSplit/>
          <w:trHeight w:val="228"/>
        </w:trPr>
        <w:tc>
          <w:tcPr>
            <w:tcW w:w="2524" w:type="dxa"/>
          </w:tcPr>
          <w:p w14:paraId="60B0D132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ind w:left="284" w:firstLine="5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A32126">
              <w:rPr>
                <w:rFonts w:eastAsia="Times New Roman"/>
                <w:sz w:val="26"/>
                <w:szCs w:val="26"/>
                <w:lang w:eastAsia="ru-RU"/>
              </w:rPr>
              <w:t>храна и использование земель, недр, вод, животного и растительного мира, лесов и атмосферного воздуха</w:t>
            </w:r>
          </w:p>
        </w:tc>
        <w:tc>
          <w:tcPr>
            <w:tcW w:w="850" w:type="dxa"/>
          </w:tcPr>
          <w:p w14:paraId="7A566572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5F7EB109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1A5A9265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1FAEE44A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1378BC2F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19D80DA0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F4435" w:rsidRPr="006E7E66" w14:paraId="17546B51" w14:textId="77777777" w:rsidTr="00F25353">
        <w:trPr>
          <w:cantSplit/>
          <w:trHeight w:val="413"/>
        </w:trPr>
        <w:tc>
          <w:tcPr>
            <w:tcW w:w="2524" w:type="dxa"/>
          </w:tcPr>
          <w:p w14:paraId="69B8E419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г</w:t>
            </w:r>
            <w:r w:rsidRPr="00A32126">
              <w:rPr>
                <w:rFonts w:eastAsia="Times New Roman"/>
                <w:sz w:val="26"/>
                <w:szCs w:val="26"/>
                <w:lang w:eastAsia="ru-RU"/>
              </w:rPr>
              <w:t>идрометеорология</w:t>
            </w:r>
          </w:p>
        </w:tc>
        <w:tc>
          <w:tcPr>
            <w:tcW w:w="850" w:type="dxa"/>
          </w:tcPr>
          <w:p w14:paraId="751370AA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05D624F2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0353FCB5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48126659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04ED3FD3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1CB643D1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F4435" w:rsidRPr="006E7E66" w14:paraId="51156AF8" w14:textId="77777777" w:rsidTr="00F25353">
        <w:trPr>
          <w:cantSplit/>
          <w:trHeight w:val="413"/>
        </w:trPr>
        <w:tc>
          <w:tcPr>
            <w:tcW w:w="2524" w:type="dxa"/>
          </w:tcPr>
          <w:p w14:paraId="1CA5B35B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r w:rsidRPr="00A32126">
              <w:rPr>
                <w:rFonts w:eastAsia="Times New Roman"/>
                <w:sz w:val="26"/>
                <w:szCs w:val="26"/>
                <w:lang w:eastAsia="ru-RU"/>
              </w:rPr>
              <w:t>редупреждение и ликвидация чрезвычайных ситуаций природного и техногенного характера</w:t>
            </w:r>
          </w:p>
        </w:tc>
        <w:tc>
          <w:tcPr>
            <w:tcW w:w="850" w:type="dxa"/>
          </w:tcPr>
          <w:p w14:paraId="1BDE74FD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403AD9F6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2CC89A38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26D126BE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40C81D0B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580EF68D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F4435" w:rsidRPr="006E7E66" w14:paraId="1B88A88A" w14:textId="77777777" w:rsidTr="00F25353">
        <w:trPr>
          <w:cantSplit/>
          <w:trHeight w:val="413"/>
        </w:trPr>
        <w:tc>
          <w:tcPr>
            <w:tcW w:w="2524" w:type="dxa"/>
          </w:tcPr>
          <w:p w14:paraId="3DB58D93" w14:textId="77A34AED" w:rsidR="00CF4435" w:rsidRPr="006E7E66" w:rsidRDefault="00CF4435" w:rsidP="00F25353">
            <w:pPr>
              <w:tabs>
                <w:tab w:val="left" w:pos="9639"/>
              </w:tabs>
              <w:spacing w:before="120" w:after="12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д</w:t>
            </w:r>
            <w:r w:rsidRPr="00A32126">
              <w:rPr>
                <w:rFonts w:eastAsia="Times New Roman"/>
                <w:sz w:val="26"/>
                <w:szCs w:val="26"/>
                <w:lang w:eastAsia="ru-RU"/>
              </w:rPr>
              <w:t xml:space="preserve">ругие </w:t>
            </w:r>
          </w:p>
        </w:tc>
        <w:tc>
          <w:tcPr>
            <w:tcW w:w="850" w:type="dxa"/>
          </w:tcPr>
          <w:p w14:paraId="7905264D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559B595F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43C08606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4BE27F54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4B3B899D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461B2C8B" w14:textId="77777777" w:rsidR="00CF4435" w:rsidRPr="006E7E66" w:rsidRDefault="00CF4435" w:rsidP="00F25353">
            <w:pPr>
              <w:tabs>
                <w:tab w:val="left" w:pos="9639"/>
              </w:tabs>
              <w:spacing w:before="120" w:after="1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64B67A04" w14:textId="77777777" w:rsidR="00CF4435" w:rsidRDefault="00CF4435" w:rsidP="00CF4435">
      <w:pPr>
        <w:spacing w:line="280" w:lineRule="exact"/>
        <w:jc w:val="right"/>
        <w:rPr>
          <w:rFonts w:eastAsia="Times New Roman"/>
          <w:lang w:eastAsia="ru-RU"/>
        </w:rPr>
      </w:pPr>
    </w:p>
    <w:p w14:paraId="4773DB05" w14:textId="77777777" w:rsidR="00CF4435" w:rsidRDefault="00CF4435" w:rsidP="00CF4435">
      <w:pPr>
        <w:spacing w:after="160" w:line="259" w:lineRule="auto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14:paraId="42A63A6A" w14:textId="77777777" w:rsidR="00CF4435" w:rsidRDefault="00CF4435" w:rsidP="00CF4435">
      <w:pPr>
        <w:suppressAutoHyphens/>
        <w:spacing w:line="280" w:lineRule="exact"/>
        <w:jc w:val="right"/>
        <w:rPr>
          <w:rFonts w:eastAsia="Times New Roman"/>
          <w:lang w:eastAsia="ru-RU"/>
        </w:rPr>
      </w:pPr>
    </w:p>
    <w:p w14:paraId="7E1BC80D" w14:textId="77777777" w:rsidR="00CF4435" w:rsidRPr="00A01A29" w:rsidRDefault="00CF4435" w:rsidP="00CF4435">
      <w:pPr>
        <w:suppressAutoHyphens/>
        <w:spacing w:line="280" w:lineRule="exact"/>
        <w:jc w:val="right"/>
        <w:rPr>
          <w:rFonts w:eastAsia="Times New Roman"/>
          <w:lang w:eastAsia="ru-RU"/>
        </w:rPr>
      </w:pPr>
      <w:r w:rsidRPr="00A01A29">
        <w:rPr>
          <w:rFonts w:eastAsia="Times New Roman"/>
          <w:lang w:eastAsia="ru-RU"/>
        </w:rPr>
        <w:t>Таблица 2</w:t>
      </w:r>
    </w:p>
    <w:p w14:paraId="0AD688DF" w14:textId="77777777" w:rsidR="00CF4435" w:rsidRDefault="00CF4435" w:rsidP="00CF4435">
      <w:pPr>
        <w:suppressAutoHyphens/>
        <w:spacing w:after="120" w:line="280" w:lineRule="exact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Pr="00A01A29">
        <w:rPr>
          <w:rFonts w:eastAsia="Times New Roman"/>
          <w:lang w:eastAsia="ru-RU"/>
        </w:rPr>
        <w:t>единиц</w:t>
      </w:r>
      <w:r>
        <w:rPr>
          <w:rFonts w:eastAsia="Times New Roman"/>
          <w:lang w:eastAsia="ru-RU"/>
        </w:rPr>
        <w:t>)</w:t>
      </w:r>
    </w:p>
    <w:tbl>
      <w:tblPr>
        <w:tblW w:w="995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3573"/>
        <w:gridCol w:w="3289"/>
      </w:tblGrid>
      <w:tr w:rsidR="00CF4435" w:rsidRPr="006E7E66" w14:paraId="4473BD25" w14:textId="77777777" w:rsidTr="00F25353">
        <w:trPr>
          <w:cantSplit/>
          <w:trHeight w:val="167"/>
        </w:trPr>
        <w:tc>
          <w:tcPr>
            <w:tcW w:w="3090" w:type="dxa"/>
            <w:vMerge w:val="restart"/>
          </w:tcPr>
          <w:p w14:paraId="634D8716" w14:textId="77777777" w:rsidR="00CF4435" w:rsidRPr="006E7E66" w:rsidRDefault="00CF4435" w:rsidP="00F25353">
            <w:pPr>
              <w:tabs>
                <w:tab w:val="left" w:pos="9639"/>
              </w:tabs>
              <w:suppressAutoHyphens/>
              <w:spacing w:before="120" w:line="16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862" w:type="dxa"/>
            <w:gridSpan w:val="2"/>
          </w:tcPr>
          <w:p w14:paraId="30443A0C" w14:textId="77777777" w:rsidR="00CF4435" w:rsidRPr="006E7E66" w:rsidRDefault="00CF4435" w:rsidP="00F25353">
            <w:pPr>
              <w:tabs>
                <w:tab w:val="left" w:pos="9639"/>
              </w:tabs>
              <w:suppressAutoHyphens/>
              <w:spacing w:before="120" w:line="16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Выдано</w:t>
            </w:r>
          </w:p>
        </w:tc>
      </w:tr>
      <w:tr w:rsidR="00CF4435" w:rsidRPr="006E7E66" w14:paraId="2F41BBB1" w14:textId="77777777" w:rsidTr="00F25353">
        <w:trPr>
          <w:cantSplit/>
          <w:trHeight w:val="243"/>
        </w:trPr>
        <w:tc>
          <w:tcPr>
            <w:tcW w:w="3090" w:type="dxa"/>
            <w:vMerge/>
          </w:tcPr>
          <w:p w14:paraId="272C05AA" w14:textId="77777777" w:rsidR="00CF4435" w:rsidRPr="006E7E66" w:rsidRDefault="00CF4435" w:rsidP="00F25353">
            <w:pPr>
              <w:tabs>
                <w:tab w:val="left" w:pos="9639"/>
              </w:tabs>
              <w:suppressAutoHyphens/>
              <w:spacing w:before="120" w:line="160" w:lineRule="exact"/>
              <w:jc w:val="center"/>
              <w:rPr>
                <w:rFonts w:eastAsia="Times New Roman"/>
                <w:spacing w:val="-20"/>
                <w:sz w:val="26"/>
                <w:szCs w:val="26"/>
                <w:lang w:eastAsia="ru-RU"/>
              </w:rPr>
            </w:pPr>
          </w:p>
        </w:tc>
        <w:tc>
          <w:tcPr>
            <w:tcW w:w="3573" w:type="dxa"/>
          </w:tcPr>
          <w:p w14:paraId="5EE220B3" w14:textId="77777777" w:rsidR="00CF4435" w:rsidRPr="006E7E66" w:rsidRDefault="00CF4435" w:rsidP="00F25353">
            <w:pPr>
              <w:tabs>
                <w:tab w:val="left" w:pos="9639"/>
              </w:tabs>
              <w:suppressAutoHyphens/>
              <w:spacing w:before="80" w:line="160" w:lineRule="exact"/>
              <w:jc w:val="center"/>
              <w:rPr>
                <w:rFonts w:eastAsia="Times New Roman"/>
                <w:spacing w:val="-20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предписаний</w:t>
            </w:r>
          </w:p>
        </w:tc>
        <w:tc>
          <w:tcPr>
            <w:tcW w:w="3289" w:type="dxa"/>
          </w:tcPr>
          <w:p w14:paraId="240D59FB" w14:textId="77777777" w:rsidR="00CF4435" w:rsidRPr="006E7E66" w:rsidRDefault="00CF4435" w:rsidP="00F25353">
            <w:pPr>
              <w:tabs>
                <w:tab w:val="left" w:pos="9639"/>
              </w:tabs>
              <w:suppressAutoHyphens/>
              <w:spacing w:before="80" w:line="16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представлений</w:t>
            </w:r>
          </w:p>
        </w:tc>
      </w:tr>
      <w:tr w:rsidR="00CF4435" w:rsidRPr="006E7E66" w14:paraId="1CEAE34F" w14:textId="77777777" w:rsidTr="00F25353">
        <w:trPr>
          <w:cantSplit/>
          <w:trHeight w:val="249"/>
        </w:trPr>
        <w:tc>
          <w:tcPr>
            <w:tcW w:w="3090" w:type="dxa"/>
          </w:tcPr>
          <w:p w14:paraId="07CA300C" w14:textId="77777777" w:rsidR="00CF4435" w:rsidRPr="006E7E66" w:rsidRDefault="00CF4435" w:rsidP="00F25353">
            <w:pPr>
              <w:tabs>
                <w:tab w:val="left" w:pos="9639"/>
              </w:tabs>
              <w:suppressAutoHyphens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3573" w:type="dxa"/>
          </w:tcPr>
          <w:p w14:paraId="72A1FF6B" w14:textId="77777777" w:rsidR="00CF4435" w:rsidRPr="006E7E66" w:rsidRDefault="00CF4435" w:rsidP="00F25353">
            <w:pPr>
              <w:tabs>
                <w:tab w:val="left" w:pos="9639"/>
              </w:tabs>
              <w:suppressAutoHyphens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89" w:type="dxa"/>
          </w:tcPr>
          <w:p w14:paraId="4BD09B84" w14:textId="77777777" w:rsidR="00CF4435" w:rsidRPr="006E7E66" w:rsidRDefault="00CF4435" w:rsidP="00F25353">
            <w:pPr>
              <w:tabs>
                <w:tab w:val="left" w:pos="9639"/>
              </w:tabs>
              <w:suppressAutoHyphens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CF4435" w:rsidRPr="006E7E66" w14:paraId="20D002E2" w14:textId="77777777" w:rsidTr="00F25353">
        <w:trPr>
          <w:cantSplit/>
          <w:trHeight w:val="341"/>
        </w:trPr>
        <w:tc>
          <w:tcPr>
            <w:tcW w:w="3090" w:type="dxa"/>
          </w:tcPr>
          <w:p w14:paraId="7A1F04B2" w14:textId="77777777" w:rsidR="00CF4435" w:rsidRPr="006E7E66" w:rsidRDefault="00CF4435" w:rsidP="00F25353">
            <w:pPr>
              <w:tabs>
                <w:tab w:val="left" w:pos="9639"/>
              </w:tabs>
              <w:suppressAutoHyphens/>
              <w:spacing w:before="120"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3573" w:type="dxa"/>
          </w:tcPr>
          <w:p w14:paraId="130406F2" w14:textId="77777777" w:rsidR="00CF4435" w:rsidRPr="006E7E66" w:rsidRDefault="00CF4435" w:rsidP="00F25353">
            <w:pPr>
              <w:tabs>
                <w:tab w:val="left" w:pos="9639"/>
              </w:tabs>
              <w:suppressAutoHyphens/>
              <w:spacing w:before="120"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289" w:type="dxa"/>
          </w:tcPr>
          <w:p w14:paraId="1C8B2325" w14:textId="77777777" w:rsidR="00CF4435" w:rsidRPr="006E7E66" w:rsidRDefault="00CF4435" w:rsidP="00F25353">
            <w:pPr>
              <w:tabs>
                <w:tab w:val="left" w:pos="9639"/>
              </w:tabs>
              <w:suppressAutoHyphens/>
              <w:spacing w:before="120"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F4435" w:rsidRPr="006E7E66" w14:paraId="4B9F2B64" w14:textId="77777777" w:rsidTr="00F25353">
        <w:trPr>
          <w:cantSplit/>
          <w:trHeight w:val="341"/>
        </w:trPr>
        <w:tc>
          <w:tcPr>
            <w:tcW w:w="3090" w:type="dxa"/>
          </w:tcPr>
          <w:p w14:paraId="670B53AB" w14:textId="77777777" w:rsidR="00CF4435" w:rsidRPr="006E7E66" w:rsidRDefault="00CF4435" w:rsidP="00F25353">
            <w:pPr>
              <w:tabs>
                <w:tab w:val="left" w:pos="9639"/>
              </w:tabs>
              <w:suppressAutoHyphens/>
              <w:spacing w:before="120"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Соответствующий период прошлого года</w:t>
            </w:r>
          </w:p>
        </w:tc>
        <w:tc>
          <w:tcPr>
            <w:tcW w:w="3573" w:type="dxa"/>
          </w:tcPr>
          <w:p w14:paraId="3895B079" w14:textId="77777777" w:rsidR="00CF4435" w:rsidRPr="006E7E66" w:rsidRDefault="00CF4435" w:rsidP="00F25353">
            <w:pPr>
              <w:tabs>
                <w:tab w:val="left" w:pos="9639"/>
              </w:tabs>
              <w:suppressAutoHyphens/>
              <w:spacing w:before="120"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289" w:type="dxa"/>
          </w:tcPr>
          <w:p w14:paraId="619FD444" w14:textId="77777777" w:rsidR="00CF4435" w:rsidRPr="006E7E66" w:rsidRDefault="00CF4435" w:rsidP="00F25353">
            <w:pPr>
              <w:tabs>
                <w:tab w:val="left" w:pos="9639"/>
              </w:tabs>
              <w:suppressAutoHyphens/>
              <w:spacing w:before="120"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34506A61" w14:textId="77777777" w:rsidR="00CF4435" w:rsidRDefault="00CF4435" w:rsidP="00CF4435">
      <w:pPr>
        <w:tabs>
          <w:tab w:val="left" w:pos="9639"/>
        </w:tabs>
        <w:suppressAutoHyphens/>
        <w:spacing w:line="280" w:lineRule="exact"/>
        <w:jc w:val="center"/>
        <w:rPr>
          <w:rFonts w:eastAsia="Times New Roman"/>
          <w:lang w:eastAsia="ru-RU"/>
        </w:rPr>
      </w:pPr>
    </w:p>
    <w:p w14:paraId="0C0DD6EB" w14:textId="77777777" w:rsidR="00CF4435" w:rsidRDefault="00CF4435" w:rsidP="00CF4435">
      <w:pPr>
        <w:tabs>
          <w:tab w:val="left" w:pos="14459"/>
        </w:tabs>
        <w:suppressAutoHyphens/>
        <w:jc w:val="center"/>
        <w:rPr>
          <w:rFonts w:eastAsia="Times New Roman"/>
          <w:lang w:eastAsia="ru-RU"/>
        </w:rPr>
      </w:pPr>
    </w:p>
    <w:p w14:paraId="09FABA62" w14:textId="77777777" w:rsidR="00CF4435" w:rsidRDefault="00CF4435" w:rsidP="00CF4435">
      <w:pPr>
        <w:tabs>
          <w:tab w:val="left" w:pos="9639"/>
        </w:tabs>
        <w:suppressAutoHyphens/>
        <w:spacing w:after="240"/>
        <w:jc w:val="center"/>
        <w:rPr>
          <w:rFonts w:eastAsia="Times New Roman"/>
          <w:caps/>
          <w:lang w:eastAsia="ru-RU"/>
        </w:rPr>
      </w:pPr>
      <w:r w:rsidRPr="00A01A29">
        <w:rPr>
          <w:rFonts w:eastAsia="Times New Roman"/>
          <w:lang w:eastAsia="ru-RU"/>
        </w:rPr>
        <w:t xml:space="preserve">РАЗДЕЛ </w:t>
      </w:r>
      <w:r w:rsidRPr="00A01A29">
        <w:rPr>
          <w:rFonts w:eastAsia="Times New Roman"/>
          <w:lang w:val="en-US" w:eastAsia="ru-RU"/>
        </w:rPr>
        <w:t>II</w:t>
      </w:r>
      <w:r w:rsidRPr="00A01A29">
        <w:rPr>
          <w:rFonts w:eastAsia="Times New Roman"/>
          <w:lang w:eastAsia="ru-RU"/>
        </w:rPr>
        <w:br/>
        <w:t xml:space="preserve">СВЕДЕНИЯ О ПРИВЛЕЧЕНИИ К ОТВЕТСТВЕННОСТИ ДОЛЖНОСТНЫХ ЛИЦ </w:t>
      </w:r>
      <w:r w:rsidRPr="00A01A29">
        <w:rPr>
          <w:rFonts w:eastAsia="Times New Roman"/>
          <w:caps/>
          <w:lang w:eastAsia="ru-RU"/>
        </w:rPr>
        <w:t>за нарушение законодательства об обращениях граждан И ЮРИДИЧЕСКИХ ЛИЦ</w:t>
      </w:r>
    </w:p>
    <w:p w14:paraId="72CD003D" w14:textId="77777777" w:rsidR="00CF4435" w:rsidRPr="00A01A29" w:rsidRDefault="00CF4435" w:rsidP="00CF4435">
      <w:pPr>
        <w:suppressAutoHyphens/>
        <w:spacing w:after="120" w:line="280" w:lineRule="exact"/>
        <w:jc w:val="right"/>
        <w:rPr>
          <w:rFonts w:eastAsia="Times New Roman"/>
          <w:lang w:eastAsia="ru-RU"/>
        </w:rPr>
      </w:pPr>
      <w:r w:rsidRPr="00A01A29">
        <w:rPr>
          <w:rFonts w:eastAsia="Times New Roman"/>
          <w:lang w:eastAsia="ru-RU"/>
        </w:rPr>
        <w:t xml:space="preserve">Таблица </w:t>
      </w:r>
      <w:r>
        <w:rPr>
          <w:rFonts w:eastAsia="Times New Roman"/>
          <w:lang w:eastAsia="ru-RU"/>
        </w:rPr>
        <w:t>3</w:t>
      </w:r>
      <w:r w:rsidRPr="00A01A29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>(</w:t>
      </w:r>
      <w:r w:rsidRPr="00A01A29">
        <w:rPr>
          <w:rFonts w:eastAsia="Times New Roman"/>
          <w:lang w:eastAsia="ru-RU"/>
        </w:rPr>
        <w:t>человек</w:t>
      </w:r>
      <w:r>
        <w:rPr>
          <w:rFonts w:eastAsia="Times New Roman"/>
          <w:lang w:eastAsia="ru-RU"/>
        </w:rPr>
        <w:t>)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701"/>
        <w:gridCol w:w="3012"/>
        <w:gridCol w:w="2545"/>
      </w:tblGrid>
      <w:tr w:rsidR="00CF4435" w:rsidRPr="006E7E66" w14:paraId="26A733E6" w14:textId="77777777" w:rsidTr="00F25353">
        <w:trPr>
          <w:cantSplit/>
          <w:trHeight w:val="816"/>
        </w:trPr>
        <w:tc>
          <w:tcPr>
            <w:tcW w:w="2948" w:type="dxa"/>
            <w:vMerge w:val="restart"/>
          </w:tcPr>
          <w:p w14:paraId="3D8F1EAB" w14:textId="77777777" w:rsidR="00CF4435" w:rsidRPr="006E7E66" w:rsidRDefault="00CF4435" w:rsidP="00F25353">
            <w:pPr>
              <w:keepNext/>
              <w:tabs>
                <w:tab w:val="left" w:pos="9639"/>
              </w:tabs>
              <w:spacing w:before="120" w:after="120" w:line="220" w:lineRule="exact"/>
              <w:jc w:val="center"/>
              <w:outlineLvl w:val="2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713" w:type="dxa"/>
            <w:gridSpan w:val="2"/>
          </w:tcPr>
          <w:p w14:paraId="36985F5D" w14:textId="77777777" w:rsidR="00CF4435" w:rsidRPr="006E7E66" w:rsidRDefault="00CF4435" w:rsidP="00F25353">
            <w:pPr>
              <w:keepNext/>
              <w:tabs>
                <w:tab w:val="left" w:pos="9639"/>
              </w:tabs>
              <w:spacing w:before="120" w:after="120" w:line="220" w:lineRule="exact"/>
              <w:jc w:val="center"/>
              <w:outlineLvl w:val="2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Привлечено к дисциплинарной ответственности</w:t>
            </w:r>
          </w:p>
        </w:tc>
        <w:tc>
          <w:tcPr>
            <w:tcW w:w="2545" w:type="dxa"/>
            <w:vMerge w:val="restart"/>
          </w:tcPr>
          <w:p w14:paraId="0E8F3314" w14:textId="77777777" w:rsidR="00CF4435" w:rsidRPr="006E7E66" w:rsidRDefault="00CF4435" w:rsidP="00F25353">
            <w:pPr>
              <w:tabs>
                <w:tab w:val="left" w:pos="9639"/>
              </w:tabs>
              <w:spacing w:before="12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Привлечено 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br/>
              <w:t>к административной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br/>
              <w:t>ответственности</w:t>
            </w:r>
          </w:p>
        </w:tc>
      </w:tr>
      <w:tr w:rsidR="00CF4435" w:rsidRPr="006E7E66" w14:paraId="50D5F917" w14:textId="77777777" w:rsidTr="00F25353">
        <w:trPr>
          <w:cantSplit/>
          <w:trHeight w:val="760"/>
        </w:trPr>
        <w:tc>
          <w:tcPr>
            <w:tcW w:w="2948" w:type="dxa"/>
            <w:vMerge/>
            <w:vAlign w:val="center"/>
          </w:tcPr>
          <w:p w14:paraId="777EC9C8" w14:textId="77777777" w:rsidR="00CF4435" w:rsidRPr="006E7E66" w:rsidRDefault="00CF4435" w:rsidP="00F25353">
            <w:pPr>
              <w:keepNext/>
              <w:tabs>
                <w:tab w:val="left" w:pos="9639"/>
              </w:tabs>
              <w:jc w:val="center"/>
              <w:outlineLvl w:val="2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60FE595" w14:textId="77777777" w:rsidR="00CF4435" w:rsidRPr="006E7E66" w:rsidRDefault="00CF4435" w:rsidP="00F25353">
            <w:pPr>
              <w:keepNext/>
              <w:tabs>
                <w:tab w:val="left" w:pos="9639"/>
              </w:tabs>
              <w:jc w:val="center"/>
              <w:outlineLvl w:val="2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012" w:type="dxa"/>
          </w:tcPr>
          <w:p w14:paraId="3AE75C92" w14:textId="77777777" w:rsidR="00CF4435" w:rsidRPr="006E7E66" w:rsidRDefault="00CF4435" w:rsidP="00F25353">
            <w:pPr>
              <w:keepNext/>
              <w:tabs>
                <w:tab w:val="left" w:pos="9639"/>
              </w:tabs>
              <w:spacing w:before="120" w:after="120" w:line="220" w:lineRule="exact"/>
              <w:jc w:val="center"/>
              <w:outlineLvl w:val="2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из них уволено, 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расторгнуто контрактов</w:t>
            </w:r>
          </w:p>
        </w:tc>
        <w:tc>
          <w:tcPr>
            <w:tcW w:w="2545" w:type="dxa"/>
            <w:vMerge/>
          </w:tcPr>
          <w:p w14:paraId="58D725E7" w14:textId="77777777" w:rsidR="00CF4435" w:rsidRPr="006E7E66" w:rsidRDefault="00CF4435" w:rsidP="00F25353">
            <w:pPr>
              <w:tabs>
                <w:tab w:val="left" w:pos="9639"/>
              </w:tabs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F4435" w:rsidRPr="006E7E66" w14:paraId="6743E235" w14:textId="77777777" w:rsidTr="00F25353">
        <w:trPr>
          <w:trHeight w:val="197"/>
        </w:trPr>
        <w:tc>
          <w:tcPr>
            <w:tcW w:w="2948" w:type="dxa"/>
          </w:tcPr>
          <w:p w14:paraId="3BC1CFF5" w14:textId="77777777" w:rsidR="00CF4435" w:rsidRPr="006E7E66" w:rsidRDefault="00CF4435" w:rsidP="00F25353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701" w:type="dxa"/>
          </w:tcPr>
          <w:p w14:paraId="1553B35D" w14:textId="77777777" w:rsidR="00CF4435" w:rsidRPr="006E7E66" w:rsidRDefault="00CF4435" w:rsidP="00F25353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12" w:type="dxa"/>
          </w:tcPr>
          <w:p w14:paraId="4714A398" w14:textId="77777777" w:rsidR="00CF4435" w:rsidRPr="006E7E66" w:rsidRDefault="00CF4435" w:rsidP="00F25353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45" w:type="dxa"/>
          </w:tcPr>
          <w:p w14:paraId="7DD4C985" w14:textId="77777777" w:rsidR="00CF4435" w:rsidRPr="006E7E66" w:rsidRDefault="00CF4435" w:rsidP="00F25353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</w:tr>
      <w:tr w:rsidR="00CF4435" w:rsidRPr="006E7E66" w14:paraId="5339B3BF" w14:textId="77777777" w:rsidTr="00F25353">
        <w:trPr>
          <w:trHeight w:val="210"/>
        </w:trPr>
        <w:tc>
          <w:tcPr>
            <w:tcW w:w="2948" w:type="dxa"/>
          </w:tcPr>
          <w:p w14:paraId="324A04DD" w14:textId="77777777" w:rsidR="00CF4435" w:rsidRPr="006E7E66" w:rsidRDefault="00CF4435" w:rsidP="00F25353">
            <w:pPr>
              <w:tabs>
                <w:tab w:val="left" w:pos="9639"/>
              </w:tabs>
              <w:spacing w:before="12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1701" w:type="dxa"/>
          </w:tcPr>
          <w:p w14:paraId="5CA9648E" w14:textId="77777777" w:rsidR="00CF4435" w:rsidRPr="006E7E66" w:rsidRDefault="00CF4435" w:rsidP="00F25353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012" w:type="dxa"/>
          </w:tcPr>
          <w:p w14:paraId="6983865B" w14:textId="77777777" w:rsidR="00CF4435" w:rsidRPr="006E7E66" w:rsidRDefault="00CF4435" w:rsidP="00F25353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45" w:type="dxa"/>
          </w:tcPr>
          <w:p w14:paraId="75C64B0A" w14:textId="77777777" w:rsidR="00CF4435" w:rsidRPr="006E7E66" w:rsidRDefault="00CF4435" w:rsidP="00F25353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F4435" w:rsidRPr="006E7E66" w14:paraId="08ECF257" w14:textId="77777777" w:rsidTr="00F25353">
        <w:trPr>
          <w:trHeight w:val="210"/>
        </w:trPr>
        <w:tc>
          <w:tcPr>
            <w:tcW w:w="2948" w:type="dxa"/>
          </w:tcPr>
          <w:p w14:paraId="67B17CA1" w14:textId="77777777" w:rsidR="00CF4435" w:rsidRPr="006E7E66" w:rsidRDefault="00CF4435" w:rsidP="00F25353">
            <w:pPr>
              <w:tabs>
                <w:tab w:val="left" w:pos="9639"/>
              </w:tabs>
              <w:spacing w:before="12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Соответствующий период прошлого года</w:t>
            </w:r>
          </w:p>
        </w:tc>
        <w:tc>
          <w:tcPr>
            <w:tcW w:w="1701" w:type="dxa"/>
          </w:tcPr>
          <w:p w14:paraId="1F0708F4" w14:textId="77777777" w:rsidR="00CF4435" w:rsidRPr="006E7E66" w:rsidRDefault="00CF4435" w:rsidP="00F25353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012" w:type="dxa"/>
          </w:tcPr>
          <w:p w14:paraId="6BEF31A9" w14:textId="77777777" w:rsidR="00CF4435" w:rsidRPr="006E7E66" w:rsidRDefault="00CF4435" w:rsidP="00F25353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45" w:type="dxa"/>
          </w:tcPr>
          <w:p w14:paraId="52510300" w14:textId="77777777" w:rsidR="00CF4435" w:rsidRPr="006E7E66" w:rsidRDefault="00CF4435" w:rsidP="00F25353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0519B732" w14:textId="77777777" w:rsidR="00CF4435" w:rsidRPr="00A01A29" w:rsidRDefault="00CF4435" w:rsidP="00CF4435">
      <w:pPr>
        <w:pageBreakBefore/>
        <w:widowControl w:val="0"/>
        <w:tabs>
          <w:tab w:val="left" w:pos="9639"/>
        </w:tabs>
        <w:suppressAutoHyphens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Pr="00A01A29">
        <w:rPr>
          <w:rFonts w:eastAsia="Times New Roman"/>
          <w:lang w:eastAsia="ru-RU"/>
        </w:rPr>
        <w:t xml:space="preserve">АЗДЕЛ </w:t>
      </w:r>
      <w:r w:rsidRPr="00A01A29">
        <w:rPr>
          <w:rFonts w:eastAsia="Times New Roman"/>
          <w:lang w:val="en-US" w:eastAsia="ru-RU"/>
        </w:rPr>
        <w:t>III</w:t>
      </w:r>
    </w:p>
    <w:p w14:paraId="4695A67F" w14:textId="77777777" w:rsidR="00CF4435" w:rsidRPr="00A01A29" w:rsidRDefault="00CF4435" w:rsidP="00CF4435">
      <w:pPr>
        <w:keepNext/>
        <w:tabs>
          <w:tab w:val="left" w:pos="9639"/>
        </w:tabs>
        <w:suppressAutoHyphens/>
        <w:spacing w:after="240"/>
        <w:jc w:val="center"/>
        <w:outlineLvl w:val="1"/>
        <w:rPr>
          <w:rFonts w:eastAsia="Times New Roman"/>
          <w:lang w:eastAsia="ru-RU"/>
        </w:rPr>
      </w:pPr>
      <w:r w:rsidRPr="00A01A29">
        <w:rPr>
          <w:rFonts w:eastAsia="Times New Roman"/>
          <w:lang w:eastAsia="ru-RU"/>
        </w:rPr>
        <w:t>СВЕДЕНИЯ ОБ ОБРАЩЕНИЯХ, ПОСТУПИВШИХ В ХОДЕ ПРОВЕДЕНИЯ «ПРЯМЫХ ТЕЛЕФОННЫХ ЛИНИЙ» РУКОВОДИТЕЛЯМИ И ИНЫМИ ДОЛЖНОСТНЫМИ ЛИЦАМИ</w:t>
      </w:r>
    </w:p>
    <w:p w14:paraId="76212BDA" w14:textId="77777777" w:rsidR="00CF4435" w:rsidRPr="00FF0AF6" w:rsidRDefault="00CF4435" w:rsidP="00CF4435">
      <w:pPr>
        <w:suppressAutoHyphens/>
        <w:spacing w:after="120" w:line="280" w:lineRule="exact"/>
        <w:ind w:right="113"/>
        <w:jc w:val="right"/>
        <w:rPr>
          <w:rFonts w:eastAsia="Times New Roman"/>
          <w:sz w:val="26"/>
          <w:szCs w:val="26"/>
          <w:lang w:eastAsia="ru-RU"/>
        </w:rPr>
      </w:pPr>
      <w:r w:rsidRPr="00A01A29">
        <w:rPr>
          <w:rFonts w:eastAsia="Times New Roman"/>
          <w:lang w:eastAsia="ru-RU"/>
        </w:rPr>
        <w:t xml:space="preserve">Таблица </w:t>
      </w:r>
      <w:r>
        <w:rPr>
          <w:rFonts w:eastAsia="Times New Roman"/>
          <w:lang w:eastAsia="ru-RU"/>
        </w:rPr>
        <w:t>4</w:t>
      </w:r>
      <w:r w:rsidRPr="00A01A29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>(</w:t>
      </w:r>
      <w:r w:rsidRPr="00A01A29">
        <w:rPr>
          <w:rFonts w:eastAsia="Times New Roman"/>
          <w:lang w:eastAsia="ru-RU"/>
        </w:rPr>
        <w:t>единиц</w:t>
      </w:r>
      <w:r>
        <w:rPr>
          <w:rFonts w:eastAsia="Times New Roman"/>
          <w:lang w:eastAsia="ru-RU"/>
        </w:rPr>
        <w:t>)</w:t>
      </w:r>
    </w:p>
    <w:tbl>
      <w:tblPr>
        <w:tblW w:w="1034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92"/>
        <w:gridCol w:w="1276"/>
        <w:gridCol w:w="1560"/>
        <w:gridCol w:w="1843"/>
        <w:gridCol w:w="1134"/>
        <w:gridCol w:w="1134"/>
      </w:tblGrid>
      <w:tr w:rsidR="00CF4435" w:rsidRPr="006E7E66" w14:paraId="1FFA2047" w14:textId="77777777" w:rsidTr="00F25353">
        <w:trPr>
          <w:cantSplit/>
          <w:trHeight w:val="361"/>
        </w:trPr>
        <w:tc>
          <w:tcPr>
            <w:tcW w:w="2410" w:type="dxa"/>
            <w:vMerge w:val="restart"/>
          </w:tcPr>
          <w:p w14:paraId="719C429A" w14:textId="77777777" w:rsidR="00CF4435" w:rsidRPr="0056672A" w:rsidRDefault="00CF4435" w:rsidP="00F253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939" w:type="dxa"/>
            <w:gridSpan w:val="6"/>
          </w:tcPr>
          <w:p w14:paraId="12B40A41" w14:textId="77777777" w:rsidR="00CF4435" w:rsidRPr="0056672A" w:rsidRDefault="00CF4435" w:rsidP="00F253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Прямые телефонные линии</w:t>
            </w:r>
          </w:p>
        </w:tc>
      </w:tr>
      <w:tr w:rsidR="00CF4435" w:rsidRPr="006E7E66" w14:paraId="57F8B0D3" w14:textId="77777777" w:rsidTr="00F25353">
        <w:trPr>
          <w:cantSplit/>
          <w:trHeight w:val="358"/>
        </w:trPr>
        <w:tc>
          <w:tcPr>
            <w:tcW w:w="2410" w:type="dxa"/>
            <w:vMerge/>
          </w:tcPr>
          <w:p w14:paraId="59B51444" w14:textId="77777777" w:rsidR="00CF4435" w:rsidRPr="0056672A" w:rsidRDefault="00CF4435" w:rsidP="00F25353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2D751B1" w14:textId="77777777" w:rsidR="00CF4435" w:rsidRPr="0056672A" w:rsidRDefault="00CF4435" w:rsidP="00F25353">
            <w:pPr>
              <w:spacing w:line="240" w:lineRule="exact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оличество</w:t>
            </w:r>
          </w:p>
        </w:tc>
        <w:tc>
          <w:tcPr>
            <w:tcW w:w="2836" w:type="dxa"/>
            <w:gridSpan w:val="2"/>
          </w:tcPr>
          <w:p w14:paraId="6965B6BC" w14:textId="77777777" w:rsidR="00CF4435" w:rsidRPr="0056672A" w:rsidRDefault="00CF4435" w:rsidP="00F25353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проведено</w:t>
            </w:r>
          </w:p>
        </w:tc>
        <w:tc>
          <w:tcPr>
            <w:tcW w:w="1843" w:type="dxa"/>
            <w:vMerge w:val="restart"/>
          </w:tcPr>
          <w:p w14:paraId="7E20366A" w14:textId="77777777" w:rsidR="00CF4435" w:rsidRPr="0056672A" w:rsidRDefault="00CF4435" w:rsidP="00F25353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количество поступивших обращений</w:t>
            </w:r>
          </w:p>
        </w:tc>
        <w:tc>
          <w:tcPr>
            <w:tcW w:w="2268" w:type="dxa"/>
            <w:gridSpan w:val="2"/>
          </w:tcPr>
          <w:p w14:paraId="34D484D5" w14:textId="77777777" w:rsidR="00CF4435" w:rsidRPr="0056672A" w:rsidRDefault="00CF4435" w:rsidP="00F25353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результаты рассмотрения</w:t>
            </w:r>
          </w:p>
        </w:tc>
      </w:tr>
      <w:tr w:rsidR="00CF4435" w:rsidRPr="006E7E66" w14:paraId="69F83A31" w14:textId="77777777" w:rsidTr="00F25353">
        <w:trPr>
          <w:cantSplit/>
          <w:trHeight w:val="598"/>
        </w:trPr>
        <w:tc>
          <w:tcPr>
            <w:tcW w:w="2410" w:type="dxa"/>
            <w:vMerge/>
            <w:vAlign w:val="center"/>
          </w:tcPr>
          <w:p w14:paraId="7AA4797F" w14:textId="77777777" w:rsidR="00CF4435" w:rsidRPr="0056672A" w:rsidRDefault="00CF4435" w:rsidP="00F25353">
            <w:pPr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2D5FE17" w14:textId="77777777" w:rsidR="00CF4435" w:rsidRPr="0056672A" w:rsidRDefault="00CF4435" w:rsidP="00F25353">
            <w:pPr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14:paraId="3681830F" w14:textId="77777777" w:rsidR="00CF4435" w:rsidRPr="0056672A" w:rsidRDefault="00CF4435" w:rsidP="00F25353">
            <w:pPr>
              <w:spacing w:line="240" w:lineRule="exact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руководи</w:t>
            </w: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телем</w:t>
            </w:r>
          </w:p>
        </w:tc>
        <w:tc>
          <w:tcPr>
            <w:tcW w:w="1560" w:type="dxa"/>
          </w:tcPr>
          <w:p w14:paraId="218DB3F6" w14:textId="77777777" w:rsidR="00CF4435" w:rsidRPr="0056672A" w:rsidRDefault="00CF4435" w:rsidP="00F25353">
            <w:pPr>
              <w:spacing w:line="240" w:lineRule="exact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иными должностными лицами</w:t>
            </w:r>
          </w:p>
        </w:tc>
        <w:tc>
          <w:tcPr>
            <w:tcW w:w="1843" w:type="dxa"/>
            <w:vMerge/>
            <w:vAlign w:val="center"/>
          </w:tcPr>
          <w:p w14:paraId="543DB237" w14:textId="77777777" w:rsidR="00CF4435" w:rsidRPr="0056672A" w:rsidRDefault="00CF4435" w:rsidP="00F25353">
            <w:pPr>
              <w:spacing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5DEADD9E" w14:textId="77777777" w:rsidR="00CF4435" w:rsidRPr="0056672A" w:rsidRDefault="00CF4435" w:rsidP="00F25353">
            <w:pPr>
              <w:spacing w:line="240" w:lineRule="exact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</w:t>
            </w: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довлетворено</w:t>
            </w:r>
          </w:p>
        </w:tc>
        <w:tc>
          <w:tcPr>
            <w:tcW w:w="1134" w:type="dxa"/>
          </w:tcPr>
          <w:p w14:paraId="1644D6FC" w14:textId="77777777" w:rsidR="00CF4435" w:rsidRPr="0056672A" w:rsidRDefault="00CF4435" w:rsidP="00F25353">
            <w:pPr>
              <w:spacing w:line="240" w:lineRule="exact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р</w:t>
            </w: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азъяснено</w:t>
            </w:r>
          </w:p>
        </w:tc>
      </w:tr>
      <w:tr w:rsidR="00CF4435" w:rsidRPr="006E7E66" w14:paraId="39140CF4" w14:textId="77777777" w:rsidTr="00F25353">
        <w:trPr>
          <w:cantSplit/>
          <w:trHeight w:val="339"/>
        </w:trPr>
        <w:tc>
          <w:tcPr>
            <w:tcW w:w="2410" w:type="dxa"/>
            <w:vAlign w:val="center"/>
          </w:tcPr>
          <w:p w14:paraId="72DD4FED" w14:textId="77777777" w:rsidR="00CF4435" w:rsidRPr="006E7E66" w:rsidRDefault="00CF4435" w:rsidP="00F25353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992" w:type="dxa"/>
            <w:vAlign w:val="center"/>
          </w:tcPr>
          <w:p w14:paraId="2F50270B" w14:textId="77777777" w:rsidR="00CF4435" w:rsidRPr="006E7E66" w:rsidRDefault="00CF4435" w:rsidP="00F25353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30F692DC" w14:textId="77777777" w:rsidR="00CF4435" w:rsidRPr="006E7E66" w:rsidRDefault="00CF4435" w:rsidP="00F25353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7E6CCECB" w14:textId="77777777" w:rsidR="00CF4435" w:rsidRPr="006E7E66" w:rsidRDefault="00CF4435" w:rsidP="00F25353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14:paraId="2F464FE3" w14:textId="77777777" w:rsidR="00CF4435" w:rsidRPr="006E7E66" w:rsidRDefault="00CF4435" w:rsidP="00F25353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377380F8" w14:textId="77777777" w:rsidR="00CF4435" w:rsidRPr="006E7E66" w:rsidRDefault="00CF4435" w:rsidP="00F25353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65278B33" w14:textId="77777777" w:rsidR="00CF4435" w:rsidRPr="006E7E66" w:rsidRDefault="00CF4435" w:rsidP="00F25353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</w:tr>
      <w:tr w:rsidR="00CF4435" w:rsidRPr="006E7E66" w14:paraId="77D972B1" w14:textId="77777777" w:rsidTr="00F25353">
        <w:trPr>
          <w:cantSplit/>
          <w:trHeight w:val="344"/>
        </w:trPr>
        <w:tc>
          <w:tcPr>
            <w:tcW w:w="2410" w:type="dxa"/>
          </w:tcPr>
          <w:p w14:paraId="5141B5EB" w14:textId="77777777" w:rsidR="00CF4435" w:rsidRPr="0056672A" w:rsidRDefault="00CF4435" w:rsidP="00F25353">
            <w:pPr>
              <w:tabs>
                <w:tab w:val="left" w:pos="9639"/>
              </w:tabs>
              <w:spacing w:before="12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992" w:type="dxa"/>
            <w:vAlign w:val="center"/>
          </w:tcPr>
          <w:p w14:paraId="60ECEAEF" w14:textId="77777777" w:rsidR="00CF4435" w:rsidRPr="006E7E66" w:rsidRDefault="00CF4435" w:rsidP="00F253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14:paraId="7BFDC89C" w14:textId="77777777" w:rsidR="00CF4435" w:rsidRPr="006E7E66" w:rsidRDefault="00CF4435" w:rsidP="00F253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14:paraId="5205F731" w14:textId="77777777" w:rsidR="00CF4435" w:rsidRPr="006E7E66" w:rsidRDefault="00CF4435" w:rsidP="00F253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9E8E9A4" w14:textId="77777777" w:rsidR="00CF4435" w:rsidRPr="006E7E66" w:rsidRDefault="00CF4435" w:rsidP="00F253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0758266D" w14:textId="77777777" w:rsidR="00CF4435" w:rsidRPr="006E7E66" w:rsidRDefault="00CF4435" w:rsidP="00F253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5BC6E203" w14:textId="77777777" w:rsidR="00CF4435" w:rsidRPr="006E7E66" w:rsidRDefault="00CF4435" w:rsidP="00F253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F4435" w:rsidRPr="006E7E66" w14:paraId="3DB2B2E2" w14:textId="77777777" w:rsidTr="00F25353">
        <w:trPr>
          <w:cantSplit/>
          <w:trHeight w:val="344"/>
        </w:trPr>
        <w:tc>
          <w:tcPr>
            <w:tcW w:w="2410" w:type="dxa"/>
          </w:tcPr>
          <w:p w14:paraId="6C11D5D4" w14:textId="77777777" w:rsidR="00CF4435" w:rsidRPr="0056672A" w:rsidRDefault="00CF4435" w:rsidP="00F25353">
            <w:pPr>
              <w:tabs>
                <w:tab w:val="left" w:pos="9639"/>
              </w:tabs>
              <w:spacing w:before="12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Соответствующий период прошлого года</w:t>
            </w:r>
          </w:p>
        </w:tc>
        <w:tc>
          <w:tcPr>
            <w:tcW w:w="992" w:type="dxa"/>
            <w:vAlign w:val="center"/>
          </w:tcPr>
          <w:p w14:paraId="034504A7" w14:textId="77777777" w:rsidR="00CF4435" w:rsidRPr="006E7E66" w:rsidRDefault="00CF4435" w:rsidP="00F253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14:paraId="09D03E08" w14:textId="77777777" w:rsidR="00CF4435" w:rsidRPr="006E7E66" w:rsidRDefault="00CF4435" w:rsidP="00F253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14:paraId="14E877B4" w14:textId="77777777" w:rsidR="00CF4435" w:rsidRPr="006E7E66" w:rsidRDefault="00CF4435" w:rsidP="00F253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544E0BD" w14:textId="77777777" w:rsidR="00CF4435" w:rsidRPr="006E7E66" w:rsidRDefault="00CF4435" w:rsidP="00F253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2E6E91A2" w14:textId="77777777" w:rsidR="00CF4435" w:rsidRPr="006E7E66" w:rsidRDefault="00CF4435" w:rsidP="00F253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62D5C350" w14:textId="77777777" w:rsidR="00CF4435" w:rsidRPr="006E7E66" w:rsidRDefault="00CF4435" w:rsidP="00F253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434580B3" w14:textId="77777777" w:rsidR="00F229F2" w:rsidRDefault="00F229F2" w:rsidP="00F229F2">
      <w:pPr>
        <w:spacing w:line="240" w:lineRule="exact"/>
        <w:rPr>
          <w:rFonts w:eastAsia="Times New Roman"/>
          <w:lang w:eastAsia="ru-RU"/>
        </w:rPr>
      </w:pPr>
    </w:p>
    <w:p w14:paraId="445E02AB" w14:textId="65994052" w:rsidR="00F229F2" w:rsidRDefault="00F229F2" w:rsidP="00F229F2">
      <w:pPr>
        <w:spacing w:line="240" w:lineRule="exac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Сведения, указанные в ведомственной отчетности, являются достоверными</w:t>
      </w:r>
    </w:p>
    <w:p w14:paraId="1924B40B" w14:textId="77777777" w:rsidR="00CF4435" w:rsidRPr="006710D7" w:rsidRDefault="00CF4435" w:rsidP="00CF4435">
      <w:pPr>
        <w:jc w:val="left"/>
        <w:rPr>
          <w:rFonts w:eastAsia="Times New Roman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2766"/>
        <w:gridCol w:w="2829"/>
      </w:tblGrid>
      <w:tr w:rsidR="00CF4435" w:rsidRPr="006710D7" w14:paraId="21457CA0" w14:textId="77777777" w:rsidTr="00F25353">
        <w:tc>
          <w:tcPr>
            <w:tcW w:w="3893" w:type="dxa"/>
          </w:tcPr>
          <w:p w14:paraId="301BB9A7" w14:textId="77777777" w:rsidR="00CF4435" w:rsidRPr="006710D7" w:rsidRDefault="00CF4435" w:rsidP="00F25353">
            <w:pPr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lang w:eastAsia="ru-RU"/>
              </w:rPr>
              <w:t>Руководитель организации</w:t>
            </w:r>
          </w:p>
        </w:tc>
        <w:tc>
          <w:tcPr>
            <w:tcW w:w="2766" w:type="dxa"/>
            <w:vAlign w:val="bottom"/>
          </w:tcPr>
          <w:p w14:paraId="32AE033A" w14:textId="77777777" w:rsidR="00CF4435" w:rsidRPr="006710D7" w:rsidRDefault="00CF4435" w:rsidP="00F25353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829" w:type="dxa"/>
            <w:vAlign w:val="bottom"/>
          </w:tcPr>
          <w:p w14:paraId="58BE8D74" w14:textId="77777777" w:rsidR="00CF4435" w:rsidRPr="006710D7" w:rsidRDefault="00CF4435" w:rsidP="00F25353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CF4435" w:rsidRPr="006710D7" w14:paraId="050FB343" w14:textId="77777777" w:rsidTr="00F25353">
        <w:tc>
          <w:tcPr>
            <w:tcW w:w="3893" w:type="dxa"/>
          </w:tcPr>
          <w:p w14:paraId="01CAC5AB" w14:textId="77777777" w:rsidR="00CF4435" w:rsidRPr="006710D7" w:rsidRDefault="00CF4435" w:rsidP="00F2535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766" w:type="dxa"/>
          </w:tcPr>
          <w:p w14:paraId="5B0DE5CB" w14:textId="77777777" w:rsidR="00CF4435" w:rsidRPr="006710D7" w:rsidRDefault="00CF4435" w:rsidP="00F25353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829" w:type="dxa"/>
          </w:tcPr>
          <w:p w14:paraId="3F359130" w14:textId="77777777" w:rsidR="00CF4435" w:rsidRPr="006710D7" w:rsidRDefault="00CF4435" w:rsidP="00F25353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  <w:tr w:rsidR="00CF4435" w:rsidRPr="006710D7" w14:paraId="2D95F404" w14:textId="77777777" w:rsidTr="00F25353">
        <w:tc>
          <w:tcPr>
            <w:tcW w:w="3893" w:type="dxa"/>
          </w:tcPr>
          <w:p w14:paraId="465CB621" w14:textId="77777777" w:rsidR="00CF4435" w:rsidRPr="006710D7" w:rsidRDefault="00CF4435" w:rsidP="00F2535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766" w:type="dxa"/>
          </w:tcPr>
          <w:p w14:paraId="6DC3F0F1" w14:textId="77777777" w:rsidR="00CF4435" w:rsidRPr="006710D7" w:rsidRDefault="00CF4435" w:rsidP="00F2535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29" w:type="dxa"/>
          </w:tcPr>
          <w:p w14:paraId="10FF4F68" w14:textId="77777777" w:rsidR="00CF4435" w:rsidRPr="006710D7" w:rsidRDefault="00CF4435" w:rsidP="00F25353">
            <w:pPr>
              <w:rPr>
                <w:rFonts w:eastAsia="Times New Roman"/>
                <w:lang w:eastAsia="ru-RU"/>
              </w:rPr>
            </w:pPr>
          </w:p>
        </w:tc>
      </w:tr>
      <w:tr w:rsidR="00CF4435" w:rsidRPr="006710D7" w14:paraId="3FAB803C" w14:textId="77777777" w:rsidTr="00F25353">
        <w:tc>
          <w:tcPr>
            <w:tcW w:w="3893" w:type="dxa"/>
          </w:tcPr>
          <w:p w14:paraId="6CBF0FDF" w14:textId="77777777" w:rsidR="00CF4435" w:rsidRPr="006710D7" w:rsidRDefault="00CF4435" w:rsidP="00F25353">
            <w:pPr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lang w:eastAsia="ru-RU"/>
              </w:rPr>
              <w:t>Лицо, ответственное</w:t>
            </w:r>
          </w:p>
          <w:p w14:paraId="78D0D6B8" w14:textId="77777777" w:rsidR="00CF4435" w:rsidRPr="006710D7" w:rsidRDefault="00CF4435" w:rsidP="00F25353">
            <w:pPr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lang w:eastAsia="ru-RU"/>
              </w:rPr>
              <w:t>за составление отчетности</w:t>
            </w:r>
          </w:p>
        </w:tc>
        <w:tc>
          <w:tcPr>
            <w:tcW w:w="2766" w:type="dxa"/>
            <w:vAlign w:val="bottom"/>
          </w:tcPr>
          <w:p w14:paraId="7ECA42A8" w14:textId="77777777" w:rsidR="00CF4435" w:rsidRPr="006710D7" w:rsidRDefault="00CF4435" w:rsidP="00F25353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829" w:type="dxa"/>
            <w:vAlign w:val="bottom"/>
          </w:tcPr>
          <w:p w14:paraId="306C23F0" w14:textId="77777777" w:rsidR="00CF4435" w:rsidRPr="006710D7" w:rsidRDefault="00CF4435" w:rsidP="00F25353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CF4435" w:rsidRPr="006710D7" w14:paraId="1A21AF0A" w14:textId="77777777" w:rsidTr="00F25353">
        <w:tc>
          <w:tcPr>
            <w:tcW w:w="3893" w:type="dxa"/>
          </w:tcPr>
          <w:p w14:paraId="316353AA" w14:textId="77777777" w:rsidR="00CF4435" w:rsidRPr="006710D7" w:rsidRDefault="00CF4435" w:rsidP="00F2535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766" w:type="dxa"/>
          </w:tcPr>
          <w:p w14:paraId="4A8D80BE" w14:textId="77777777" w:rsidR="00CF4435" w:rsidRPr="006710D7" w:rsidRDefault="00CF4435" w:rsidP="00F25353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829" w:type="dxa"/>
          </w:tcPr>
          <w:p w14:paraId="3190C6A6" w14:textId="77777777" w:rsidR="00CF4435" w:rsidRPr="006710D7" w:rsidRDefault="00CF4435" w:rsidP="00F25353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14:paraId="1944D938" w14:textId="77777777" w:rsidR="00CF4435" w:rsidRPr="00E36EFA" w:rsidRDefault="00CF4435" w:rsidP="00CF4435">
      <w:pPr>
        <w:jc w:val="left"/>
        <w:rPr>
          <w:rFonts w:eastAsia="Times New Roman"/>
          <w:sz w:val="20"/>
          <w:szCs w:val="20"/>
          <w:lang w:eastAsia="ru-RU"/>
        </w:rPr>
      </w:pPr>
    </w:p>
    <w:p w14:paraId="014DF0DF" w14:textId="77777777" w:rsidR="00CF4435" w:rsidRDefault="00CF4435" w:rsidP="00CF4435">
      <w:r>
        <w:t xml:space="preserve">Дата составления отчета ___________________ 20__г.        </w:t>
      </w:r>
    </w:p>
    <w:p w14:paraId="261E3EFB" w14:textId="77777777" w:rsidR="00CF4435" w:rsidRDefault="00CF4435" w:rsidP="00CF4435"/>
    <w:p w14:paraId="7162DDDA" w14:textId="77777777" w:rsidR="00CF4435" w:rsidRPr="00E70158" w:rsidRDefault="00CF4435" w:rsidP="00CF4435">
      <w:pPr>
        <w:rPr>
          <w:b/>
        </w:rPr>
      </w:pPr>
      <w:r>
        <w:t>Номер контактного телефона _________________</w:t>
      </w:r>
    </w:p>
    <w:p w14:paraId="2FB1B9AB" w14:textId="0803CCD8" w:rsidR="00F959C2" w:rsidRDefault="00F959C2" w:rsidP="00DA335F">
      <w:pPr>
        <w:pStyle w:val="ConsPlusTitle"/>
        <w:jc w:val="both"/>
        <w:rPr>
          <w:rFonts w:ascii="Times New Roman" w:hAnsi="Times New Roman" w:cs="Times New Roman"/>
          <w:b w:val="0"/>
          <w:sz w:val="30"/>
          <w:szCs w:val="30"/>
        </w:rPr>
        <w:sectPr w:rsidR="00F959C2" w:rsidSect="007C306D">
          <w:headerReference w:type="default" r:id="rId10"/>
          <w:headerReference w:type="first" r:id="rId11"/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408"/>
        </w:sectPr>
      </w:pPr>
    </w:p>
    <w:p w14:paraId="312D5554" w14:textId="77777777" w:rsidR="007A7DB5" w:rsidRPr="007E54C9" w:rsidRDefault="007A7DB5" w:rsidP="00EB5E66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7E54C9">
        <w:rPr>
          <w:rFonts w:ascii="Times New Roman" w:hAnsi="Times New Roman" w:cs="Times New Roman"/>
          <w:b w:val="0"/>
          <w:sz w:val="30"/>
          <w:szCs w:val="30"/>
        </w:rPr>
        <w:t>УТВЕРЖДЕНО</w:t>
      </w:r>
    </w:p>
    <w:p w14:paraId="332F3C13" w14:textId="6D420059" w:rsidR="007A7DB5" w:rsidRPr="007E54C9" w:rsidRDefault="007A7DB5" w:rsidP="00EB5E66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7E54C9">
        <w:rPr>
          <w:rFonts w:ascii="Times New Roman" w:hAnsi="Times New Roman" w:cs="Times New Roman"/>
          <w:b w:val="0"/>
          <w:sz w:val="30"/>
          <w:szCs w:val="30"/>
        </w:rPr>
        <w:t xml:space="preserve">Постановление Министерства природных ресурсов и </w:t>
      </w:r>
      <w:r w:rsidR="00D67E70">
        <w:rPr>
          <w:rFonts w:ascii="Times New Roman" w:hAnsi="Times New Roman" w:cs="Times New Roman"/>
          <w:b w:val="0"/>
          <w:sz w:val="30"/>
          <w:szCs w:val="30"/>
        </w:rPr>
        <w:br/>
      </w:r>
      <w:r w:rsidRPr="007E54C9">
        <w:rPr>
          <w:rFonts w:ascii="Times New Roman" w:hAnsi="Times New Roman" w:cs="Times New Roman"/>
          <w:b w:val="0"/>
          <w:sz w:val="30"/>
          <w:szCs w:val="30"/>
        </w:rPr>
        <w:t>охраны окружающей среды Республики Беларусь</w:t>
      </w:r>
    </w:p>
    <w:p w14:paraId="1678BA94" w14:textId="2C558389" w:rsidR="002C0F67" w:rsidRPr="002C0F67" w:rsidRDefault="002C0F67" w:rsidP="002C0F67">
      <w:pPr>
        <w:ind w:left="8931" w:firstLine="708"/>
      </w:pPr>
      <w:bookmarkStart w:id="1" w:name="_Hlk120537171"/>
      <w:r>
        <w:t>30</w:t>
      </w:r>
      <w:r w:rsidR="001C0A13">
        <w:t>.11.</w:t>
      </w:r>
      <w:r>
        <w:t xml:space="preserve">2023 </w:t>
      </w:r>
      <w:r w:rsidRPr="002C0F67">
        <w:t xml:space="preserve">№ </w:t>
      </w:r>
      <w:r w:rsidR="00EB0839">
        <w:t>13-Т</w:t>
      </w:r>
    </w:p>
    <w:bookmarkEnd w:id="1"/>
    <w:p w14:paraId="707CC3B9" w14:textId="77777777" w:rsidR="00EB5E66" w:rsidRPr="00CC17D8" w:rsidRDefault="00EB5E66" w:rsidP="007E54C9">
      <w:pPr>
        <w:pStyle w:val="ConsPlusTitle"/>
        <w:suppressAutoHyphens/>
        <w:spacing w:line="240" w:lineRule="exact"/>
        <w:ind w:left="9639"/>
        <w:jc w:val="both"/>
        <w:rPr>
          <w:rFonts w:ascii="Times New Roman" w:hAnsi="Times New Roman" w:cs="Times New Roman"/>
          <w:sz w:val="18"/>
          <w:szCs w:val="18"/>
        </w:rPr>
      </w:pPr>
    </w:p>
    <w:p w14:paraId="0127676F" w14:textId="712525E0" w:rsidR="007E54C9" w:rsidRPr="009966D3" w:rsidRDefault="007E54C9" w:rsidP="00EB5E66">
      <w:pPr>
        <w:pStyle w:val="ConsPlusTitle"/>
        <w:suppressAutoHyphens/>
        <w:spacing w:line="280" w:lineRule="exact"/>
        <w:ind w:left="9639"/>
        <w:jc w:val="right"/>
        <w:rPr>
          <w:rFonts w:ascii="Times New Roman" w:hAnsi="Times New Roman" w:cs="Times New Roman"/>
          <w:b w:val="0"/>
          <w:sz w:val="30"/>
          <w:szCs w:val="30"/>
        </w:rPr>
      </w:pPr>
      <w:r w:rsidRPr="007E54C9">
        <w:rPr>
          <w:rFonts w:ascii="Times New Roman" w:hAnsi="Times New Roman" w:cs="Times New Roman"/>
          <w:b w:val="0"/>
          <w:sz w:val="30"/>
          <w:szCs w:val="30"/>
        </w:rPr>
        <w:t>Форма</w:t>
      </w: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35"/>
      </w:tblGrid>
      <w:tr w:rsidR="00FA707F" w:rsidRPr="00705F46" w14:paraId="384A8DC6" w14:textId="77777777" w:rsidTr="00FA707F">
        <w:trPr>
          <w:jc w:val="center"/>
        </w:trPr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D0EB9" w14:textId="77777777" w:rsidR="00FA707F" w:rsidRPr="00705F46" w:rsidRDefault="00FA707F" w:rsidP="00CC17D8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bookmarkStart w:id="2" w:name="Par35"/>
            <w:bookmarkEnd w:id="2"/>
            <w:r w:rsidRPr="00705F46">
              <w:rPr>
                <w:sz w:val="26"/>
                <w:szCs w:val="26"/>
              </w:rPr>
              <w:t>ВЕДОМСТВЕННАЯ ОТЧЕТНОСТЬ</w:t>
            </w:r>
          </w:p>
        </w:tc>
      </w:tr>
    </w:tbl>
    <w:p w14:paraId="1F2DB21C" w14:textId="77777777" w:rsidR="00FA707F" w:rsidRPr="00A76C6A" w:rsidRDefault="00FA707F" w:rsidP="00FA707F">
      <w:pPr>
        <w:widowControl w:val="0"/>
        <w:suppressAutoHyphens/>
        <w:autoSpaceDE w:val="0"/>
        <w:autoSpaceDN w:val="0"/>
        <w:adjustRightInd w:val="0"/>
        <w:ind w:firstLine="540"/>
        <w:rPr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052"/>
      </w:tblGrid>
      <w:tr w:rsidR="00FA707F" w:rsidRPr="00705F46" w14:paraId="4F60233E" w14:textId="77777777" w:rsidTr="00B94203">
        <w:trPr>
          <w:trHeight w:val="1074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69318" w14:textId="77777777" w:rsidR="00FA707F" w:rsidRPr="00705F46" w:rsidRDefault="00FA707F" w:rsidP="009966D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705F46">
              <w:rPr>
                <w:bCs/>
                <w:sz w:val="26"/>
                <w:szCs w:val="26"/>
              </w:rPr>
              <w:t>ОТЧЕТ</w:t>
            </w:r>
          </w:p>
          <w:p w14:paraId="7815DF06" w14:textId="6BE0D139" w:rsidR="00FA707F" w:rsidRPr="00E377B3" w:rsidRDefault="00E91D11" w:rsidP="009966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="00FA707F">
              <w:rPr>
                <w:bCs/>
                <w:sz w:val="26"/>
                <w:szCs w:val="26"/>
              </w:rPr>
              <w:t xml:space="preserve"> результатах учета </w:t>
            </w:r>
            <w:proofErr w:type="spellStart"/>
            <w:r w:rsidR="00FA707F">
              <w:rPr>
                <w:bCs/>
                <w:sz w:val="26"/>
                <w:szCs w:val="26"/>
              </w:rPr>
              <w:t>озоноразрушающих</w:t>
            </w:r>
            <w:proofErr w:type="spellEnd"/>
            <w:r w:rsidR="00FA707F">
              <w:rPr>
                <w:bCs/>
                <w:sz w:val="26"/>
                <w:szCs w:val="26"/>
              </w:rPr>
              <w:t xml:space="preserve"> веществ и инвентаризации </w:t>
            </w:r>
            <w:r w:rsidR="00FA707F">
              <w:rPr>
                <w:sz w:val="26"/>
                <w:szCs w:val="26"/>
              </w:rPr>
              <w:t>оборудования и технических устройств, содержащих озоноразрушающие и (или) озонобезопасные вещества</w:t>
            </w:r>
          </w:p>
          <w:p w14:paraId="7A19EB2D" w14:textId="77777777" w:rsidR="00FA707F" w:rsidRPr="00705F46" w:rsidRDefault="00FA707F" w:rsidP="009966D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за 20__ год по состоянию на 1 января 20__ года</w:t>
            </w:r>
          </w:p>
        </w:tc>
      </w:tr>
      <w:tr w:rsidR="00FA707F" w:rsidRPr="005D4234" w14:paraId="283A2925" w14:textId="77777777" w:rsidTr="009966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F224" w14:textId="5FC02300" w:rsidR="00FA707F" w:rsidRPr="00B94203" w:rsidRDefault="00FA707F" w:rsidP="009966D3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94203">
              <w:rPr>
                <w:rFonts w:eastAsia="Times New Roman"/>
                <w:sz w:val="26"/>
                <w:szCs w:val="26"/>
                <w:lang w:eastAsia="ru-RU"/>
              </w:rPr>
              <w:t>ПРЕДСТАВЛЯЕТСЯ В ЭЛЕКТРОННОМ ВИДЕ</w:t>
            </w:r>
          </w:p>
        </w:tc>
      </w:tr>
    </w:tbl>
    <w:p w14:paraId="5A4930A7" w14:textId="77777777" w:rsidR="00FA707F" w:rsidRPr="00A76C6A" w:rsidRDefault="00FA707F" w:rsidP="00FA707F">
      <w:pPr>
        <w:widowControl w:val="0"/>
        <w:suppressAutoHyphens/>
        <w:autoSpaceDE w:val="0"/>
        <w:autoSpaceDN w:val="0"/>
        <w:adjustRightInd w:val="0"/>
        <w:ind w:firstLine="540"/>
        <w:rPr>
          <w:rFonts w:ascii="Calibri" w:hAnsi="Calibri" w:cs="Calibri"/>
          <w:sz w:val="18"/>
          <w:szCs w:val="18"/>
        </w:rPr>
      </w:pPr>
    </w:p>
    <w:tbl>
      <w:tblPr>
        <w:tblW w:w="16160" w:type="dxa"/>
        <w:tblInd w:w="-128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3930"/>
        <w:gridCol w:w="1882"/>
        <w:gridCol w:w="144"/>
        <w:gridCol w:w="2124"/>
      </w:tblGrid>
      <w:tr w:rsidR="00FA707F" w:rsidRPr="00705F46" w14:paraId="13051475" w14:textId="77777777" w:rsidTr="00B94203">
        <w:trPr>
          <w:trHeight w:val="45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DC6A0F" w14:textId="690B8D8A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Кто представляет отчетность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DD90CC" w14:textId="7B41DF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Кому представляется отчетность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08C9AA" w14:textId="2926CD7F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Срок представления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2D3349" w14:textId="77777777" w:rsidR="00FA707F" w:rsidRPr="00705F46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1537A8" w14:textId="50A63EF4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Периодичность представления</w:t>
            </w:r>
          </w:p>
        </w:tc>
      </w:tr>
      <w:tr w:rsidR="00FA707F" w:rsidRPr="00705F46" w14:paraId="5F4AB788" w14:textId="77777777" w:rsidTr="00B94203"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E799C" w14:textId="6091842B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</w:t>
            </w:r>
            <w:r w:rsidRPr="00487778">
              <w:rPr>
                <w:sz w:val="26"/>
                <w:szCs w:val="26"/>
              </w:rPr>
              <w:t xml:space="preserve">ридические лица, имеющие лицензии на осуществление деятельности, связанной с воздействием на окружающую среду в части операций с озоноразрушающими веществами: </w:t>
            </w:r>
            <w:hyperlink w:anchor="Par67" w:history="1">
              <w:r w:rsidRPr="00487778">
                <w:rPr>
                  <w:sz w:val="26"/>
                  <w:szCs w:val="26"/>
                </w:rPr>
                <w:t>раздел</w:t>
              </w:r>
            </w:hyperlink>
            <w:r w:rsidRPr="00487778">
              <w:rPr>
                <w:sz w:val="26"/>
                <w:szCs w:val="26"/>
              </w:rPr>
              <w:t xml:space="preserve"> </w:t>
            </w:r>
            <w:r w:rsidRPr="00487778">
              <w:rPr>
                <w:sz w:val="26"/>
                <w:szCs w:val="26"/>
                <w:lang w:val="en-US"/>
              </w:rPr>
              <w:t>I</w:t>
            </w:r>
          </w:p>
          <w:p w14:paraId="0BBC3CDA" w14:textId="77777777" w:rsidR="00FA707F" w:rsidRPr="00EB5E66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18"/>
                <w:szCs w:val="26"/>
              </w:rPr>
            </w:pPr>
          </w:p>
          <w:p w14:paraId="4F772F3E" w14:textId="012CA386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</w:t>
            </w:r>
            <w:r w:rsidRPr="00487778">
              <w:rPr>
                <w:sz w:val="26"/>
                <w:szCs w:val="26"/>
              </w:rPr>
              <w:t xml:space="preserve">ридические лица, эксплуатирующие оборудование и технические устройства, содержащие озоноразрушающие </w:t>
            </w:r>
            <w:r>
              <w:rPr>
                <w:sz w:val="26"/>
                <w:szCs w:val="26"/>
              </w:rPr>
              <w:t xml:space="preserve">и (или) озонобезопасные </w:t>
            </w:r>
            <w:r w:rsidRPr="00487778">
              <w:rPr>
                <w:sz w:val="26"/>
                <w:szCs w:val="26"/>
              </w:rPr>
              <w:t>вещества</w:t>
            </w:r>
            <w:r>
              <w:rPr>
                <w:sz w:val="26"/>
                <w:szCs w:val="26"/>
              </w:rPr>
              <w:t xml:space="preserve"> </w:t>
            </w:r>
            <w:r w:rsidRPr="00487778">
              <w:rPr>
                <w:sz w:val="26"/>
                <w:szCs w:val="26"/>
              </w:rPr>
              <w:t>(в том числе не имеющие лицензи</w:t>
            </w:r>
            <w:r w:rsidR="00F25353">
              <w:rPr>
                <w:sz w:val="26"/>
                <w:szCs w:val="26"/>
              </w:rPr>
              <w:t>й</w:t>
            </w:r>
            <w:r w:rsidRPr="00487778">
              <w:rPr>
                <w:sz w:val="26"/>
                <w:szCs w:val="26"/>
              </w:rPr>
              <w:t xml:space="preserve"> на осуществление деятельности, связанной с воздействием на окружающую среду в части операций с озоноразрушающими веществами): </w:t>
            </w:r>
            <w:hyperlink w:anchor="Par67" w:history="1">
              <w:r w:rsidRPr="00487778">
                <w:rPr>
                  <w:sz w:val="26"/>
                  <w:szCs w:val="26"/>
                </w:rPr>
                <w:t>раздел</w:t>
              </w:r>
            </w:hyperlink>
            <w:r w:rsidRPr="00487778">
              <w:rPr>
                <w:sz w:val="26"/>
                <w:szCs w:val="26"/>
              </w:rPr>
              <w:t xml:space="preserve"> </w:t>
            </w:r>
            <w:r w:rsidRPr="00487778">
              <w:rPr>
                <w:sz w:val="26"/>
                <w:szCs w:val="26"/>
                <w:lang w:val="en-US"/>
              </w:rPr>
              <w:t>II</w:t>
            </w:r>
            <w:r w:rsidRPr="00487778">
              <w:rPr>
                <w:sz w:val="26"/>
                <w:szCs w:val="26"/>
              </w:rPr>
              <w:t xml:space="preserve"> и </w:t>
            </w:r>
            <w:hyperlink w:anchor="Par67" w:history="1">
              <w:r w:rsidRPr="00487778">
                <w:rPr>
                  <w:sz w:val="26"/>
                  <w:szCs w:val="26"/>
                </w:rPr>
                <w:t>раздел</w:t>
              </w:r>
            </w:hyperlink>
            <w:r w:rsidRPr="00487778">
              <w:rPr>
                <w:sz w:val="26"/>
                <w:szCs w:val="26"/>
              </w:rPr>
              <w:t xml:space="preserve"> </w:t>
            </w:r>
            <w:r w:rsidRPr="00487778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C3245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Областным, Минскому городскому</w:t>
            </w:r>
            <w:r w:rsidRPr="00487778">
              <w:rPr>
                <w:sz w:val="26"/>
                <w:szCs w:val="26"/>
              </w:rPr>
              <w:t xml:space="preserve"> комитетам природных ресурсов и охраны окружающей среды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14541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1 февраля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A8D55" w14:textId="77777777" w:rsidR="00FA707F" w:rsidRPr="00705F46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CAAA1" w14:textId="77777777" w:rsidR="00FA707F" w:rsidRPr="00487778" w:rsidRDefault="0027448E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w:anchor="Par67" w:history="1">
              <w:r w:rsidR="00FA707F" w:rsidRPr="00487778">
                <w:rPr>
                  <w:sz w:val="26"/>
                  <w:szCs w:val="26"/>
                </w:rPr>
                <w:t>разделы I</w:t>
              </w:r>
            </w:hyperlink>
            <w:r w:rsidR="00FA707F" w:rsidRPr="00487778">
              <w:rPr>
                <w:sz w:val="26"/>
                <w:szCs w:val="26"/>
              </w:rPr>
              <w:t xml:space="preserve"> и </w:t>
            </w:r>
            <w:hyperlink w:anchor="Par140" w:history="1">
              <w:r w:rsidR="00FA707F" w:rsidRPr="00487778">
                <w:rPr>
                  <w:sz w:val="26"/>
                  <w:szCs w:val="26"/>
                </w:rPr>
                <w:t>II</w:t>
              </w:r>
            </w:hyperlink>
            <w:r w:rsidR="00FA707F" w:rsidRPr="00487778">
              <w:rPr>
                <w:sz w:val="26"/>
                <w:szCs w:val="26"/>
              </w:rPr>
              <w:t xml:space="preserve"> ежегодно</w:t>
            </w:r>
          </w:p>
        </w:tc>
      </w:tr>
      <w:tr w:rsidR="00FA707F" w:rsidRPr="00705F46" w14:paraId="768048BA" w14:textId="77777777" w:rsidTr="00B94203"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FD377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rPr>
                <w:sz w:val="26"/>
                <w:szCs w:val="26"/>
              </w:rPr>
            </w:pP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06E1E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left"/>
              <w:rPr>
                <w:sz w:val="26"/>
                <w:szCs w:val="2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D78B3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6"/>
                <w:szCs w:val="26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C31FC" w14:textId="77777777" w:rsidR="00FA707F" w:rsidRPr="00705F46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66AEA" w14:textId="77777777" w:rsidR="00FA707F" w:rsidRPr="00487778" w:rsidRDefault="0027448E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w:anchor="Par163" w:history="1">
              <w:r w:rsidR="00FA707F" w:rsidRPr="00487778">
                <w:rPr>
                  <w:sz w:val="26"/>
                  <w:szCs w:val="26"/>
                </w:rPr>
                <w:t>раздел III</w:t>
              </w:r>
            </w:hyperlink>
            <w:r w:rsidR="00FA707F" w:rsidRPr="00487778">
              <w:rPr>
                <w:sz w:val="26"/>
                <w:szCs w:val="26"/>
              </w:rPr>
              <w:t xml:space="preserve"> один раз в три года, начиная с отчета за 2014 год</w:t>
            </w:r>
          </w:p>
        </w:tc>
      </w:tr>
      <w:tr w:rsidR="00FA707F" w:rsidRPr="00705F46" w14:paraId="6FC2FB00" w14:textId="77777777" w:rsidTr="00B94203">
        <w:trPr>
          <w:gridAfter w:val="2"/>
          <w:wAfter w:w="2268" w:type="dxa"/>
          <w:trHeight w:val="731"/>
        </w:trPr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310D7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rPr>
                <w:sz w:val="26"/>
                <w:szCs w:val="26"/>
              </w:rPr>
            </w:pP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9D8F5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left"/>
              <w:rPr>
                <w:sz w:val="26"/>
                <w:szCs w:val="2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4E21B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6"/>
                <w:szCs w:val="26"/>
              </w:rPr>
            </w:pPr>
          </w:p>
        </w:tc>
      </w:tr>
      <w:tr w:rsidR="00FA707F" w:rsidRPr="00705F46" w14:paraId="102EA659" w14:textId="77777777" w:rsidTr="00B94203">
        <w:trPr>
          <w:gridAfter w:val="2"/>
          <w:wAfter w:w="2268" w:type="dxa"/>
          <w:trHeight w:val="4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41CFF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Областные, Минский городской комитеты природных ресурсов и охраны окружающей среды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92EFD" w14:textId="77777777" w:rsidR="00FA707F" w:rsidRPr="00B94203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pacing w:val="-10"/>
                <w:sz w:val="26"/>
                <w:szCs w:val="26"/>
              </w:rPr>
            </w:pPr>
            <w:r w:rsidRPr="00B94203">
              <w:rPr>
                <w:spacing w:val="-10"/>
                <w:sz w:val="26"/>
                <w:szCs w:val="26"/>
              </w:rPr>
              <w:t>Министерству природных ресурсов и охраны окружающей среды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C7D46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1 марта</w:t>
            </w:r>
          </w:p>
        </w:tc>
      </w:tr>
    </w:tbl>
    <w:p w14:paraId="71DE1DAB" w14:textId="77777777" w:rsidR="009966D3" w:rsidRPr="00EB5E66" w:rsidRDefault="009966D3">
      <w:pPr>
        <w:rPr>
          <w:sz w:val="16"/>
        </w:rPr>
      </w:pPr>
    </w:p>
    <w:tbl>
      <w:tblPr>
        <w:tblW w:w="16160" w:type="dxa"/>
        <w:tblInd w:w="-128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160"/>
      </w:tblGrid>
      <w:tr w:rsidR="00FA707F" w:rsidRPr="00705F46" w14:paraId="5397F45B" w14:textId="77777777" w:rsidTr="009966D3">
        <w:trPr>
          <w:trHeight w:val="918"/>
        </w:trPr>
        <w:tc>
          <w:tcPr>
            <w:tcW w:w="1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C55E1" w14:textId="77777777" w:rsidR="00FA707F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 наименование юридического лица, предоставляющего отчетность___________________________________________________________</w:t>
            </w:r>
          </w:p>
          <w:p w14:paraId="6D077ECA" w14:textId="77777777" w:rsidR="00FA707F" w:rsidRPr="00705F46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_________________________________________________________________________________________________________________________</w:t>
            </w:r>
          </w:p>
        </w:tc>
      </w:tr>
    </w:tbl>
    <w:p w14:paraId="07863355" w14:textId="77777777" w:rsidR="00FA707F" w:rsidRPr="00705F46" w:rsidRDefault="00FA707F" w:rsidP="00FA707F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67"/>
      <w:bookmarkEnd w:id="3"/>
      <w:r w:rsidRPr="00705F46">
        <w:rPr>
          <w:bCs/>
        </w:rPr>
        <w:t>РАЗДЕЛ I</w:t>
      </w:r>
    </w:p>
    <w:p w14:paraId="426C096A" w14:textId="77777777" w:rsidR="00FA707F" w:rsidRPr="00705F46" w:rsidRDefault="00FA707F" w:rsidP="00FA707F">
      <w:pPr>
        <w:widowControl w:val="0"/>
        <w:autoSpaceDE w:val="0"/>
        <w:autoSpaceDN w:val="0"/>
        <w:adjustRightInd w:val="0"/>
        <w:jc w:val="center"/>
      </w:pPr>
      <w:r w:rsidRPr="00705F46">
        <w:rPr>
          <w:bCs/>
        </w:rPr>
        <w:t>СВЕДЕНИЯ О ДЕЯТЕЛЬНОСТИ ПО ОБРАЩЕНИЮ С ОЗОНОРАЗРУШАЮЩИМИ ВЕЩЕСТВАМИ</w:t>
      </w:r>
    </w:p>
    <w:p w14:paraId="45B1F090" w14:textId="77777777" w:rsidR="00FA707F" w:rsidRDefault="00FA707F" w:rsidP="00FA707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15350" w:type="dxa"/>
        <w:tblInd w:w="-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425"/>
        <w:gridCol w:w="1701"/>
        <w:gridCol w:w="1134"/>
        <w:gridCol w:w="426"/>
        <w:gridCol w:w="1701"/>
        <w:gridCol w:w="849"/>
        <w:gridCol w:w="426"/>
        <w:gridCol w:w="993"/>
        <w:gridCol w:w="850"/>
        <w:gridCol w:w="1134"/>
        <w:gridCol w:w="1418"/>
        <w:gridCol w:w="1174"/>
      </w:tblGrid>
      <w:tr w:rsidR="00FA707F" w14:paraId="1AC1A796" w14:textId="77777777" w:rsidTr="00FA707F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66A1F9" w14:textId="135F4834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4" w:name="Par73"/>
            <w:bookmarkEnd w:id="4"/>
            <w:r>
              <w:rPr>
                <w:sz w:val="26"/>
                <w:szCs w:val="26"/>
              </w:rPr>
              <w:t>Наимено</w:t>
            </w:r>
            <w:r w:rsidRPr="00487778">
              <w:rPr>
                <w:sz w:val="26"/>
                <w:szCs w:val="26"/>
              </w:rPr>
              <w:t xml:space="preserve">вание </w:t>
            </w:r>
            <w:r>
              <w:rPr>
                <w:sz w:val="26"/>
                <w:szCs w:val="26"/>
              </w:rPr>
              <w:t>озоноразрушаю</w:t>
            </w:r>
            <w:r w:rsidRPr="00487778">
              <w:rPr>
                <w:sz w:val="26"/>
                <w:szCs w:val="26"/>
              </w:rPr>
              <w:t>щих веществ</w:t>
            </w:r>
            <w:r w:rsidRPr="00487778">
              <w:rPr>
                <w:sz w:val="26"/>
                <w:szCs w:val="26"/>
              </w:rPr>
              <w:br/>
              <w:t>(</w:t>
            </w:r>
            <w:r w:rsidR="00E91D11">
              <w:rPr>
                <w:sz w:val="26"/>
                <w:szCs w:val="26"/>
              </w:rPr>
              <w:t xml:space="preserve">далее - </w:t>
            </w:r>
            <w:r w:rsidRPr="00487778">
              <w:rPr>
                <w:sz w:val="26"/>
                <w:szCs w:val="26"/>
              </w:rPr>
              <w:t>ОРВ), смеси ОРВ</w:t>
            </w:r>
          </w:p>
          <w:p w14:paraId="3A60A93F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(процентно-компонентный состав ОРВ в смеси)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499CEC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5" w:name="Par74"/>
            <w:bookmarkEnd w:id="5"/>
            <w:r w:rsidRPr="00487778">
              <w:rPr>
                <w:sz w:val="26"/>
                <w:szCs w:val="26"/>
              </w:rPr>
              <w:t>Объемы ост</w:t>
            </w:r>
            <w:r>
              <w:rPr>
                <w:sz w:val="26"/>
                <w:szCs w:val="26"/>
              </w:rPr>
              <w:t xml:space="preserve">атков ОРВ на начало отчетного периода, </w:t>
            </w:r>
            <w:r w:rsidRPr="00487778">
              <w:rPr>
                <w:sz w:val="26"/>
                <w:szCs w:val="26"/>
              </w:rPr>
              <w:t>кг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15C4B5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Ввоз, покупка ОРВ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28055B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Вывоз, продажа ОРВ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625758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Использование ОРВ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BD71EF" w14:textId="77777777" w:rsidR="00FA707F" w:rsidRDefault="00FA707F" w:rsidP="00FA707F">
            <w:pPr>
              <w:widowControl w:val="0"/>
              <w:autoSpaceDE w:val="0"/>
              <w:autoSpaceDN w:val="0"/>
              <w:adjustRightInd w:val="0"/>
              <w:ind w:left="-62" w:right="-57" w:hanging="5"/>
              <w:jc w:val="center"/>
              <w:rPr>
                <w:sz w:val="26"/>
                <w:szCs w:val="26"/>
              </w:rPr>
            </w:pPr>
            <w:bookmarkStart w:id="6" w:name="Par78"/>
            <w:bookmarkEnd w:id="6"/>
            <w:r w:rsidRPr="00487778">
              <w:rPr>
                <w:sz w:val="26"/>
                <w:szCs w:val="26"/>
              </w:rPr>
              <w:t xml:space="preserve">Сбор ОРВ, </w:t>
            </w:r>
          </w:p>
          <w:p w14:paraId="61C8A2AE" w14:textId="77777777" w:rsidR="00FA707F" w:rsidRDefault="00FA707F" w:rsidP="00FA707F">
            <w:pPr>
              <w:widowControl w:val="0"/>
              <w:autoSpaceDE w:val="0"/>
              <w:autoSpaceDN w:val="0"/>
              <w:adjustRightInd w:val="0"/>
              <w:ind w:left="-62" w:right="-57" w:hanging="5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том числе от сторонних организаций,</w:t>
            </w:r>
          </w:p>
          <w:p w14:paraId="6915EAA4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ind w:left="-62" w:right="-57" w:hanging="5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кг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D771F8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 xml:space="preserve">Из </w:t>
            </w:r>
            <w:hyperlink w:anchor="Par78" w:history="1">
              <w:r w:rsidRPr="00487778">
                <w:rPr>
                  <w:sz w:val="26"/>
                  <w:szCs w:val="26"/>
                </w:rPr>
                <w:t xml:space="preserve">графы </w:t>
              </w:r>
            </w:hyperlink>
            <w:r w:rsidRPr="00487778">
              <w:rPr>
                <w:sz w:val="26"/>
                <w:szCs w:val="26"/>
              </w:rPr>
              <w:t xml:space="preserve">5, в том числе 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3BE925" w14:textId="77777777" w:rsidR="00FA707F" w:rsidRDefault="00FA707F" w:rsidP="00FA707F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6"/>
                <w:szCs w:val="26"/>
              </w:rPr>
            </w:pPr>
            <w:bookmarkStart w:id="7" w:name="Par80"/>
            <w:bookmarkEnd w:id="7"/>
            <w:r w:rsidRPr="00487778">
              <w:rPr>
                <w:sz w:val="26"/>
                <w:szCs w:val="26"/>
              </w:rPr>
              <w:t xml:space="preserve">Объемы остатков </w:t>
            </w:r>
            <w:r>
              <w:rPr>
                <w:sz w:val="26"/>
                <w:szCs w:val="26"/>
              </w:rPr>
              <w:t>ОРВ на конец отчетного периода,</w:t>
            </w:r>
          </w:p>
          <w:p w14:paraId="316C172B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кг</w:t>
            </w:r>
          </w:p>
        </w:tc>
      </w:tr>
      <w:tr w:rsidR="00FA707F" w14:paraId="69A9FBF9" w14:textId="77777777" w:rsidTr="00FA707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46EC9A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EF91E2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BC5EF3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8" w:name="Par81"/>
            <w:bookmarkEnd w:id="8"/>
            <w:r w:rsidRPr="00487778">
              <w:rPr>
                <w:sz w:val="26"/>
                <w:szCs w:val="26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934D91" w14:textId="12A89348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наименование производителя и поставщика, учетный номер плательщика (</w:t>
            </w:r>
            <w:r w:rsidR="00E91D11">
              <w:rPr>
                <w:sz w:val="26"/>
                <w:szCs w:val="26"/>
              </w:rPr>
              <w:t xml:space="preserve">далее - </w:t>
            </w:r>
            <w:r w:rsidRPr="00487778">
              <w:rPr>
                <w:sz w:val="26"/>
                <w:szCs w:val="26"/>
              </w:rPr>
              <w:t xml:space="preserve">УНП) </w:t>
            </w:r>
            <w:r w:rsidRPr="00270391">
              <w:rPr>
                <w:sz w:val="26"/>
                <w:szCs w:val="26"/>
              </w:rPr>
              <w:t>–</w:t>
            </w:r>
            <w:r w:rsidRPr="00487778">
              <w:rPr>
                <w:sz w:val="26"/>
                <w:szCs w:val="26"/>
              </w:rPr>
              <w:t xml:space="preserve"> для организаций Республики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13A3D8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трана производителя, адрес постав</w:t>
            </w:r>
            <w:r w:rsidRPr="00487778">
              <w:rPr>
                <w:sz w:val="26"/>
                <w:szCs w:val="26"/>
              </w:rPr>
              <w:t>щика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816C16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9" w:name="Par84"/>
            <w:bookmarkEnd w:id="9"/>
            <w:r w:rsidRPr="00487778">
              <w:rPr>
                <w:sz w:val="26"/>
                <w:szCs w:val="26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1C60EE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</w:t>
            </w:r>
            <w:r w:rsidRPr="00487778">
              <w:rPr>
                <w:sz w:val="26"/>
                <w:szCs w:val="26"/>
              </w:rPr>
              <w:t>ние получателя, УНП </w:t>
            </w:r>
            <w:r w:rsidRPr="00270391">
              <w:rPr>
                <w:sz w:val="26"/>
                <w:szCs w:val="26"/>
              </w:rPr>
              <w:t>–</w:t>
            </w:r>
            <w:r w:rsidRPr="00487778">
              <w:rPr>
                <w:sz w:val="26"/>
                <w:szCs w:val="26"/>
              </w:rPr>
              <w:t xml:space="preserve"> для организаций Республики Беларусь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BF7B9A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ind w:right="-63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дрес полу</w:t>
            </w:r>
            <w:r w:rsidRPr="00487778">
              <w:rPr>
                <w:sz w:val="26"/>
                <w:szCs w:val="26"/>
              </w:rPr>
              <w:t>чателя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F5A76D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10" w:name="Par87"/>
            <w:bookmarkEnd w:id="10"/>
            <w:r w:rsidRPr="00487778">
              <w:rPr>
                <w:sz w:val="26"/>
                <w:szCs w:val="26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24CA54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11" w:name="Par88"/>
            <w:bookmarkEnd w:id="11"/>
            <w:r>
              <w:rPr>
                <w:sz w:val="26"/>
                <w:szCs w:val="26"/>
              </w:rPr>
              <w:t>цель и назна</w:t>
            </w:r>
            <w:r w:rsidRPr="00487778">
              <w:rPr>
                <w:sz w:val="26"/>
                <w:szCs w:val="26"/>
              </w:rPr>
              <w:t xml:space="preserve">чение </w:t>
            </w:r>
            <w:r>
              <w:rPr>
                <w:sz w:val="26"/>
                <w:szCs w:val="26"/>
              </w:rPr>
              <w:t>использова</w:t>
            </w:r>
            <w:r w:rsidRPr="00487778">
              <w:rPr>
                <w:sz w:val="26"/>
                <w:szCs w:val="26"/>
              </w:rPr>
              <w:t>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72C82A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75D052" w14:textId="77777777" w:rsidR="00FA707F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12" w:name="Par89"/>
            <w:bookmarkEnd w:id="12"/>
            <w:r>
              <w:rPr>
                <w:sz w:val="26"/>
                <w:szCs w:val="26"/>
              </w:rPr>
              <w:t>восстановлено, обезврежено, утилизировано,</w:t>
            </w:r>
          </w:p>
          <w:p w14:paraId="55C5A431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38D3CE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26"/>
                <w:szCs w:val="26"/>
              </w:rPr>
            </w:pPr>
            <w:bookmarkStart w:id="13" w:name="Par90"/>
            <w:bookmarkEnd w:id="13"/>
            <w:r>
              <w:rPr>
                <w:sz w:val="26"/>
                <w:szCs w:val="26"/>
              </w:rPr>
              <w:t>передано сторонним организациям для восстановления, обезвреживания, утилиз</w:t>
            </w:r>
            <w:r w:rsidRPr="00487778">
              <w:rPr>
                <w:sz w:val="26"/>
                <w:szCs w:val="26"/>
              </w:rPr>
              <w:t xml:space="preserve">ации, </w:t>
            </w:r>
            <w:r w:rsidRPr="00487778">
              <w:rPr>
                <w:sz w:val="26"/>
                <w:szCs w:val="26"/>
              </w:rPr>
              <w:br/>
              <w:t>кг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223DD0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A707F" w14:paraId="31139DED" w14:textId="77777777" w:rsidTr="00FA707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46E20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1A655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6C326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97275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8AA54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B185A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22B9B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FBD44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C9904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71AF3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1B6B7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B6D8A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5FFB4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F7B8C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8</w:t>
            </w:r>
          </w:p>
        </w:tc>
      </w:tr>
      <w:tr w:rsidR="00FA707F" w14:paraId="78559607" w14:textId="77777777" w:rsidTr="00FA707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58D7E" w14:textId="77777777" w:rsidR="00FA707F" w:rsidRPr="00705F46" w:rsidRDefault="00FA707F" w:rsidP="00FA707F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1E8C7" w14:textId="77777777" w:rsidR="00FA707F" w:rsidRPr="00705F46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BD124" w14:textId="77777777" w:rsidR="00FA707F" w:rsidRPr="000137A9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32A6C" w14:textId="77777777" w:rsidR="00FA707F" w:rsidRPr="000137A9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F2AA1" w14:textId="77777777" w:rsidR="00FA707F" w:rsidRPr="000137A9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34193" w14:textId="77777777" w:rsidR="00FA707F" w:rsidRPr="000137A9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76B22" w14:textId="77777777" w:rsidR="00FA707F" w:rsidRPr="000137A9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5E32C" w14:textId="77777777" w:rsidR="00FA707F" w:rsidRPr="000137A9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8F782" w14:textId="77777777" w:rsidR="00FA707F" w:rsidRPr="00705F46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C1F0E" w14:textId="77777777" w:rsidR="00FA707F" w:rsidRPr="000137A9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013FB" w14:textId="77777777" w:rsidR="00FA707F" w:rsidRPr="00705F46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B715A" w14:textId="77777777" w:rsidR="00FA707F" w:rsidRPr="00705F46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87C7D" w14:textId="77777777" w:rsidR="00FA707F" w:rsidRPr="00705F46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C8560" w14:textId="77777777" w:rsidR="00FA707F" w:rsidRPr="00705F46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14:paraId="066988CD" w14:textId="77777777" w:rsidR="00FA707F" w:rsidRDefault="00FA707F" w:rsidP="00FA707F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  <w:bookmarkStart w:id="14" w:name="Par140"/>
      <w:bookmarkEnd w:id="14"/>
    </w:p>
    <w:p w14:paraId="19B1D680" w14:textId="77777777" w:rsidR="00FA707F" w:rsidRDefault="00FA707F" w:rsidP="00FA707F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14:paraId="567E9E8D" w14:textId="77777777" w:rsidR="00FA707F" w:rsidRDefault="00FA707F" w:rsidP="00FA707F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14:paraId="52956DF3" w14:textId="77777777" w:rsidR="00FA707F" w:rsidRDefault="00FA707F" w:rsidP="00FA707F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14:paraId="49A7DE3D" w14:textId="3D449B7D" w:rsidR="00FA707F" w:rsidRDefault="00FA707F" w:rsidP="00FA707F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14:paraId="0C0DF257" w14:textId="6826FCFB" w:rsidR="009966D3" w:rsidRDefault="009966D3" w:rsidP="00FA707F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14:paraId="3AC4227E" w14:textId="116C188A" w:rsidR="00E91D11" w:rsidRDefault="00E91D11" w:rsidP="00FA707F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14:paraId="7AF614A9" w14:textId="77777777" w:rsidR="00E91D11" w:rsidRDefault="00E91D11" w:rsidP="00FA707F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14:paraId="15B5C692" w14:textId="3CB40771" w:rsidR="009966D3" w:rsidRDefault="009966D3" w:rsidP="00FA707F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14:paraId="618E50E4" w14:textId="77777777" w:rsidR="00CF5082" w:rsidRDefault="00CF5082" w:rsidP="00FA707F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14:paraId="149F9052" w14:textId="487066BD" w:rsidR="009966D3" w:rsidRDefault="009966D3" w:rsidP="00FA707F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14:paraId="1B224F68" w14:textId="77777777" w:rsidR="009966D3" w:rsidRDefault="009966D3" w:rsidP="00FA707F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14:paraId="7A879D5F" w14:textId="77777777" w:rsidR="00FA707F" w:rsidRPr="00873F6F" w:rsidRDefault="00FA707F" w:rsidP="00FA707F">
      <w:pPr>
        <w:widowControl w:val="0"/>
        <w:suppressAutoHyphens/>
        <w:autoSpaceDE w:val="0"/>
        <w:autoSpaceDN w:val="0"/>
        <w:adjustRightInd w:val="0"/>
        <w:jc w:val="center"/>
        <w:outlineLvl w:val="1"/>
      </w:pPr>
      <w:r w:rsidRPr="00873F6F">
        <w:rPr>
          <w:bCs/>
        </w:rPr>
        <w:t>РАЗДЕЛ II</w:t>
      </w:r>
    </w:p>
    <w:p w14:paraId="3FAD427E" w14:textId="77777777" w:rsidR="00FA707F" w:rsidRPr="00873F6F" w:rsidRDefault="00FA707F" w:rsidP="00FA707F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873F6F">
        <w:rPr>
          <w:bCs/>
        </w:rPr>
        <w:t xml:space="preserve">СВЕДЕНИЯ О РЕЗУЛЬТАТАХ ВНЕДРЕНИЯ МЕРОПРИЯТИЙ ПО СОКРАЩЕНИЮ (ПРЕКРАЩЕНИЮ) ИСПОЛЬЗОВАНИЯ ОЗОНОРАЗРУШАЮЩИХ ВЕЩЕСТВ </w:t>
      </w:r>
    </w:p>
    <w:p w14:paraId="74DCB4B6" w14:textId="77777777" w:rsidR="00FA707F" w:rsidRPr="00911A84" w:rsidRDefault="00FA707F" w:rsidP="00FA707F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14392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985"/>
        <w:gridCol w:w="2126"/>
        <w:gridCol w:w="3335"/>
      </w:tblGrid>
      <w:tr w:rsidR="00FA707F" w:rsidRPr="00487778" w14:paraId="0459B51E" w14:textId="77777777" w:rsidTr="00FA707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0D9B42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Наименование мероприятий и сокращаемых ОРВ, смеси ОРВ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0A179A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 xml:space="preserve">Объемы сокращения (прекращения использования) </w:t>
            </w:r>
          </w:p>
          <w:p w14:paraId="71386CF9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ОРВ, 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B97A61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Наименование альтернативного заменителя ОРВ в случае внедрения озонобезопасных технологий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98A0B3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 xml:space="preserve">В случае невыполнения мероприятий по сокращению (прекращению) использования ОРВ </w:t>
            </w:r>
            <w:r>
              <w:rPr>
                <w:sz w:val="26"/>
                <w:szCs w:val="26"/>
                <w:lang w:val="en-US"/>
              </w:rPr>
              <w:t>–</w:t>
            </w:r>
            <w:r w:rsidRPr="00487778">
              <w:rPr>
                <w:sz w:val="26"/>
                <w:szCs w:val="26"/>
              </w:rPr>
              <w:t xml:space="preserve"> причины</w:t>
            </w:r>
          </w:p>
        </w:tc>
      </w:tr>
      <w:tr w:rsidR="00FA707F" w:rsidRPr="00487778" w14:paraId="4EEE094C" w14:textId="77777777" w:rsidTr="00FA707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5FB52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72DD7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65BA9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Б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73D78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В</w:t>
            </w:r>
          </w:p>
        </w:tc>
      </w:tr>
      <w:tr w:rsidR="00FA707F" w:rsidRPr="00487778" w14:paraId="546CFF04" w14:textId="77777777" w:rsidTr="00FA707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999C8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D4C25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F1402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487778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F9893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487778">
              <w:rPr>
                <w:sz w:val="26"/>
                <w:szCs w:val="26"/>
                <w:lang w:val="en-US"/>
              </w:rPr>
              <w:t>X</w:t>
            </w:r>
          </w:p>
        </w:tc>
      </w:tr>
    </w:tbl>
    <w:p w14:paraId="74801E75" w14:textId="77777777" w:rsidR="00FA707F" w:rsidRDefault="00FA707F" w:rsidP="00FA707F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15" w:name="Par163"/>
      <w:bookmarkEnd w:id="15"/>
    </w:p>
    <w:p w14:paraId="721D5ED2" w14:textId="77777777" w:rsidR="00FA707F" w:rsidRDefault="00FA707F" w:rsidP="00FA707F">
      <w:pPr>
        <w:rPr>
          <w:b/>
          <w:bCs/>
        </w:rPr>
      </w:pPr>
      <w:r>
        <w:rPr>
          <w:b/>
          <w:bCs/>
        </w:rPr>
        <w:br w:type="page"/>
      </w:r>
    </w:p>
    <w:p w14:paraId="6BCB82EA" w14:textId="77777777" w:rsidR="00FA707F" w:rsidRPr="00873F6F" w:rsidRDefault="00FA707F" w:rsidP="00FA707F">
      <w:pPr>
        <w:widowControl w:val="0"/>
        <w:suppressAutoHyphens/>
        <w:autoSpaceDE w:val="0"/>
        <w:autoSpaceDN w:val="0"/>
        <w:adjustRightInd w:val="0"/>
        <w:jc w:val="center"/>
        <w:outlineLvl w:val="1"/>
      </w:pPr>
      <w:r w:rsidRPr="00873F6F">
        <w:rPr>
          <w:bCs/>
        </w:rPr>
        <w:t>РАЗДЕЛ III</w:t>
      </w:r>
    </w:p>
    <w:p w14:paraId="796A491C" w14:textId="77777777" w:rsidR="00FA707F" w:rsidRPr="00873F6F" w:rsidRDefault="00FA707F" w:rsidP="00FA707F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873F6F">
        <w:rPr>
          <w:bCs/>
        </w:rPr>
        <w:t xml:space="preserve">СВЕДЕНИЯ О РЕЗУЛЬТАТАХ ИНВЕНТАРИЗАЦИИ ОБОРУДОВАНИЯ И ТЕХНИЧЕСКИХ УСТРОЙСТВ, </w:t>
      </w:r>
    </w:p>
    <w:p w14:paraId="7D83ABFB" w14:textId="77777777" w:rsidR="00FA707F" w:rsidRPr="00873F6F" w:rsidRDefault="00FA707F" w:rsidP="00FA707F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873F6F">
        <w:rPr>
          <w:bCs/>
        </w:rPr>
        <w:t xml:space="preserve">СОДЕРЖАЩИХ ОЗОНОРАЗРУШАЮЩИЕ </w:t>
      </w:r>
      <w:r w:rsidRPr="00E377B3">
        <w:t>И (ИЛИ) ОЗОНОБЕЗОПАСНЫЕ</w:t>
      </w:r>
      <w:r>
        <w:rPr>
          <w:sz w:val="26"/>
          <w:szCs w:val="26"/>
        </w:rPr>
        <w:t xml:space="preserve"> </w:t>
      </w:r>
      <w:r w:rsidRPr="00873F6F">
        <w:rPr>
          <w:bCs/>
        </w:rPr>
        <w:t xml:space="preserve">ВЕЩЕСТВА, </w:t>
      </w:r>
    </w:p>
    <w:p w14:paraId="3F69C348" w14:textId="77777777" w:rsidR="00FA707F" w:rsidRPr="0036439A" w:rsidRDefault="00FA707F" w:rsidP="00FA707F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bCs/>
          <w:lang w:val="en-US"/>
        </w:rPr>
      </w:pPr>
      <w:r w:rsidRPr="00873F6F">
        <w:rPr>
          <w:bCs/>
        </w:rPr>
        <w:t>ПО СОСТОЯНИЮ НА 1 ЯНВАРЯ 20__ ГОДА</w:t>
      </w: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492"/>
        <w:gridCol w:w="1276"/>
        <w:gridCol w:w="1417"/>
        <w:gridCol w:w="2119"/>
        <w:gridCol w:w="1567"/>
        <w:gridCol w:w="1559"/>
        <w:gridCol w:w="1418"/>
        <w:gridCol w:w="1201"/>
      </w:tblGrid>
      <w:tr w:rsidR="00FA707F" w:rsidRPr="002B6661" w14:paraId="0E60C8C1" w14:textId="77777777" w:rsidTr="00FA707F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7567D0" w14:textId="3B007B41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 xml:space="preserve">Место нахождения оборудования, технических устройств, содержащих </w:t>
            </w:r>
            <w:r w:rsidRPr="0036439A">
              <w:rPr>
                <w:rFonts w:eastAsia="Calibri"/>
                <w:sz w:val="22"/>
                <w:szCs w:val="22"/>
              </w:rPr>
              <w:br/>
            </w:r>
            <w:proofErr w:type="gramStart"/>
            <w:r w:rsidR="00E91D11">
              <w:rPr>
                <w:rFonts w:eastAsia="Calibri"/>
                <w:sz w:val="22"/>
                <w:szCs w:val="22"/>
              </w:rPr>
              <w:t xml:space="preserve">ОРВ </w:t>
            </w:r>
            <w:r w:rsidRPr="0036439A">
              <w:rPr>
                <w:rFonts w:eastAsia="Calibri"/>
                <w:sz w:val="22"/>
                <w:szCs w:val="22"/>
              </w:rPr>
              <w:t xml:space="preserve"> и</w:t>
            </w:r>
            <w:proofErr w:type="gramEnd"/>
            <w:r w:rsidRPr="0036439A">
              <w:rPr>
                <w:rFonts w:eastAsia="Calibri"/>
                <w:sz w:val="22"/>
                <w:szCs w:val="22"/>
              </w:rPr>
              <w:t xml:space="preserve"> (или) озонобезопасные вещества</w:t>
            </w:r>
            <w:r>
              <w:rPr>
                <w:rFonts w:eastAsia="Calibri"/>
                <w:sz w:val="22"/>
                <w:szCs w:val="22"/>
              </w:rPr>
              <w:t xml:space="preserve"> (смеси веществ)</w:t>
            </w:r>
          </w:p>
        </w:tc>
        <w:tc>
          <w:tcPr>
            <w:tcW w:w="10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1C7B6A" w14:textId="739574B3" w:rsidR="00FA707F" w:rsidRPr="0036439A" w:rsidRDefault="00FA707F" w:rsidP="00FA707F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 xml:space="preserve">Сведения об оборудовании и технических устройствах, содержащих </w:t>
            </w:r>
            <w:r w:rsidR="00E91D11">
              <w:rPr>
                <w:rFonts w:eastAsia="Calibri"/>
                <w:sz w:val="22"/>
                <w:szCs w:val="22"/>
              </w:rPr>
              <w:t>ОРВ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36439A">
              <w:rPr>
                <w:rFonts w:eastAsia="Calibri"/>
                <w:sz w:val="22"/>
                <w:szCs w:val="22"/>
              </w:rPr>
              <w:t>и (или) озонобезопасные вещества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6439A">
              <w:rPr>
                <w:rFonts w:eastAsia="Calibri"/>
                <w:sz w:val="22"/>
                <w:szCs w:val="22"/>
              </w:rPr>
              <w:t>(смеси веществ)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77E14" w14:textId="77777777" w:rsidR="00FA707F" w:rsidRDefault="00FA707F" w:rsidP="00FA707F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</w:p>
          <w:p w14:paraId="5B6CA6AC" w14:textId="77777777" w:rsidR="00FA707F" w:rsidRDefault="00FA707F" w:rsidP="00FA707F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</w:p>
          <w:p w14:paraId="7242F36A" w14:textId="77777777" w:rsidR="00FA707F" w:rsidRDefault="00FA707F" w:rsidP="00FA707F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</w:p>
          <w:p w14:paraId="0D812F09" w14:textId="77777777" w:rsidR="00FA707F" w:rsidRDefault="00FA707F" w:rsidP="00FA707F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</w:p>
          <w:p w14:paraId="2FF613C2" w14:textId="77777777" w:rsidR="00FA707F" w:rsidRPr="0036439A" w:rsidRDefault="00FA707F" w:rsidP="00FA707F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>Примечание</w:t>
            </w:r>
          </w:p>
        </w:tc>
      </w:tr>
      <w:tr w:rsidR="00FA707F" w14:paraId="443C4753" w14:textId="77777777" w:rsidTr="00FA707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024E55" w14:textId="77777777" w:rsidR="00FA707F" w:rsidRPr="002B6661" w:rsidRDefault="00FA707F" w:rsidP="00FA707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83F1E4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 xml:space="preserve">вид и марка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E37797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>количество единиц,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6FCBCC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 xml:space="preserve">год выпуска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EA3930" w14:textId="229FD429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 xml:space="preserve">наименование </w:t>
            </w:r>
            <w:r w:rsidR="00E91D11">
              <w:rPr>
                <w:rFonts w:eastAsia="Calibri"/>
                <w:sz w:val="22"/>
                <w:szCs w:val="22"/>
              </w:rPr>
              <w:t xml:space="preserve">ОРВ </w:t>
            </w:r>
            <w:r w:rsidRPr="0036439A">
              <w:rPr>
                <w:rFonts w:eastAsia="Calibri"/>
                <w:sz w:val="22"/>
                <w:szCs w:val="22"/>
              </w:rPr>
              <w:t xml:space="preserve">и (или) </w:t>
            </w:r>
            <w:proofErr w:type="spellStart"/>
            <w:r w:rsidRPr="0036439A">
              <w:rPr>
                <w:rFonts w:eastAsia="Calibri"/>
                <w:sz w:val="22"/>
                <w:szCs w:val="22"/>
              </w:rPr>
              <w:t>озонобезопасных</w:t>
            </w:r>
            <w:proofErr w:type="spellEnd"/>
            <w:r w:rsidRPr="0036439A">
              <w:rPr>
                <w:rFonts w:eastAsia="Calibri"/>
                <w:sz w:val="22"/>
                <w:szCs w:val="22"/>
              </w:rPr>
              <w:t xml:space="preserve"> веществ (смеси веществ)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A0A561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 xml:space="preserve">объем </w:t>
            </w:r>
            <w:r w:rsidRPr="0036439A">
              <w:rPr>
                <w:rFonts w:eastAsia="Calibri"/>
                <w:sz w:val="22"/>
                <w:szCs w:val="22"/>
              </w:rPr>
              <w:br/>
              <w:t>веществ в единице оборудования, технического устройства,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43E5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Pr="0036439A">
              <w:rPr>
                <w:rFonts w:eastAsia="Calibri"/>
                <w:sz w:val="22"/>
                <w:szCs w:val="22"/>
              </w:rPr>
              <w:t>оличество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36439A">
              <w:rPr>
                <w:rFonts w:eastAsia="Calibri"/>
                <w:sz w:val="22"/>
                <w:szCs w:val="22"/>
              </w:rPr>
              <w:t xml:space="preserve">веществ,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36439A">
              <w:rPr>
                <w:rFonts w:eastAsia="Calibri"/>
                <w:sz w:val="22"/>
                <w:szCs w:val="22"/>
              </w:rPr>
              <w:t xml:space="preserve">содержащихся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36439A">
              <w:rPr>
                <w:rFonts w:eastAsia="Calibri"/>
                <w:sz w:val="22"/>
                <w:szCs w:val="22"/>
              </w:rPr>
              <w:t>в оборудовании, технических устройствах, всего, 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70E0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14:paraId="0B08FC33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 xml:space="preserve">характер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36439A">
              <w:rPr>
                <w:rFonts w:eastAsia="Calibri"/>
                <w:sz w:val="22"/>
                <w:szCs w:val="22"/>
              </w:rPr>
              <w:t>эксплуатации оборудования, технического устройства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D431" w14:textId="77777777" w:rsidR="00FA707F" w:rsidRDefault="00FA707F" w:rsidP="00FA70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A707F" w14:paraId="5CD1D107" w14:textId="77777777" w:rsidTr="00FA707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907CE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D3CB5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EC18D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3F0E1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C9320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4EC9F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59DE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65C6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4BBF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Д</w:t>
            </w:r>
          </w:p>
        </w:tc>
      </w:tr>
      <w:tr w:rsidR="00FA707F" w:rsidRPr="002B6661" w14:paraId="35D7ADF7" w14:textId="77777777" w:rsidTr="00FA707F"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CD015" w14:textId="4ABC0280" w:rsidR="00FA707F" w:rsidRPr="0036439A" w:rsidRDefault="00FA707F" w:rsidP="00FA707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 xml:space="preserve">Оборудование и технические устройства, содержащие </w:t>
            </w:r>
            <w:r w:rsidR="00E91D11">
              <w:rPr>
                <w:rFonts w:eastAsia="Calibri"/>
                <w:sz w:val="24"/>
                <w:szCs w:val="24"/>
              </w:rPr>
              <w:t xml:space="preserve">ОРВ </w:t>
            </w:r>
            <w:r w:rsidR="006D0147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(смеси веществ) </w:t>
            </w:r>
          </w:p>
        </w:tc>
      </w:tr>
      <w:tr w:rsidR="00FA707F" w:rsidRPr="002B6661" w14:paraId="1BEAE5AA" w14:textId="77777777" w:rsidTr="00FA707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9ABC8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FE355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11F40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8BF54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0D4A1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9F988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B678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C7D2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C643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</w:tr>
      <w:tr w:rsidR="00FA707F" w:rsidRPr="002B6661" w14:paraId="4CE8133B" w14:textId="77777777" w:rsidTr="00FA707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95ED6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7F46F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9251D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17465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B1CA3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66544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C98E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1CFC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C591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</w:tr>
      <w:tr w:rsidR="00FA707F" w:rsidRPr="002B6661" w14:paraId="122B8832" w14:textId="77777777" w:rsidTr="00FA707F"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6AA2D" w14:textId="77777777" w:rsidR="00FA707F" w:rsidRPr="0036439A" w:rsidRDefault="00FA707F" w:rsidP="00FA707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0" w:lineRule="exact"/>
              <w:jc w:val="left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Оборудование и технические устройства, содержащие озонобезопасные вещества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A51A6">
              <w:rPr>
                <w:rFonts w:eastAsia="Calibri"/>
                <w:sz w:val="24"/>
                <w:szCs w:val="24"/>
              </w:rPr>
              <w:t>(смеси веществ)</w:t>
            </w:r>
          </w:p>
        </w:tc>
      </w:tr>
      <w:tr w:rsidR="00FA707F" w:rsidRPr="002B6661" w14:paraId="0D56A496" w14:textId="77777777" w:rsidTr="00FA707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4A5C8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8A54C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A44EC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31CA7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F0384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6B86B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B610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71CE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DE8E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A707F" w:rsidRPr="002B6661" w14:paraId="4F0FA1D7" w14:textId="77777777" w:rsidTr="00FA707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4CE68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F434B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36439A"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59A71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2C72E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36439A"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FF94B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36439A"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B73F5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36439A"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634F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975A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46BD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098"/>
        <w:gridCol w:w="1588"/>
        <w:gridCol w:w="4252"/>
        <w:gridCol w:w="11"/>
      </w:tblGrid>
      <w:tr w:rsidR="00F25353" w:rsidRPr="0036439A" w14:paraId="7452ADE1" w14:textId="77777777" w:rsidTr="00F229F2">
        <w:trPr>
          <w:gridAfter w:val="1"/>
          <w:wAfter w:w="11" w:type="dxa"/>
          <w:trHeight w:val="458"/>
        </w:trPr>
        <w:tc>
          <w:tcPr>
            <w:tcW w:w="12616" w:type="dxa"/>
            <w:gridSpan w:val="4"/>
            <w:vAlign w:val="center"/>
          </w:tcPr>
          <w:p w14:paraId="0534AF18" w14:textId="77777777" w:rsidR="00F25353" w:rsidRDefault="00F25353" w:rsidP="00FA707F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Сведения, указанные в ведомственной отчетности, являются достоверными</w:t>
            </w:r>
          </w:p>
          <w:p w14:paraId="512DE87C" w14:textId="77777777" w:rsidR="00F25353" w:rsidRPr="0036439A" w:rsidRDefault="00F25353" w:rsidP="00FA707F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29A39FC2" w14:textId="2B71411C" w:rsidR="00F25353" w:rsidRPr="0036439A" w:rsidRDefault="00F25353" w:rsidP="00F25353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36439A">
              <w:rPr>
                <w:rFonts w:eastAsia="Times New Roman"/>
                <w:sz w:val="26"/>
                <w:szCs w:val="26"/>
                <w:lang w:eastAsia="ru-RU"/>
              </w:rPr>
              <w:t>Руководитель организац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="00F229F2">
              <w:rPr>
                <w:rFonts w:eastAsia="Times New Roman"/>
                <w:sz w:val="26"/>
                <w:szCs w:val="26"/>
                <w:lang w:eastAsia="ru-RU"/>
              </w:rPr>
              <w:t>и</w:t>
            </w:r>
          </w:p>
          <w:p w14:paraId="3E699A56" w14:textId="6D3C2697" w:rsidR="00F25353" w:rsidRPr="0036439A" w:rsidRDefault="00CF5082" w:rsidP="00FA707F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229F2">
              <w:rPr>
                <w:rFonts w:eastAsia="Times New Roman"/>
                <w:sz w:val="26"/>
                <w:szCs w:val="26"/>
                <w:lang w:eastAsia="ru-RU"/>
              </w:rPr>
              <w:t xml:space="preserve">                                       </w:t>
            </w:r>
            <w:r w:rsidR="00F229F2" w:rsidRPr="00F229F2">
              <w:rPr>
                <w:rFonts w:eastAsia="Times New Roman"/>
                <w:sz w:val="26"/>
                <w:szCs w:val="26"/>
                <w:lang w:eastAsia="ru-RU"/>
              </w:rPr>
              <w:t xml:space="preserve">            </w:t>
            </w:r>
            <w:r w:rsidRPr="00F229F2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F229F2" w:rsidRPr="00F229F2">
              <w:rPr>
                <w:rFonts w:eastAsia="Times New Roman"/>
                <w:sz w:val="26"/>
                <w:szCs w:val="26"/>
                <w:lang w:eastAsia="ru-RU"/>
              </w:rPr>
              <w:t xml:space="preserve">  </w:t>
            </w:r>
            <w:r w:rsidR="00F25353" w:rsidRPr="00F229F2">
              <w:rPr>
                <w:rFonts w:eastAsia="Times New Roman"/>
                <w:sz w:val="26"/>
                <w:szCs w:val="26"/>
                <w:lang w:eastAsia="ru-RU"/>
              </w:rPr>
              <w:t>_______________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           </w:t>
            </w:r>
            <w:r w:rsidR="00F229F2">
              <w:rPr>
                <w:rFonts w:eastAsia="Times New Roman"/>
                <w:sz w:val="26"/>
                <w:szCs w:val="26"/>
                <w:lang w:eastAsia="ru-RU"/>
              </w:rPr>
              <w:t xml:space="preserve">             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____________________</w:t>
            </w:r>
            <w:r w:rsidR="00F229F2">
              <w:rPr>
                <w:rFonts w:eastAsia="Times New Roman"/>
                <w:sz w:val="26"/>
                <w:szCs w:val="26"/>
                <w:lang w:eastAsia="ru-RU"/>
              </w:rPr>
              <w:t>_</w:t>
            </w:r>
          </w:p>
        </w:tc>
      </w:tr>
      <w:tr w:rsidR="00FA707F" w:rsidRPr="0036439A" w14:paraId="33E60FB9" w14:textId="77777777" w:rsidTr="00F229F2">
        <w:trPr>
          <w:gridAfter w:val="1"/>
          <w:wAfter w:w="11" w:type="dxa"/>
          <w:trHeight w:val="298"/>
        </w:trPr>
        <w:tc>
          <w:tcPr>
            <w:tcW w:w="4678" w:type="dxa"/>
            <w:vAlign w:val="center"/>
          </w:tcPr>
          <w:p w14:paraId="22E58C5F" w14:textId="77777777" w:rsidR="00FA707F" w:rsidRPr="0036439A" w:rsidRDefault="00FA707F" w:rsidP="00FA707F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98" w:type="dxa"/>
          </w:tcPr>
          <w:p w14:paraId="5B46E743" w14:textId="77777777" w:rsidR="00FA707F" w:rsidRPr="0036439A" w:rsidRDefault="00FA707F" w:rsidP="00F229F2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6439A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5840" w:type="dxa"/>
            <w:gridSpan w:val="2"/>
          </w:tcPr>
          <w:p w14:paraId="4A22CB82" w14:textId="77777777" w:rsidR="00FA707F" w:rsidRPr="0036439A" w:rsidRDefault="00FA707F" w:rsidP="00FA707F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6439A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  <w:tr w:rsidR="00FA707F" w:rsidRPr="0036439A" w14:paraId="6D7BDC2B" w14:textId="77777777" w:rsidTr="00F229F2">
        <w:tc>
          <w:tcPr>
            <w:tcW w:w="4678" w:type="dxa"/>
          </w:tcPr>
          <w:p w14:paraId="1BF5E95A" w14:textId="77777777" w:rsidR="00FA707F" w:rsidRPr="0036439A" w:rsidRDefault="00FA707F" w:rsidP="00FA707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6439A">
              <w:rPr>
                <w:rFonts w:eastAsia="Times New Roman"/>
                <w:sz w:val="26"/>
                <w:szCs w:val="26"/>
                <w:lang w:eastAsia="ru-RU"/>
              </w:rPr>
              <w:t xml:space="preserve">Должностное лицо, ответственное </w:t>
            </w:r>
          </w:p>
          <w:p w14:paraId="4405DD90" w14:textId="77777777" w:rsidR="00FA707F" w:rsidRPr="0036439A" w:rsidRDefault="00FA707F" w:rsidP="00FA707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6439A">
              <w:rPr>
                <w:rFonts w:eastAsia="Times New Roman"/>
                <w:sz w:val="26"/>
                <w:szCs w:val="26"/>
                <w:lang w:eastAsia="ru-RU"/>
              </w:rPr>
              <w:t>за составление отчетности</w:t>
            </w:r>
          </w:p>
        </w:tc>
        <w:tc>
          <w:tcPr>
            <w:tcW w:w="3686" w:type="dxa"/>
            <w:gridSpan w:val="2"/>
            <w:vAlign w:val="bottom"/>
          </w:tcPr>
          <w:p w14:paraId="3011BC2C" w14:textId="4A78DB51" w:rsidR="00FA707F" w:rsidRPr="0036439A" w:rsidRDefault="00FA707F" w:rsidP="00F229F2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6439A">
              <w:rPr>
                <w:rFonts w:eastAsia="Times New Roman"/>
                <w:sz w:val="26"/>
                <w:szCs w:val="26"/>
                <w:lang w:eastAsia="ru-RU"/>
              </w:rPr>
              <w:t>_____________</w:t>
            </w:r>
            <w:r w:rsidR="00F229F2">
              <w:rPr>
                <w:rFonts w:eastAsia="Times New Roman"/>
                <w:sz w:val="26"/>
                <w:szCs w:val="26"/>
                <w:lang w:eastAsia="ru-RU"/>
              </w:rPr>
              <w:t>__</w:t>
            </w:r>
          </w:p>
        </w:tc>
        <w:tc>
          <w:tcPr>
            <w:tcW w:w="4263" w:type="dxa"/>
            <w:gridSpan w:val="2"/>
            <w:vAlign w:val="bottom"/>
          </w:tcPr>
          <w:p w14:paraId="336CBC2D" w14:textId="77777777" w:rsidR="00FA707F" w:rsidRPr="0036439A" w:rsidRDefault="00FA707F" w:rsidP="00F229F2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6439A">
              <w:rPr>
                <w:rFonts w:eastAsia="Times New Roman"/>
                <w:sz w:val="26"/>
                <w:szCs w:val="26"/>
                <w:lang w:eastAsia="ru-RU"/>
              </w:rPr>
              <w:t>_____________________</w:t>
            </w:r>
          </w:p>
        </w:tc>
      </w:tr>
      <w:tr w:rsidR="00FA707F" w:rsidRPr="0036439A" w14:paraId="22554F4C" w14:textId="77777777" w:rsidTr="00F229F2">
        <w:tc>
          <w:tcPr>
            <w:tcW w:w="4678" w:type="dxa"/>
          </w:tcPr>
          <w:p w14:paraId="43BA44F3" w14:textId="77777777" w:rsidR="00FA707F" w:rsidRPr="0036439A" w:rsidRDefault="00FA707F" w:rsidP="00FA707F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gridSpan w:val="2"/>
          </w:tcPr>
          <w:p w14:paraId="5BF3E455" w14:textId="77777777" w:rsidR="00FA707F" w:rsidRPr="0036439A" w:rsidRDefault="00FA707F" w:rsidP="00F229F2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6439A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4263" w:type="dxa"/>
            <w:gridSpan w:val="2"/>
          </w:tcPr>
          <w:p w14:paraId="368B8AB7" w14:textId="77777777" w:rsidR="00FA707F" w:rsidRPr="0036439A" w:rsidRDefault="00FA707F" w:rsidP="00F229F2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6439A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14:paraId="3DCFCEA8" w14:textId="77777777" w:rsidR="00FA707F" w:rsidRPr="0036439A" w:rsidRDefault="00FA707F" w:rsidP="00FA707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439A">
        <w:rPr>
          <w:rFonts w:ascii="Times New Roman" w:hAnsi="Times New Roman" w:cs="Times New Roman"/>
          <w:sz w:val="26"/>
          <w:szCs w:val="26"/>
        </w:rPr>
        <w:t>Дата составления отчета ___________________ 20__г.</w:t>
      </w:r>
    </w:p>
    <w:p w14:paraId="6837D7C6" w14:textId="77777777" w:rsidR="00FA707F" w:rsidRPr="0036439A" w:rsidRDefault="00FA707F" w:rsidP="00FA707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426E7A66" w14:textId="1D411D11" w:rsidR="00FA707F" w:rsidRDefault="00FA707F" w:rsidP="00FA707F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36439A">
        <w:rPr>
          <w:rFonts w:ascii="Times New Roman" w:hAnsi="Times New Roman" w:cs="Times New Roman"/>
          <w:sz w:val="26"/>
          <w:szCs w:val="26"/>
        </w:rPr>
        <w:t>Номер контактного телефона _________________</w:t>
      </w:r>
    </w:p>
    <w:p w14:paraId="235A762B" w14:textId="77777777" w:rsidR="00FA707F" w:rsidRDefault="00FA707F" w:rsidP="00FA707F">
      <w:pPr>
        <w:pStyle w:val="ConsPlusNonformat"/>
        <w:rPr>
          <w:rFonts w:ascii="Times New Roman" w:hAnsi="Times New Roman" w:cs="Times New Roman"/>
          <w:sz w:val="30"/>
          <w:szCs w:val="30"/>
        </w:rPr>
        <w:sectPr w:rsidR="00FA707F" w:rsidSect="00F25353">
          <w:headerReference w:type="default" r:id="rId12"/>
          <w:headerReference w:type="first" r:id="rId13"/>
          <w:pgSz w:w="16838" w:h="11906" w:orient="landscape"/>
          <w:pgMar w:top="76" w:right="851" w:bottom="284" w:left="1701" w:header="709" w:footer="709" w:gutter="0"/>
          <w:pgNumType w:start="1"/>
          <w:cols w:space="708"/>
          <w:titlePg/>
          <w:docGrid w:linePitch="408"/>
        </w:sectPr>
      </w:pPr>
    </w:p>
    <w:p w14:paraId="607424AA" w14:textId="5F8214EE" w:rsidR="00FA707F" w:rsidRPr="009966D3" w:rsidRDefault="00D67E70" w:rsidP="009966D3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30"/>
          <w:szCs w:val="30"/>
        </w:rPr>
      </w:pPr>
      <w:bookmarkStart w:id="16" w:name="P222"/>
      <w:bookmarkEnd w:id="16"/>
      <w:r w:rsidRPr="009966D3">
        <w:rPr>
          <w:rFonts w:ascii="Times New Roman" w:hAnsi="Times New Roman" w:cs="Times New Roman"/>
          <w:b w:val="0"/>
          <w:sz w:val="30"/>
          <w:szCs w:val="30"/>
        </w:rPr>
        <w:t>УКАЗАНИЯ</w:t>
      </w:r>
    </w:p>
    <w:p w14:paraId="7F14BF84" w14:textId="60DC8B44" w:rsidR="00FA707F" w:rsidRDefault="00FA707F" w:rsidP="009966D3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9966D3">
        <w:rPr>
          <w:rFonts w:ascii="Times New Roman" w:hAnsi="Times New Roman" w:cs="Times New Roman"/>
          <w:b w:val="0"/>
          <w:sz w:val="30"/>
          <w:szCs w:val="30"/>
        </w:rPr>
        <w:t>по заполнению формы ведомственной отчетности</w:t>
      </w:r>
      <w:r w:rsidR="009966D3" w:rsidRPr="009966D3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9966D3">
        <w:rPr>
          <w:rFonts w:ascii="Times New Roman" w:hAnsi="Times New Roman" w:cs="Times New Roman"/>
          <w:b w:val="0"/>
          <w:sz w:val="30"/>
          <w:szCs w:val="30"/>
        </w:rPr>
        <w:t>«</w:t>
      </w:r>
      <w:r w:rsidRPr="009966D3">
        <w:rPr>
          <w:rFonts w:ascii="Times New Roman" w:hAnsi="Times New Roman" w:cs="Times New Roman"/>
          <w:b w:val="0"/>
          <w:bCs/>
          <w:sz w:val="30"/>
          <w:szCs w:val="30"/>
        </w:rPr>
        <w:t>О</w:t>
      </w:r>
      <w:r w:rsidR="00AB7D0B">
        <w:rPr>
          <w:rFonts w:ascii="Times New Roman" w:hAnsi="Times New Roman" w:cs="Times New Roman"/>
          <w:b w:val="0"/>
          <w:bCs/>
          <w:sz w:val="30"/>
          <w:szCs w:val="30"/>
        </w:rPr>
        <w:t xml:space="preserve">тчет о </w:t>
      </w:r>
      <w:r w:rsidRPr="009966D3">
        <w:rPr>
          <w:rFonts w:ascii="Times New Roman" w:hAnsi="Times New Roman" w:cs="Times New Roman"/>
          <w:b w:val="0"/>
          <w:bCs/>
          <w:sz w:val="30"/>
          <w:szCs w:val="30"/>
        </w:rPr>
        <w:t xml:space="preserve">результатах учета озоноразрушающих веществ и инвентаризации </w:t>
      </w:r>
      <w:r w:rsidRPr="009966D3">
        <w:rPr>
          <w:rFonts w:ascii="Times New Roman" w:hAnsi="Times New Roman" w:cs="Times New Roman"/>
          <w:b w:val="0"/>
          <w:sz w:val="30"/>
          <w:szCs w:val="30"/>
        </w:rPr>
        <w:t>оборудования и технических устройств, содержащих озоноразрушающие и (или) озонобезопасные вещества»</w:t>
      </w:r>
    </w:p>
    <w:p w14:paraId="4056B2D0" w14:textId="77777777" w:rsidR="00F229F2" w:rsidRPr="009966D3" w:rsidRDefault="00F229F2" w:rsidP="009966D3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6D62CA6A" w14:textId="77777777" w:rsidR="00FA707F" w:rsidRPr="00491725" w:rsidRDefault="00FA707F" w:rsidP="00FA707F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491725">
        <w:rPr>
          <w:rFonts w:ascii="Times New Roman" w:hAnsi="Times New Roman" w:cs="Times New Roman"/>
          <w:sz w:val="30"/>
          <w:szCs w:val="30"/>
        </w:rPr>
        <w:t>ГЛАВА 1</w:t>
      </w:r>
    </w:p>
    <w:p w14:paraId="01FC453D" w14:textId="77777777" w:rsidR="00FA707F" w:rsidRPr="00491725" w:rsidRDefault="00FA707F" w:rsidP="00FA707F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491725">
        <w:rPr>
          <w:rFonts w:ascii="Times New Roman" w:hAnsi="Times New Roman" w:cs="Times New Roman"/>
          <w:sz w:val="30"/>
          <w:szCs w:val="30"/>
        </w:rPr>
        <w:t>ОБЩИЕ ПОЛОЖЕНИЯ</w:t>
      </w:r>
    </w:p>
    <w:p w14:paraId="45F8EB09" w14:textId="77777777" w:rsidR="00FA707F" w:rsidRPr="00491725" w:rsidRDefault="00FA707F" w:rsidP="00FA707F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30"/>
          <w:szCs w:val="30"/>
        </w:rPr>
      </w:pPr>
    </w:p>
    <w:p w14:paraId="59A61220" w14:textId="75530479" w:rsidR="00F229F2" w:rsidRPr="00F229F2" w:rsidRDefault="00FA707F" w:rsidP="00F229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Pr="00562B41">
        <w:rPr>
          <w:rFonts w:ascii="Times New Roman" w:hAnsi="Times New Roman" w:cs="Times New Roman"/>
          <w:sz w:val="30"/>
          <w:szCs w:val="30"/>
        </w:rPr>
        <w:t>Ведомственная отчетность «</w:t>
      </w:r>
      <w:r w:rsidRPr="00562B41">
        <w:rPr>
          <w:rFonts w:ascii="Times New Roman" w:hAnsi="Times New Roman" w:cs="Times New Roman"/>
          <w:bCs/>
          <w:sz w:val="30"/>
          <w:szCs w:val="30"/>
        </w:rPr>
        <w:t>О</w:t>
      </w:r>
      <w:r w:rsidR="00AB7D0B">
        <w:rPr>
          <w:rFonts w:ascii="Times New Roman" w:hAnsi="Times New Roman" w:cs="Times New Roman"/>
          <w:bCs/>
          <w:sz w:val="30"/>
          <w:szCs w:val="30"/>
        </w:rPr>
        <w:t>тчет о</w:t>
      </w:r>
      <w:r w:rsidRPr="00562B41">
        <w:rPr>
          <w:rFonts w:ascii="Times New Roman" w:hAnsi="Times New Roman" w:cs="Times New Roman"/>
          <w:bCs/>
          <w:sz w:val="30"/>
          <w:szCs w:val="30"/>
        </w:rPr>
        <w:t xml:space="preserve"> результатах учета </w:t>
      </w:r>
      <w:proofErr w:type="spellStart"/>
      <w:r w:rsidRPr="00562B41">
        <w:rPr>
          <w:rFonts w:ascii="Times New Roman" w:hAnsi="Times New Roman" w:cs="Times New Roman"/>
          <w:bCs/>
          <w:sz w:val="30"/>
          <w:szCs w:val="30"/>
        </w:rPr>
        <w:t>озоноразрушающих</w:t>
      </w:r>
      <w:proofErr w:type="spellEnd"/>
      <w:r w:rsidRPr="00562B41">
        <w:rPr>
          <w:rFonts w:ascii="Times New Roman" w:hAnsi="Times New Roman" w:cs="Times New Roman"/>
          <w:bCs/>
          <w:sz w:val="30"/>
          <w:szCs w:val="30"/>
        </w:rPr>
        <w:t xml:space="preserve"> веществ и инвентаризации </w:t>
      </w:r>
      <w:r w:rsidRPr="00562B41">
        <w:rPr>
          <w:rFonts w:ascii="Times New Roman" w:hAnsi="Times New Roman" w:cs="Times New Roman"/>
          <w:sz w:val="30"/>
          <w:szCs w:val="30"/>
        </w:rPr>
        <w:t xml:space="preserve">оборудования и технических устройств, содержащих озоноразрушающие и (или) </w:t>
      </w:r>
      <w:r w:rsidRPr="00AE2F49">
        <w:rPr>
          <w:rFonts w:ascii="Times New Roman" w:hAnsi="Times New Roman" w:cs="Times New Roman"/>
          <w:sz w:val="30"/>
          <w:szCs w:val="30"/>
        </w:rPr>
        <w:t xml:space="preserve">озонобезопасные </w:t>
      </w:r>
      <w:r w:rsidRPr="00F229F2">
        <w:rPr>
          <w:rFonts w:ascii="Times New Roman" w:hAnsi="Times New Roman" w:cs="Times New Roman"/>
          <w:sz w:val="30"/>
          <w:szCs w:val="30"/>
        </w:rPr>
        <w:t>вещества»</w:t>
      </w:r>
      <w:r w:rsidR="00E91D11" w:rsidRPr="00F229F2">
        <w:rPr>
          <w:rFonts w:ascii="Times New Roman" w:hAnsi="Times New Roman" w:cs="Times New Roman"/>
          <w:sz w:val="30"/>
          <w:szCs w:val="30"/>
        </w:rPr>
        <w:t xml:space="preserve"> (далее – отч</w:t>
      </w:r>
      <w:r w:rsidR="00A513E3" w:rsidRPr="00F229F2">
        <w:rPr>
          <w:rFonts w:ascii="Times New Roman" w:hAnsi="Times New Roman" w:cs="Times New Roman"/>
          <w:sz w:val="30"/>
          <w:szCs w:val="30"/>
        </w:rPr>
        <w:t>е</w:t>
      </w:r>
      <w:r w:rsidR="00E91D11" w:rsidRPr="00F229F2">
        <w:rPr>
          <w:rFonts w:ascii="Times New Roman" w:hAnsi="Times New Roman" w:cs="Times New Roman"/>
          <w:sz w:val="30"/>
          <w:szCs w:val="30"/>
        </w:rPr>
        <w:t>т)</w:t>
      </w:r>
      <w:r w:rsidRPr="00F229F2">
        <w:rPr>
          <w:rFonts w:ascii="Times New Roman" w:hAnsi="Times New Roman" w:cs="Times New Roman"/>
          <w:sz w:val="30"/>
          <w:szCs w:val="30"/>
        </w:rPr>
        <w:t xml:space="preserve"> предоставляется в электронном виде.</w:t>
      </w:r>
    </w:p>
    <w:p w14:paraId="136DDF5D" w14:textId="53D2D0EE" w:rsidR="00FA707F" w:rsidRPr="00F229F2" w:rsidRDefault="00FA707F" w:rsidP="00F229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29F2">
        <w:rPr>
          <w:rFonts w:ascii="Times New Roman" w:hAnsi="Times New Roman" w:cs="Times New Roman"/>
          <w:sz w:val="30"/>
          <w:szCs w:val="30"/>
        </w:rPr>
        <w:t>2. Юридические лица, имеющие</w:t>
      </w:r>
      <w:r w:rsidR="00E25C16" w:rsidRPr="00F229F2">
        <w:rPr>
          <w:rFonts w:ascii="Times New Roman" w:hAnsi="Times New Roman" w:cs="Times New Roman"/>
          <w:sz w:val="30"/>
          <w:szCs w:val="30"/>
        </w:rPr>
        <w:t xml:space="preserve"> </w:t>
      </w:r>
      <w:r w:rsidRPr="00F229F2">
        <w:rPr>
          <w:rFonts w:ascii="Times New Roman" w:hAnsi="Times New Roman" w:cs="Times New Roman"/>
          <w:sz w:val="30"/>
          <w:szCs w:val="30"/>
        </w:rPr>
        <w:t xml:space="preserve">лицензии на осуществление деятельности, связанной с воздействием на окружающую среду в части операций с ОРВ, а также юридические лица, эксплуатирующие оборудование и технические устройства, содержащие ОРВ и (или) </w:t>
      </w:r>
      <w:proofErr w:type="spellStart"/>
      <w:r w:rsidRPr="00F229F2">
        <w:rPr>
          <w:rFonts w:ascii="Times New Roman" w:hAnsi="Times New Roman" w:cs="Times New Roman"/>
          <w:color w:val="000000" w:themeColor="text1"/>
          <w:sz w:val="30"/>
          <w:szCs w:val="30"/>
        </w:rPr>
        <w:t>озонобезопасные</w:t>
      </w:r>
      <w:proofErr w:type="spellEnd"/>
      <w:r w:rsidRPr="00F229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вещества</w:t>
      </w:r>
      <w:r w:rsidRPr="00F229F2">
        <w:rPr>
          <w:rFonts w:ascii="Times New Roman" w:hAnsi="Times New Roman" w:cs="Times New Roman"/>
          <w:sz w:val="30"/>
          <w:szCs w:val="30"/>
        </w:rPr>
        <w:t xml:space="preserve"> (смеси веществ) (в том числе не имеющие лицензии на осуществление деятельности, связанной с воздействием на окружающую среду в части операций с ОРВ), предоставляют отчетность по месту регистрации юридического лица областным или Минскому городскому комитетам природных ресурсов и охраны окружающей среды (далее – комитеты) </w:t>
      </w:r>
      <w:r w:rsidRPr="00F229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следующим электронным адресам: Брестский областной комитет природных ресурсов и охраны окружающей среды </w:t>
      </w:r>
      <w:r w:rsidRPr="00F229F2">
        <w:rPr>
          <w:rFonts w:ascii="Times New Roman" w:hAnsi="Times New Roman" w:cs="Times New Roman"/>
          <w:sz w:val="30"/>
          <w:szCs w:val="30"/>
        </w:rPr>
        <w:t>–</w:t>
      </w:r>
      <w:r w:rsidRPr="00F229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hyperlink r:id="rId14" w:history="1">
        <w:r w:rsidR="00F25353" w:rsidRPr="00F229F2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priroda@priroda-brest.by</w:t>
        </w:r>
      </w:hyperlink>
      <w:r w:rsidR="00000D98" w:rsidRPr="00F229F2">
        <w:rPr>
          <w:rFonts w:ascii="Times New Roman" w:hAnsi="Times New Roman" w:cs="Times New Roman"/>
          <w:sz w:val="30"/>
          <w:szCs w:val="30"/>
        </w:rPr>
        <w:t xml:space="preserve">, </w:t>
      </w:r>
      <w:r w:rsidRPr="00F229F2">
        <w:rPr>
          <w:rFonts w:ascii="Times New Roman" w:hAnsi="Times New Roman" w:cs="Times New Roman"/>
          <w:sz w:val="30"/>
          <w:szCs w:val="30"/>
        </w:rPr>
        <w:t xml:space="preserve">Витебский областной комитет природных ресурсов и охраны окружающей среды – </w:t>
      </w:r>
      <w:hyperlink r:id="rId15" w:history="1">
        <w:r w:rsidR="00000D98" w:rsidRPr="00F229F2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komitet@priroda-vitebsk.gov.by</w:t>
        </w:r>
      </w:hyperlink>
      <w:r w:rsidRPr="00F229F2">
        <w:rPr>
          <w:rFonts w:ascii="Times New Roman" w:hAnsi="Times New Roman" w:cs="Times New Roman"/>
          <w:sz w:val="30"/>
          <w:szCs w:val="30"/>
        </w:rPr>
        <w:t xml:space="preserve">, Гомельский областной комитет природных ресурсов и охраны окружающей среды – </w:t>
      </w:r>
      <w:r w:rsidR="00981B65" w:rsidRPr="00F229F2">
        <w:rPr>
          <w:rFonts w:ascii="Times New Roman" w:hAnsi="Times New Roman" w:cs="Times New Roman"/>
          <w:sz w:val="30"/>
          <w:szCs w:val="30"/>
          <w:lang w:val="en-US"/>
        </w:rPr>
        <w:t>mail</w:t>
      </w:r>
      <w:hyperlink r:id="rId16" w:history="1">
        <w:r w:rsidRPr="00F229F2">
          <w:rPr>
            <w:rStyle w:val="ac"/>
            <w:rFonts w:ascii="Times New Roman" w:hAnsi="Times New Roman" w:cs="Times New Roman"/>
            <w:bCs/>
            <w:color w:val="auto"/>
            <w:sz w:val="30"/>
            <w:szCs w:val="30"/>
            <w:u w:val="none"/>
          </w:rPr>
          <w:t>@</w:t>
        </w:r>
        <w:r w:rsidR="00981B65" w:rsidRPr="00F229F2">
          <w:rPr>
            <w:rStyle w:val="ac"/>
            <w:rFonts w:ascii="Times New Roman" w:hAnsi="Times New Roman" w:cs="Times New Roman"/>
            <w:bCs/>
            <w:color w:val="auto"/>
            <w:sz w:val="30"/>
            <w:szCs w:val="30"/>
            <w:u w:val="none"/>
            <w:lang w:val="en-US"/>
          </w:rPr>
          <w:t>nature</w:t>
        </w:r>
        <w:r w:rsidRPr="00F229F2">
          <w:rPr>
            <w:rStyle w:val="ac"/>
            <w:rFonts w:ascii="Times New Roman" w:hAnsi="Times New Roman" w:cs="Times New Roman"/>
            <w:bCs/>
            <w:color w:val="auto"/>
            <w:sz w:val="30"/>
            <w:szCs w:val="30"/>
            <w:u w:val="none"/>
          </w:rPr>
          <w:t>gomel.by</w:t>
        </w:r>
      </w:hyperlink>
      <w:r w:rsidRPr="00F229F2">
        <w:rPr>
          <w:rFonts w:ascii="Times New Roman" w:hAnsi="Times New Roman" w:cs="Times New Roman"/>
          <w:sz w:val="30"/>
          <w:szCs w:val="30"/>
        </w:rPr>
        <w:t>, Гродненский областной комитет природных ресурсов и охраны окружающей среды</w:t>
      </w:r>
      <w:r w:rsidR="009966D3" w:rsidRPr="00F229F2">
        <w:rPr>
          <w:rFonts w:ascii="Times New Roman" w:hAnsi="Times New Roman" w:cs="Times New Roman"/>
          <w:sz w:val="30"/>
          <w:szCs w:val="30"/>
        </w:rPr>
        <w:t> </w:t>
      </w:r>
      <w:r w:rsidRPr="00F229F2">
        <w:rPr>
          <w:rFonts w:ascii="Times New Roman" w:hAnsi="Times New Roman" w:cs="Times New Roman"/>
          <w:sz w:val="30"/>
          <w:szCs w:val="30"/>
        </w:rPr>
        <w:t xml:space="preserve">– </w:t>
      </w:r>
      <w:hyperlink r:id="rId17" w:history="1">
        <w:r w:rsidR="00000D98" w:rsidRPr="00F229F2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oblkomprios@ohranaprirody.gov.by</w:t>
        </w:r>
      </w:hyperlink>
      <w:r w:rsidRPr="00F229F2">
        <w:rPr>
          <w:rFonts w:ascii="Times New Roman" w:hAnsi="Times New Roman" w:cs="Times New Roman"/>
          <w:sz w:val="30"/>
          <w:szCs w:val="30"/>
        </w:rPr>
        <w:t xml:space="preserve">, Минский областной комитет природных ресурсов и охраны окружающей среды – </w:t>
      </w:r>
      <w:r w:rsidR="00000D98" w:rsidRPr="00F229F2">
        <w:rPr>
          <w:rFonts w:ascii="Times New Roman" w:hAnsi="Times New Roman" w:cs="Times New Roman"/>
          <w:sz w:val="30"/>
          <w:szCs w:val="30"/>
        </w:rPr>
        <w:t xml:space="preserve"> </w:t>
      </w:r>
      <w:hyperlink r:id="rId18" w:history="1">
        <w:r w:rsidR="00000D98" w:rsidRPr="00F229F2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mocprioos@minoblpriroda.gov.by</w:t>
        </w:r>
      </w:hyperlink>
      <w:r w:rsidRPr="00F229F2">
        <w:rPr>
          <w:rFonts w:ascii="Times New Roman" w:hAnsi="Times New Roman" w:cs="Times New Roman"/>
          <w:sz w:val="30"/>
          <w:szCs w:val="30"/>
        </w:rPr>
        <w:t xml:space="preserve">, Минский городской комитет природных ресурсов и охраны окружающей среды – </w:t>
      </w:r>
      <w:hyperlink r:id="rId19" w:history="1">
        <w:r w:rsidRPr="00F229F2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priroda@mail.belpak.by</w:t>
        </w:r>
      </w:hyperlink>
      <w:r w:rsidRPr="00F229F2">
        <w:rPr>
          <w:rFonts w:ascii="Times New Roman" w:hAnsi="Times New Roman" w:cs="Times New Roman"/>
          <w:sz w:val="30"/>
          <w:szCs w:val="30"/>
        </w:rPr>
        <w:t>, Могилевский областной комитет природных рес</w:t>
      </w:r>
      <w:r w:rsidRPr="00F229F2">
        <w:rPr>
          <w:rFonts w:ascii="Times New Roman" w:hAnsi="Times New Roman" w:cs="Times New Roman"/>
          <w:color w:val="000000" w:themeColor="text1"/>
          <w:sz w:val="30"/>
          <w:szCs w:val="30"/>
        </w:rPr>
        <w:t>урсов и охраны окружающей среды</w:t>
      </w:r>
      <w:r w:rsidR="009966D3" w:rsidRPr="00F229F2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F229F2">
        <w:rPr>
          <w:rFonts w:ascii="Times New Roman" w:hAnsi="Times New Roman" w:cs="Times New Roman"/>
          <w:sz w:val="30"/>
          <w:szCs w:val="30"/>
        </w:rPr>
        <w:t>–</w:t>
      </w:r>
      <w:r w:rsidRPr="00F229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hyperlink r:id="rId20" w:history="1">
        <w:r w:rsidR="00981B65" w:rsidRPr="00F229F2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ok_proos@mogilev</w:t>
        </w:r>
        <w:r w:rsidR="00981B65" w:rsidRPr="00F229F2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priroda</w:t>
        </w:r>
        <w:r w:rsidR="00981B65" w:rsidRPr="00F229F2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.</w:t>
        </w:r>
        <w:r w:rsidR="00981B65" w:rsidRPr="00F229F2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gov</w:t>
        </w:r>
        <w:r w:rsidR="00981B65" w:rsidRPr="00F229F2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.</w:t>
        </w:r>
        <w:proofErr w:type="spellStart"/>
        <w:r w:rsidR="00981B65" w:rsidRPr="00F229F2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by</w:t>
        </w:r>
        <w:proofErr w:type="spellEnd"/>
      </w:hyperlink>
      <w:r w:rsidRPr="00F229F2">
        <w:rPr>
          <w:rFonts w:ascii="Times New Roman" w:hAnsi="Times New Roman" w:cs="Times New Roman"/>
          <w:sz w:val="30"/>
          <w:szCs w:val="30"/>
        </w:rPr>
        <w:t>.</w:t>
      </w:r>
    </w:p>
    <w:p w14:paraId="791E9D91" w14:textId="60F3AADF" w:rsidR="00FA707F" w:rsidRPr="00F229F2" w:rsidRDefault="00FA707F" w:rsidP="00FA707F">
      <w:pPr>
        <w:suppressAutoHyphens/>
        <w:ind w:firstLine="709"/>
        <w:rPr>
          <w:color w:val="000000" w:themeColor="text1"/>
        </w:rPr>
      </w:pPr>
      <w:r w:rsidRPr="00F229F2">
        <w:t>Комитеты предоставляют отч</w:t>
      </w:r>
      <w:r w:rsidR="00E25C16" w:rsidRPr="00F229F2">
        <w:t>ет</w:t>
      </w:r>
      <w:r w:rsidRPr="00F229F2">
        <w:t xml:space="preserve"> в Министерство природных ресурсов и охраны окружающей среды по электронному адресу: </w:t>
      </w:r>
      <w:r w:rsidRPr="00F229F2">
        <w:rPr>
          <w:bCs/>
        </w:rPr>
        <w:t>mail@minpriroda.gov.by</w:t>
      </w:r>
      <w:r w:rsidRPr="00F229F2">
        <w:t>.</w:t>
      </w:r>
    </w:p>
    <w:p w14:paraId="268FB904" w14:textId="77777777" w:rsidR="00FA707F" w:rsidRPr="00F229F2" w:rsidRDefault="00FA707F" w:rsidP="00FA70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29F2">
        <w:rPr>
          <w:rFonts w:ascii="Times New Roman" w:hAnsi="Times New Roman" w:cs="Times New Roman"/>
          <w:sz w:val="30"/>
          <w:szCs w:val="30"/>
        </w:rPr>
        <w:t>3. При заполнении отчета:</w:t>
      </w:r>
    </w:p>
    <w:p w14:paraId="72B9934F" w14:textId="77777777" w:rsidR="00FA707F" w:rsidRPr="00491725" w:rsidRDefault="00FA707F" w:rsidP="00FA70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29F2">
        <w:rPr>
          <w:rFonts w:ascii="Times New Roman" w:hAnsi="Times New Roman" w:cs="Times New Roman"/>
          <w:sz w:val="30"/>
          <w:szCs w:val="30"/>
        </w:rPr>
        <w:t xml:space="preserve">3.1. количественные показатели ОРВ и </w:t>
      </w:r>
      <w:r w:rsidRPr="00F229F2">
        <w:rPr>
          <w:rFonts w:ascii="Times New Roman" w:hAnsi="Times New Roman" w:cs="Times New Roman"/>
          <w:color w:val="000000" w:themeColor="text1"/>
          <w:sz w:val="30"/>
          <w:szCs w:val="30"/>
        </w:rPr>
        <w:t>озонобе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зопасных веществ</w:t>
      </w:r>
      <w:r w:rsidRPr="00491725">
        <w:rPr>
          <w:rFonts w:ascii="Times New Roman" w:hAnsi="Times New Roman" w:cs="Times New Roman"/>
          <w:sz w:val="30"/>
          <w:szCs w:val="30"/>
        </w:rPr>
        <w:t xml:space="preserve"> приводятся в килограммах с одним знаком после запятой;</w:t>
      </w:r>
    </w:p>
    <w:p w14:paraId="54553B21" w14:textId="1066D1A8" w:rsidR="00FA707F" w:rsidRPr="00491725" w:rsidRDefault="00FA707F" w:rsidP="00FA70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1725">
        <w:rPr>
          <w:rFonts w:ascii="Times New Roman" w:hAnsi="Times New Roman" w:cs="Times New Roman"/>
          <w:sz w:val="30"/>
          <w:szCs w:val="30"/>
        </w:rPr>
        <w:t>3.2. при обращении со смесями ОРВ указывается наименование смеси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1725">
        <w:rPr>
          <w:rFonts w:ascii="Times New Roman" w:hAnsi="Times New Roman" w:cs="Times New Roman"/>
          <w:sz w:val="30"/>
          <w:szCs w:val="30"/>
        </w:rPr>
        <w:t>и процентно-компонентный состав ОРВ;</w:t>
      </w:r>
    </w:p>
    <w:p w14:paraId="64CA3D86" w14:textId="77777777" w:rsidR="00FA707F" w:rsidRPr="00491725" w:rsidRDefault="00FA707F" w:rsidP="00FA70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1725">
        <w:rPr>
          <w:rFonts w:ascii="Times New Roman" w:hAnsi="Times New Roman" w:cs="Times New Roman"/>
          <w:sz w:val="30"/>
          <w:szCs w:val="30"/>
        </w:rPr>
        <w:t>3.3. при обращении с рециркулированными (рециклированными), восстановленными ОРВ к наименованию вещества добавляется буква Р.</w:t>
      </w:r>
    </w:p>
    <w:p w14:paraId="5F5C7FB9" w14:textId="77777777" w:rsidR="003D2A95" w:rsidRDefault="003D2A95" w:rsidP="00FA707F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</w:p>
    <w:p w14:paraId="501E2564" w14:textId="326ECA88" w:rsidR="00FA707F" w:rsidRPr="00487778" w:rsidRDefault="00FA707F" w:rsidP="00FA707F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>ГЛАВА 2</w:t>
      </w:r>
    </w:p>
    <w:p w14:paraId="2F8D490B" w14:textId="77777777" w:rsidR="00FA707F" w:rsidRPr="00487778" w:rsidRDefault="00FA707F" w:rsidP="00FA707F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ПОРЯДОК ЗАПОЛНЕНИЯ РАЗДЕЛА </w:t>
      </w:r>
      <w:r w:rsidRPr="00487778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487778">
        <w:rPr>
          <w:rFonts w:ascii="Times New Roman" w:hAnsi="Times New Roman" w:cs="Times New Roman"/>
          <w:sz w:val="30"/>
          <w:szCs w:val="30"/>
        </w:rPr>
        <w:t xml:space="preserve"> «СВЕДЕНИЯ О ДЕЯТЕЛЬНОСТИ ПО ОБРАЩЕНИЮ С ОЗОНОРАЗРУШАЮЩИМИ ВЕЩЕСТВАМИ»</w:t>
      </w:r>
    </w:p>
    <w:p w14:paraId="5A37EB0F" w14:textId="77777777" w:rsidR="00FA707F" w:rsidRPr="00487778" w:rsidRDefault="00FA707F" w:rsidP="00FA707F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</w:p>
    <w:p w14:paraId="2E4183E7" w14:textId="77777777" w:rsidR="00FA707F" w:rsidRPr="00487778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4. При заполнении </w:t>
      </w:r>
      <w:hyperlink w:anchor="P72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>раздела I</w:t>
        </w:r>
      </w:hyperlink>
      <w:r w:rsidRPr="00487778">
        <w:rPr>
          <w:rFonts w:ascii="Times New Roman" w:hAnsi="Times New Roman" w:cs="Times New Roman"/>
          <w:sz w:val="30"/>
          <w:szCs w:val="30"/>
        </w:rPr>
        <w:t xml:space="preserve"> «Сведения о деятельности по обращению с озоноразрушающими веществами»:</w:t>
      </w:r>
    </w:p>
    <w:p w14:paraId="226E0C83" w14:textId="77777777" w:rsidR="00FA707F" w:rsidRPr="00487778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4.1. в </w:t>
      </w:r>
      <w:hyperlink w:anchor="P78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487778">
        <w:rPr>
          <w:rFonts w:ascii="Times New Roman" w:hAnsi="Times New Roman" w:cs="Times New Roman"/>
          <w:sz w:val="30"/>
          <w:szCs w:val="30"/>
        </w:rPr>
        <w:t xml:space="preserve"> отражается наименование ОРВ, смеси ОРВ с указанием процентно-компонентного состава ОРВ в смеси;</w:t>
      </w:r>
    </w:p>
    <w:p w14:paraId="72E2BE07" w14:textId="77777777" w:rsidR="00FA707F" w:rsidRPr="00487778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4.2. в </w:t>
      </w:r>
      <w:hyperlink w:anchor="P79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Pr="00487778">
        <w:rPr>
          <w:rFonts w:ascii="Times New Roman" w:hAnsi="Times New Roman" w:cs="Times New Roman"/>
          <w:sz w:val="30"/>
          <w:szCs w:val="30"/>
        </w:rPr>
        <w:t xml:space="preserve"> отражаются объемы остатков ОРВ на 1 января отчетного года;</w:t>
      </w:r>
    </w:p>
    <w:p w14:paraId="7FA0F478" w14:textId="77777777" w:rsidR="00FA707F" w:rsidRPr="00487778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4.3. в </w:t>
      </w:r>
      <w:hyperlink w:anchor="P86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487778">
        <w:rPr>
          <w:rFonts w:ascii="Times New Roman" w:hAnsi="Times New Roman" w:cs="Times New Roman"/>
          <w:sz w:val="30"/>
          <w:szCs w:val="30"/>
        </w:rPr>
        <w:t xml:space="preserve"> отражается количество ОРВ и смесей ОРВ, приобретенных у организаций Республики Беларусь или ввезенных в Республику Беларусь в отчетном году;</w:t>
      </w:r>
    </w:p>
    <w:p w14:paraId="5CCFAF61" w14:textId="77777777" w:rsidR="00FA707F" w:rsidRPr="00487778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4.4. в </w:t>
      </w:r>
      <w:hyperlink w:anchor="P89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487778">
        <w:rPr>
          <w:rFonts w:ascii="Times New Roman" w:hAnsi="Times New Roman" w:cs="Times New Roman"/>
          <w:sz w:val="30"/>
          <w:szCs w:val="30"/>
        </w:rPr>
        <w:t xml:space="preserve"> отражается количество проданных (без оказания услуг по техническому обслуживанию и ремонту оборудования и технических устройств) или вывезенных из страны ОРВ в отчетном году;</w:t>
      </w:r>
    </w:p>
    <w:p w14:paraId="26880BF5" w14:textId="77777777" w:rsidR="00FA707F" w:rsidRPr="00487778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>4.5. в графе 4 отражается количество ОРВ, использованных для эксплуатации, технического обслуживания и ремонта оборудования и технических устройств, для эксплуатации, технического обслуживания, ремонта которых в соответствии с техническими характеристиками необходимы ОРВ;</w:t>
      </w:r>
    </w:p>
    <w:p w14:paraId="4C3F892D" w14:textId="79A2E9E8" w:rsidR="00FA707F" w:rsidRPr="00487778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4.6. в </w:t>
      </w:r>
      <w:hyperlink w:anchor="P93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487778">
        <w:rPr>
          <w:rFonts w:ascii="Times New Roman" w:hAnsi="Times New Roman" w:cs="Times New Roman"/>
          <w:sz w:val="30"/>
          <w:szCs w:val="30"/>
        </w:rPr>
        <w:t xml:space="preserve"> указываются цель и назначение использования ОРВ, состоящие из цифры и буквенного обозначения. В качестве цифры указываются: 1 </w:t>
      </w:r>
      <w:r w:rsidR="00847476">
        <w:rPr>
          <w:rFonts w:ascii="Times New Roman" w:hAnsi="Times New Roman" w:cs="Times New Roman"/>
          <w:sz w:val="30"/>
          <w:szCs w:val="30"/>
        </w:rPr>
        <w:t>–</w:t>
      </w:r>
      <w:r w:rsidRPr="00487778">
        <w:rPr>
          <w:rFonts w:ascii="Times New Roman" w:hAnsi="Times New Roman" w:cs="Times New Roman"/>
          <w:sz w:val="30"/>
          <w:szCs w:val="30"/>
        </w:rPr>
        <w:t xml:space="preserve"> при использовании ОРВ для технического обслуживания, ремонта собственного эксплуатируемого оборудования и технических устройств; 2 </w:t>
      </w:r>
      <w:r w:rsidR="00847476">
        <w:rPr>
          <w:rFonts w:ascii="Times New Roman" w:hAnsi="Times New Roman" w:cs="Times New Roman"/>
          <w:sz w:val="30"/>
          <w:szCs w:val="30"/>
        </w:rPr>
        <w:t>–</w:t>
      </w:r>
      <w:r w:rsidRPr="00487778">
        <w:rPr>
          <w:rFonts w:ascii="Times New Roman" w:hAnsi="Times New Roman" w:cs="Times New Roman"/>
          <w:sz w:val="30"/>
          <w:szCs w:val="30"/>
        </w:rPr>
        <w:t xml:space="preserve"> при использовании ОРВ для технического обслуживания, ремонта оборудования и технических устройств сторонних организаций; 3</w:t>
      </w:r>
      <w:r w:rsidR="00847476">
        <w:rPr>
          <w:rFonts w:ascii="Times New Roman" w:hAnsi="Times New Roman" w:cs="Times New Roman"/>
          <w:sz w:val="30"/>
          <w:szCs w:val="30"/>
        </w:rPr>
        <w:t> –</w:t>
      </w:r>
      <w:r w:rsidRPr="00487778">
        <w:rPr>
          <w:rFonts w:ascii="Times New Roman" w:hAnsi="Times New Roman" w:cs="Times New Roman"/>
          <w:sz w:val="30"/>
          <w:szCs w:val="30"/>
        </w:rPr>
        <w:t xml:space="preserve"> при использовании ОРВ как для собственного эксплуатируемого оборудования и технических устройств, так и для оборудования и технических устройств сторонних организаций на основании заключенных с ними договоров. В качестве буквенного обозначения указываются следующие назначения: ХО </w:t>
      </w:r>
      <w:r w:rsidR="00847476">
        <w:rPr>
          <w:rFonts w:ascii="Times New Roman" w:hAnsi="Times New Roman" w:cs="Times New Roman"/>
          <w:sz w:val="30"/>
          <w:szCs w:val="30"/>
        </w:rPr>
        <w:t>–</w:t>
      </w:r>
      <w:r w:rsidRPr="00487778">
        <w:rPr>
          <w:rFonts w:ascii="Times New Roman" w:hAnsi="Times New Roman" w:cs="Times New Roman"/>
          <w:sz w:val="30"/>
          <w:szCs w:val="30"/>
        </w:rPr>
        <w:t xml:space="preserve"> при применении ОРВ в холодильном оборудовании; СК </w:t>
      </w:r>
      <w:r w:rsidR="00847476">
        <w:rPr>
          <w:rFonts w:ascii="Times New Roman" w:hAnsi="Times New Roman" w:cs="Times New Roman"/>
          <w:sz w:val="30"/>
          <w:szCs w:val="30"/>
        </w:rPr>
        <w:t>–</w:t>
      </w:r>
      <w:r w:rsidRPr="00487778">
        <w:rPr>
          <w:rFonts w:ascii="Times New Roman" w:hAnsi="Times New Roman" w:cs="Times New Roman"/>
          <w:sz w:val="30"/>
          <w:szCs w:val="30"/>
        </w:rPr>
        <w:t xml:space="preserve"> в технических устройствах транспортных средств, системах кондиционирования; ПЖ</w:t>
      </w:r>
      <w:r w:rsidR="009966D3">
        <w:rPr>
          <w:rFonts w:ascii="Times New Roman" w:hAnsi="Times New Roman" w:cs="Times New Roman"/>
          <w:sz w:val="30"/>
          <w:szCs w:val="30"/>
        </w:rPr>
        <w:t> </w:t>
      </w:r>
      <w:r w:rsidR="00847476">
        <w:rPr>
          <w:rFonts w:ascii="Times New Roman" w:hAnsi="Times New Roman" w:cs="Times New Roman"/>
          <w:sz w:val="30"/>
          <w:szCs w:val="30"/>
        </w:rPr>
        <w:t>–</w:t>
      </w:r>
      <w:r w:rsidRPr="00487778">
        <w:rPr>
          <w:rFonts w:ascii="Times New Roman" w:hAnsi="Times New Roman" w:cs="Times New Roman"/>
          <w:sz w:val="30"/>
          <w:szCs w:val="30"/>
        </w:rPr>
        <w:t xml:space="preserve"> в системах, устройствах, средствах пожаротушения; ПЕ </w:t>
      </w:r>
      <w:r w:rsidR="00847476">
        <w:rPr>
          <w:rFonts w:ascii="Times New Roman" w:hAnsi="Times New Roman" w:cs="Times New Roman"/>
          <w:sz w:val="30"/>
          <w:szCs w:val="30"/>
        </w:rPr>
        <w:t>–</w:t>
      </w:r>
      <w:r w:rsidRPr="00487778">
        <w:rPr>
          <w:rFonts w:ascii="Times New Roman" w:hAnsi="Times New Roman" w:cs="Times New Roman"/>
          <w:sz w:val="30"/>
          <w:szCs w:val="30"/>
        </w:rPr>
        <w:t xml:space="preserve"> в качестве пенообразователей; АС </w:t>
      </w:r>
      <w:r w:rsidR="00847476">
        <w:rPr>
          <w:rFonts w:ascii="Times New Roman" w:hAnsi="Times New Roman" w:cs="Times New Roman"/>
          <w:sz w:val="30"/>
          <w:szCs w:val="30"/>
        </w:rPr>
        <w:t>–</w:t>
      </w:r>
      <w:r w:rsidRPr="00487778">
        <w:rPr>
          <w:rFonts w:ascii="Times New Roman" w:hAnsi="Times New Roman" w:cs="Times New Roman"/>
          <w:sz w:val="30"/>
          <w:szCs w:val="30"/>
        </w:rPr>
        <w:t xml:space="preserve"> в качестве чистящих растворителей, стерилизаторов; ЛИ </w:t>
      </w:r>
      <w:r w:rsidR="00847476">
        <w:rPr>
          <w:rFonts w:ascii="Times New Roman" w:hAnsi="Times New Roman" w:cs="Times New Roman"/>
          <w:sz w:val="30"/>
          <w:szCs w:val="30"/>
        </w:rPr>
        <w:t>–</w:t>
      </w:r>
      <w:r w:rsidRPr="00487778">
        <w:rPr>
          <w:rFonts w:ascii="Times New Roman" w:hAnsi="Times New Roman" w:cs="Times New Roman"/>
          <w:sz w:val="30"/>
          <w:szCs w:val="30"/>
        </w:rPr>
        <w:t xml:space="preserve"> для лабораторных исследований; КО </w:t>
      </w:r>
      <w:r w:rsidR="00847476">
        <w:rPr>
          <w:rFonts w:ascii="Times New Roman" w:hAnsi="Times New Roman" w:cs="Times New Roman"/>
          <w:sz w:val="30"/>
          <w:szCs w:val="30"/>
        </w:rPr>
        <w:t>–</w:t>
      </w:r>
      <w:r w:rsidRPr="00487778">
        <w:rPr>
          <w:rFonts w:ascii="Times New Roman" w:hAnsi="Times New Roman" w:cs="Times New Roman"/>
          <w:sz w:val="30"/>
          <w:szCs w:val="30"/>
        </w:rPr>
        <w:t xml:space="preserve"> для обеззараживания и очистки подкарантинных объектов, в том числе подкарантинной продукции;</w:t>
      </w:r>
      <w:r>
        <w:rPr>
          <w:rFonts w:ascii="Times New Roman" w:hAnsi="Times New Roman" w:cs="Times New Roman"/>
          <w:sz w:val="30"/>
          <w:szCs w:val="30"/>
        </w:rPr>
        <w:t xml:space="preserve"> И – иное применение;</w:t>
      </w:r>
    </w:p>
    <w:p w14:paraId="3C7E4EA7" w14:textId="77777777" w:rsidR="00FA707F" w:rsidRPr="00487778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4.7. в </w:t>
      </w:r>
      <w:hyperlink w:anchor="P83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487778">
        <w:rPr>
          <w:rFonts w:ascii="Times New Roman" w:hAnsi="Times New Roman" w:cs="Times New Roman"/>
          <w:sz w:val="30"/>
          <w:szCs w:val="30"/>
        </w:rPr>
        <w:t xml:space="preserve"> отражается количество собранных ОРВ, в том числе извлеченных при демонтаже и подготовке к списанию как собственного эксплуатируемого оборудования и технических устройств, так и оборудования и технических устройств сторонних организаций;</w:t>
      </w:r>
    </w:p>
    <w:p w14:paraId="549C2533" w14:textId="77777777" w:rsidR="00FA707F" w:rsidRPr="00487778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4.8. в </w:t>
      </w:r>
      <w:hyperlink w:anchor="P94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>графах 6</w:t>
        </w:r>
      </w:hyperlink>
      <w:r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7</w:t>
      </w:r>
      <w:r w:rsidRPr="00487778">
        <w:rPr>
          <w:rFonts w:ascii="Times New Roman" w:hAnsi="Times New Roman" w:cs="Times New Roman"/>
          <w:sz w:val="30"/>
          <w:szCs w:val="30"/>
        </w:rPr>
        <w:t xml:space="preserve"> отражается количество ОРВ, восстановленных, обезвреженных, утилизированных самостоятельно или переданных сторонним организациям для восстановления, обезвреживания, утилизации;</w:t>
      </w:r>
    </w:p>
    <w:p w14:paraId="054BE8C7" w14:textId="77777777" w:rsidR="00FA707F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4.9. в </w:t>
      </w:r>
      <w:hyperlink w:anchor="P85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>графе 8</w:t>
        </w:r>
      </w:hyperlink>
      <w:r w:rsidRPr="00487778">
        <w:rPr>
          <w:rFonts w:ascii="Times New Roman" w:hAnsi="Times New Roman" w:cs="Times New Roman"/>
          <w:sz w:val="30"/>
          <w:szCs w:val="30"/>
        </w:rPr>
        <w:t xml:space="preserve"> отражаются объемы остатков ОРВ на 31 декабря отчетного года, при этом данные </w:t>
      </w:r>
      <w:hyperlink w:anchor="P85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>графы 8</w:t>
        </w:r>
      </w:hyperlink>
      <w:r w:rsidRPr="00487778">
        <w:rPr>
          <w:rFonts w:ascii="Times New Roman" w:hAnsi="Times New Roman" w:cs="Times New Roman"/>
          <w:sz w:val="30"/>
          <w:szCs w:val="30"/>
        </w:rPr>
        <w:t xml:space="preserve"> должны равняться сумме данных </w:t>
      </w:r>
      <w:hyperlink w:anchor="P79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 </w:t>
        </w:r>
      </w:hyperlink>
      <w:r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1, 2 и 5</w:t>
      </w:r>
      <w:r w:rsidRPr="00487778">
        <w:rPr>
          <w:rFonts w:ascii="Times New Roman" w:hAnsi="Times New Roman" w:cs="Times New Roman"/>
          <w:sz w:val="30"/>
          <w:szCs w:val="30"/>
        </w:rPr>
        <w:t xml:space="preserve"> за вычетом суммы данных </w:t>
      </w:r>
      <w:hyperlink w:anchor="P89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 </w:t>
        </w:r>
      </w:hyperlink>
      <w:r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3, 4 и 7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C2DC633" w14:textId="77777777" w:rsidR="00FA707F" w:rsidRPr="00487778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13197D4E" w14:textId="77777777" w:rsidR="00FA707F" w:rsidRPr="00487778" w:rsidRDefault="00FA707F" w:rsidP="00FA707F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>ГЛАВА 3</w:t>
      </w:r>
    </w:p>
    <w:p w14:paraId="53E8C697" w14:textId="77777777" w:rsidR="00FA707F" w:rsidRPr="00487778" w:rsidRDefault="00FA707F" w:rsidP="00FA707F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487778">
        <w:t xml:space="preserve">ПОРЯДОК ЗАПОЛНЕНИЯ РАЗДЕЛА </w:t>
      </w:r>
      <w:r w:rsidRPr="00487778">
        <w:rPr>
          <w:lang w:val="en-US"/>
        </w:rPr>
        <w:t>III</w:t>
      </w:r>
      <w:r w:rsidRPr="00487778">
        <w:t xml:space="preserve"> «</w:t>
      </w:r>
      <w:r w:rsidRPr="00487778">
        <w:rPr>
          <w:bCs/>
        </w:rPr>
        <w:t xml:space="preserve">СВЕДЕНИЯ О РЕЗУЛЬТАТАХ ИНВЕНТАРИЗАЦИИ ОБОРУДОВАНИЯ И ТЕХНИЧЕСКИХ УСТРОЙСТВ, СОДЕРЖАЩИХ ОЗОНОРАЗРУШАЮЩИЕ </w:t>
      </w:r>
      <w:r>
        <w:rPr>
          <w:bCs/>
        </w:rPr>
        <w:t xml:space="preserve">И (ИЛИ) ОЗОНОБЕЗОПАСНЫЕ </w:t>
      </w:r>
      <w:r w:rsidRPr="00487778">
        <w:rPr>
          <w:bCs/>
        </w:rPr>
        <w:t xml:space="preserve">ВЕЩЕСТВА, </w:t>
      </w:r>
    </w:p>
    <w:p w14:paraId="241783F8" w14:textId="77777777" w:rsidR="00FA707F" w:rsidRPr="00487778" w:rsidRDefault="00FA707F" w:rsidP="00FA707F">
      <w:pPr>
        <w:widowControl w:val="0"/>
        <w:suppressAutoHyphens/>
        <w:autoSpaceDE w:val="0"/>
        <w:autoSpaceDN w:val="0"/>
        <w:adjustRightInd w:val="0"/>
        <w:jc w:val="center"/>
      </w:pPr>
      <w:r w:rsidRPr="00487778">
        <w:rPr>
          <w:bCs/>
        </w:rPr>
        <w:t>ПО СОСТОЯНИЮ НА 1 ЯНВАРЯ 20__ ГОДА</w:t>
      </w:r>
      <w:r w:rsidRPr="00487778">
        <w:t>»</w:t>
      </w:r>
    </w:p>
    <w:p w14:paraId="352E9743" w14:textId="77777777" w:rsidR="00FA707F" w:rsidRPr="00487778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76DBAD5" w14:textId="501BE2F3" w:rsidR="00FA707F" w:rsidRPr="00E25C16" w:rsidRDefault="00FA707F" w:rsidP="00E25C16">
      <w:pPr>
        <w:widowControl w:val="0"/>
        <w:suppressAutoHyphens/>
        <w:autoSpaceDE w:val="0"/>
        <w:autoSpaceDN w:val="0"/>
        <w:adjustRightInd w:val="0"/>
        <w:ind w:firstLine="709"/>
        <w:rPr>
          <w:bCs/>
        </w:rPr>
      </w:pPr>
      <w:r w:rsidRPr="00AD6C7F">
        <w:t xml:space="preserve">5. В разделе </w:t>
      </w:r>
      <w:hyperlink w:anchor="P168" w:history="1">
        <w:r w:rsidRPr="00AD6C7F">
          <w:rPr>
            <w:color w:val="000000" w:themeColor="text1"/>
          </w:rPr>
          <w:t>III</w:t>
        </w:r>
      </w:hyperlink>
      <w:r w:rsidR="00E25C16" w:rsidRPr="00AD6C7F">
        <w:rPr>
          <w:color w:val="000000" w:themeColor="text1"/>
        </w:rPr>
        <w:t xml:space="preserve"> «Сведения о результатах инвентаризации оборудования и технических устройств, содержащих озоноразрушающие и (или) озонобезопасные вещества, по состоянию на 1 января 20__года»</w:t>
      </w:r>
      <w:r w:rsidRPr="00AD6C7F">
        <w:rPr>
          <w:color w:val="000000" w:themeColor="text1"/>
        </w:rPr>
        <w:t xml:space="preserve"> отражаются данные об оборудовании и технических устройствах,</w:t>
      </w:r>
      <w:r>
        <w:rPr>
          <w:color w:val="000000" w:themeColor="text1"/>
        </w:rPr>
        <w:t xml:space="preserve"> содержащих более 3 кг </w:t>
      </w:r>
      <w:r w:rsidR="00200B48">
        <w:rPr>
          <w:color w:val="000000" w:themeColor="text1"/>
        </w:rPr>
        <w:t xml:space="preserve">ОРВ </w:t>
      </w:r>
      <w:r>
        <w:rPr>
          <w:color w:val="000000" w:themeColor="text1"/>
        </w:rPr>
        <w:t xml:space="preserve">и (или) </w:t>
      </w:r>
      <w:proofErr w:type="spellStart"/>
      <w:r>
        <w:rPr>
          <w:color w:val="000000" w:themeColor="text1"/>
        </w:rPr>
        <w:t>озонобезопасных</w:t>
      </w:r>
      <w:proofErr w:type="spellEnd"/>
      <w:r>
        <w:rPr>
          <w:color w:val="000000" w:themeColor="text1"/>
        </w:rPr>
        <w:t xml:space="preserve"> веществ </w:t>
      </w:r>
      <w:r>
        <w:t>(смеси веществ)</w:t>
      </w:r>
      <w:r>
        <w:rPr>
          <w:color w:val="000000" w:themeColor="text1"/>
        </w:rPr>
        <w:t xml:space="preserve">, полученные в результате проведения </w:t>
      </w:r>
      <w:r w:rsidRPr="008F5C3B">
        <w:rPr>
          <w:color w:val="000000" w:themeColor="text1"/>
        </w:rPr>
        <w:t xml:space="preserve">в установленном порядке </w:t>
      </w:r>
      <w:r>
        <w:rPr>
          <w:color w:val="000000" w:themeColor="text1"/>
        </w:rPr>
        <w:t xml:space="preserve">инвентаризации </w:t>
      </w:r>
      <w:r w:rsidRPr="00A66A29">
        <w:rPr>
          <w:color w:val="000000" w:themeColor="text1"/>
        </w:rPr>
        <w:t xml:space="preserve">оборудования и технических устройств, содержащих </w:t>
      </w:r>
      <w:r w:rsidR="00200B48">
        <w:rPr>
          <w:color w:val="000000" w:themeColor="text1"/>
        </w:rPr>
        <w:t>ОРВ</w:t>
      </w:r>
      <w:r w:rsidRPr="00A66A29">
        <w:rPr>
          <w:color w:val="000000" w:themeColor="text1"/>
        </w:rPr>
        <w:t xml:space="preserve"> и </w:t>
      </w:r>
      <w:r>
        <w:rPr>
          <w:color w:val="000000" w:themeColor="text1"/>
        </w:rPr>
        <w:t>(или) озонобезопасные вещества.</w:t>
      </w:r>
    </w:p>
    <w:p w14:paraId="27A560E3" w14:textId="77777777" w:rsidR="00FA707F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При заполнении</w:t>
      </w:r>
      <w:r w:rsidRPr="00CE3A5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раздела </w:t>
      </w:r>
      <w:hyperlink w:anchor="P168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>III</w:t>
        </w:r>
      </w:hyperlink>
      <w:r w:rsidRPr="00487778">
        <w:rPr>
          <w:rFonts w:ascii="Times New Roman" w:hAnsi="Times New Roman" w:cs="Times New Roman"/>
          <w:sz w:val="30"/>
          <w:szCs w:val="30"/>
        </w:rPr>
        <w:t>:</w:t>
      </w:r>
    </w:p>
    <w:p w14:paraId="0E82A056" w14:textId="0751532D" w:rsidR="00FA707F" w:rsidRPr="00DF61A9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5.1. в</w:t>
      </w:r>
      <w:r w:rsidRPr="00DF61A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пункте 1 указываются сведения об оборудовании и технических устройствах, содержащих </w:t>
      </w:r>
      <w:r w:rsidR="00AD6C7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ОРВ </w:t>
      </w:r>
      <w:r>
        <w:rPr>
          <w:rFonts w:ascii="Times New Roman" w:hAnsi="Times New Roman" w:cs="Times New Roman"/>
          <w:sz w:val="30"/>
          <w:szCs w:val="30"/>
        </w:rPr>
        <w:t>(смеси веществ)</w:t>
      </w:r>
      <w:r w:rsidRPr="00DF61A9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444DBBBD" w14:textId="77777777" w:rsidR="00FA707F" w:rsidRPr="00DF61A9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5.2. </w:t>
      </w:r>
      <w:r w:rsidRPr="00DF61A9">
        <w:rPr>
          <w:rFonts w:ascii="Times New Roman" w:hAnsi="Times New Roman" w:cs="Times New Roman"/>
          <w:color w:val="000000" w:themeColor="text1"/>
          <w:sz w:val="30"/>
          <w:szCs w:val="30"/>
        </w:rPr>
        <w:t>в пункте 2 указываются сведения об оборудовании и технических устройствах, содержащих озонобезопасные вещества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(смеси веществ)</w:t>
      </w:r>
      <w:r w:rsidRPr="00DF61A9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752819D9" w14:textId="7642DC48" w:rsidR="00FA707F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5.3. </w:t>
      </w:r>
      <w:r w:rsidRPr="00DF61A9">
        <w:rPr>
          <w:rFonts w:ascii="Times New Roman" w:hAnsi="Times New Roman" w:cs="Times New Roman"/>
          <w:sz w:val="30"/>
          <w:szCs w:val="30"/>
        </w:rPr>
        <w:t xml:space="preserve">в случае, если в оборудовании или техническом устройстве содержатся </w:t>
      </w:r>
      <w:r w:rsidR="00AD6C7F">
        <w:rPr>
          <w:rFonts w:ascii="Times New Roman" w:hAnsi="Times New Roman" w:cs="Times New Roman"/>
          <w:sz w:val="30"/>
          <w:szCs w:val="30"/>
        </w:rPr>
        <w:t xml:space="preserve">ОРВ </w:t>
      </w:r>
      <w:r w:rsidRPr="00DF61A9">
        <w:rPr>
          <w:rFonts w:ascii="Times New Roman" w:hAnsi="Times New Roman" w:cs="Times New Roman"/>
          <w:sz w:val="30"/>
          <w:szCs w:val="30"/>
        </w:rPr>
        <w:t>и озонобезопасные вещества одновременно, сведения о таком оборудовании или техническом устройстве приводятся в любом из пунктов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E749205" w14:textId="77777777" w:rsidR="00FA707F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.4</w:t>
      </w:r>
      <w:r w:rsidRPr="00487778">
        <w:rPr>
          <w:rFonts w:ascii="Times New Roman" w:hAnsi="Times New Roman" w:cs="Times New Roman"/>
          <w:sz w:val="30"/>
          <w:szCs w:val="30"/>
        </w:rPr>
        <w:t xml:space="preserve">. в </w:t>
      </w:r>
      <w:hyperlink w:anchor="P174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487778">
        <w:rPr>
          <w:rFonts w:ascii="Times New Roman" w:hAnsi="Times New Roman" w:cs="Times New Roman"/>
          <w:sz w:val="30"/>
          <w:szCs w:val="30"/>
        </w:rPr>
        <w:t xml:space="preserve"> указывается </w:t>
      </w:r>
      <w:r w:rsidRPr="00DF61A9">
        <w:rPr>
          <w:rFonts w:ascii="Times New Roman" w:hAnsi="Times New Roman" w:cs="Times New Roman"/>
          <w:sz w:val="30"/>
          <w:szCs w:val="30"/>
        </w:rPr>
        <w:t>место нахождения оборудования или технического устройства (название и номер цеха, технологического процесса и другое);</w:t>
      </w:r>
    </w:p>
    <w:p w14:paraId="79128AC7" w14:textId="77777777" w:rsidR="00FA707F" w:rsidRPr="00DF61A9" w:rsidRDefault="00FA707F" w:rsidP="00FA707F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487778">
        <w:t>5</w:t>
      </w:r>
      <w:r>
        <w:t>.5</w:t>
      </w:r>
      <w:r w:rsidRPr="00487778">
        <w:t xml:space="preserve">. в </w:t>
      </w:r>
      <w:hyperlink w:anchor="P176" w:history="1">
        <w:r>
          <w:rPr>
            <w:color w:val="000000" w:themeColor="text1"/>
          </w:rPr>
          <w:t>графе</w:t>
        </w:r>
        <w:r w:rsidRPr="00487778">
          <w:rPr>
            <w:color w:val="000000" w:themeColor="text1"/>
          </w:rPr>
          <w:t xml:space="preserve"> </w:t>
        </w:r>
      </w:hyperlink>
      <w:r>
        <w:rPr>
          <w:color w:val="000000" w:themeColor="text1"/>
        </w:rPr>
        <w:t xml:space="preserve">Б </w:t>
      </w:r>
      <w:r w:rsidRPr="00DF61A9">
        <w:rPr>
          <w:rFonts w:eastAsia="Times New Roman"/>
          <w:lang w:eastAsia="ru-RU"/>
        </w:rPr>
        <w:t>указывается вид и марка оборудования или технического устройства в соответствии с данными паспорта и (или) маркировочного ярлыка. При отсутствии таких данных в графе делается запись «неизвестно»;</w:t>
      </w:r>
    </w:p>
    <w:p w14:paraId="5762E0A3" w14:textId="77777777" w:rsidR="00FA707F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5.6. в графе 1 </w:t>
      </w:r>
      <w:r w:rsidRPr="00DF61A9">
        <w:rPr>
          <w:rFonts w:ascii="Times New Roman" w:hAnsi="Times New Roman" w:cs="Times New Roman"/>
          <w:sz w:val="30"/>
          <w:szCs w:val="30"/>
        </w:rPr>
        <w:t>приводится количество единиц оборудования или технических устройств соответствующего вида и марки (в штуках), которое определяется на основании непосредственного подсчета оборудования и технических устройств;</w:t>
      </w:r>
    </w:p>
    <w:p w14:paraId="0750C03C" w14:textId="77777777" w:rsidR="00FA707F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5.7. в графе 2 </w:t>
      </w:r>
      <w:r w:rsidRPr="00DF61A9">
        <w:rPr>
          <w:rFonts w:ascii="Times New Roman" w:hAnsi="Times New Roman" w:cs="Times New Roman"/>
          <w:sz w:val="30"/>
          <w:szCs w:val="30"/>
        </w:rPr>
        <w:t xml:space="preserve">указывается год выпуска оборудования или технического устройства в соответствии с данными паспорта и (или) маркировочного ярлыка. При отсутствии таких данных в графе ставится год поставки оборудования или технических устройств. При отсутствии данных о годе выпуска и </w:t>
      </w:r>
      <w:r>
        <w:rPr>
          <w:rFonts w:ascii="Times New Roman" w:hAnsi="Times New Roman" w:cs="Times New Roman"/>
          <w:sz w:val="30"/>
          <w:szCs w:val="30"/>
        </w:rPr>
        <w:t xml:space="preserve">годе </w:t>
      </w:r>
      <w:r w:rsidRPr="00DF61A9">
        <w:rPr>
          <w:rFonts w:ascii="Times New Roman" w:hAnsi="Times New Roman" w:cs="Times New Roman"/>
          <w:sz w:val="30"/>
          <w:szCs w:val="30"/>
        </w:rPr>
        <w:t>поставки в графе делается запись «неизвестно»;</w:t>
      </w:r>
    </w:p>
    <w:p w14:paraId="3FEB6A4E" w14:textId="15D221BD" w:rsidR="00FA707F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5.8. в графе В </w:t>
      </w:r>
      <w:r w:rsidRPr="00D02048">
        <w:rPr>
          <w:rFonts w:ascii="Times New Roman" w:hAnsi="Times New Roman" w:cs="Times New Roman"/>
          <w:sz w:val="30"/>
          <w:szCs w:val="30"/>
        </w:rPr>
        <w:t xml:space="preserve">указывается наименование </w:t>
      </w:r>
      <w:r w:rsidR="00AD6C7F">
        <w:rPr>
          <w:rFonts w:ascii="Times New Roman" w:hAnsi="Times New Roman" w:cs="Times New Roman"/>
          <w:sz w:val="30"/>
          <w:szCs w:val="30"/>
        </w:rPr>
        <w:t xml:space="preserve">ОРВ </w:t>
      </w:r>
      <w:r w:rsidRPr="00D02048">
        <w:rPr>
          <w:rFonts w:ascii="Times New Roman" w:hAnsi="Times New Roman" w:cs="Times New Roman"/>
          <w:sz w:val="30"/>
          <w:szCs w:val="30"/>
        </w:rPr>
        <w:t xml:space="preserve">и (или) </w:t>
      </w:r>
      <w:proofErr w:type="spellStart"/>
      <w:r w:rsidRPr="00D02048">
        <w:rPr>
          <w:rFonts w:ascii="Times New Roman" w:hAnsi="Times New Roman" w:cs="Times New Roman"/>
          <w:sz w:val="30"/>
          <w:szCs w:val="30"/>
        </w:rPr>
        <w:t>озонобезопасных</w:t>
      </w:r>
      <w:proofErr w:type="spellEnd"/>
      <w:r w:rsidRPr="00D02048">
        <w:rPr>
          <w:rFonts w:ascii="Times New Roman" w:hAnsi="Times New Roman" w:cs="Times New Roman"/>
          <w:sz w:val="30"/>
          <w:szCs w:val="30"/>
        </w:rPr>
        <w:t xml:space="preserve"> веществ</w:t>
      </w:r>
      <w:r>
        <w:rPr>
          <w:rFonts w:ascii="Times New Roman" w:hAnsi="Times New Roman" w:cs="Times New Roman"/>
          <w:sz w:val="30"/>
          <w:szCs w:val="30"/>
        </w:rPr>
        <w:t xml:space="preserve"> (смеси веществ)</w:t>
      </w:r>
      <w:r w:rsidRPr="00D02048">
        <w:rPr>
          <w:rFonts w:ascii="Times New Roman" w:hAnsi="Times New Roman" w:cs="Times New Roman"/>
          <w:sz w:val="30"/>
          <w:szCs w:val="30"/>
        </w:rPr>
        <w:t>;</w:t>
      </w:r>
    </w:p>
    <w:p w14:paraId="455A0821" w14:textId="1F58A608" w:rsidR="00FA707F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5.9. в графе 3 </w:t>
      </w:r>
      <w:r w:rsidRPr="00D02048">
        <w:rPr>
          <w:rFonts w:ascii="Times New Roman" w:hAnsi="Times New Roman" w:cs="Times New Roman"/>
          <w:sz w:val="30"/>
          <w:szCs w:val="30"/>
        </w:rPr>
        <w:t xml:space="preserve">указывается объем </w:t>
      </w:r>
      <w:r w:rsidR="00AD6C7F">
        <w:rPr>
          <w:rFonts w:ascii="Times New Roman" w:hAnsi="Times New Roman" w:cs="Times New Roman"/>
          <w:sz w:val="30"/>
          <w:szCs w:val="30"/>
        </w:rPr>
        <w:t>ОРВ</w:t>
      </w:r>
      <w:r w:rsidRPr="00D02048">
        <w:rPr>
          <w:rFonts w:ascii="Times New Roman" w:hAnsi="Times New Roman" w:cs="Times New Roman"/>
          <w:sz w:val="30"/>
          <w:szCs w:val="30"/>
        </w:rPr>
        <w:t xml:space="preserve"> и (или) </w:t>
      </w:r>
      <w:proofErr w:type="spellStart"/>
      <w:r w:rsidRPr="00D02048">
        <w:rPr>
          <w:rFonts w:ascii="Times New Roman" w:hAnsi="Times New Roman" w:cs="Times New Roman"/>
          <w:sz w:val="30"/>
          <w:szCs w:val="30"/>
        </w:rPr>
        <w:t>озонобезопасных</w:t>
      </w:r>
      <w:proofErr w:type="spellEnd"/>
      <w:r w:rsidRPr="00D02048">
        <w:rPr>
          <w:rFonts w:ascii="Times New Roman" w:hAnsi="Times New Roman" w:cs="Times New Roman"/>
          <w:sz w:val="30"/>
          <w:szCs w:val="30"/>
        </w:rPr>
        <w:t xml:space="preserve"> веществ</w:t>
      </w:r>
      <w:r>
        <w:rPr>
          <w:rFonts w:ascii="Times New Roman" w:hAnsi="Times New Roman" w:cs="Times New Roman"/>
          <w:sz w:val="30"/>
          <w:szCs w:val="30"/>
        </w:rPr>
        <w:t xml:space="preserve"> (смеси веществ)</w:t>
      </w:r>
      <w:r w:rsidRPr="00D02048">
        <w:rPr>
          <w:rFonts w:ascii="Times New Roman" w:hAnsi="Times New Roman" w:cs="Times New Roman"/>
          <w:sz w:val="30"/>
          <w:szCs w:val="30"/>
        </w:rPr>
        <w:t>, содержащихся в единице оборудования или технического устройства (в килограммах), на основании данных паспорта и (или) маркировочного ярлыка. При отсутствии таких данных в графе делается запись «неизвестно»;</w:t>
      </w:r>
    </w:p>
    <w:p w14:paraId="29F6B301" w14:textId="407908FC" w:rsidR="00FA707F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5.10. в графе 4 </w:t>
      </w:r>
      <w:r w:rsidRPr="00D02048">
        <w:rPr>
          <w:rFonts w:ascii="Times New Roman" w:hAnsi="Times New Roman" w:cs="Times New Roman"/>
          <w:sz w:val="30"/>
          <w:szCs w:val="30"/>
        </w:rPr>
        <w:t xml:space="preserve">указывается количество </w:t>
      </w:r>
      <w:r w:rsidR="00AD6C7F">
        <w:rPr>
          <w:rFonts w:ascii="Times New Roman" w:hAnsi="Times New Roman" w:cs="Times New Roman"/>
          <w:sz w:val="30"/>
          <w:szCs w:val="30"/>
        </w:rPr>
        <w:t xml:space="preserve">ОРВ </w:t>
      </w:r>
      <w:r w:rsidRPr="00D02048">
        <w:rPr>
          <w:rFonts w:ascii="Times New Roman" w:hAnsi="Times New Roman" w:cs="Times New Roman"/>
          <w:sz w:val="30"/>
          <w:szCs w:val="30"/>
        </w:rPr>
        <w:t xml:space="preserve">и (или) </w:t>
      </w:r>
      <w:proofErr w:type="spellStart"/>
      <w:r w:rsidRPr="00D02048">
        <w:rPr>
          <w:rFonts w:ascii="Times New Roman" w:hAnsi="Times New Roman" w:cs="Times New Roman"/>
          <w:sz w:val="30"/>
          <w:szCs w:val="30"/>
        </w:rPr>
        <w:t>озонобезопасных</w:t>
      </w:r>
      <w:proofErr w:type="spellEnd"/>
      <w:r w:rsidRPr="00D02048">
        <w:rPr>
          <w:rFonts w:ascii="Times New Roman" w:hAnsi="Times New Roman" w:cs="Times New Roman"/>
          <w:sz w:val="30"/>
          <w:szCs w:val="30"/>
        </w:rPr>
        <w:t xml:space="preserve"> веществ</w:t>
      </w:r>
      <w:r>
        <w:rPr>
          <w:rFonts w:ascii="Times New Roman" w:hAnsi="Times New Roman" w:cs="Times New Roman"/>
          <w:sz w:val="30"/>
          <w:szCs w:val="30"/>
        </w:rPr>
        <w:t xml:space="preserve"> (смеси веществ)</w:t>
      </w:r>
      <w:r w:rsidRPr="00D02048">
        <w:rPr>
          <w:rFonts w:ascii="Times New Roman" w:hAnsi="Times New Roman" w:cs="Times New Roman"/>
          <w:sz w:val="30"/>
          <w:szCs w:val="30"/>
        </w:rPr>
        <w:t>, содержащихся в оборудовании или технических устройствах одного вида и марки (в килограммах), которое определяетс</w:t>
      </w:r>
      <w:r>
        <w:rPr>
          <w:rFonts w:ascii="Times New Roman" w:hAnsi="Times New Roman" w:cs="Times New Roman"/>
          <w:sz w:val="30"/>
          <w:szCs w:val="30"/>
        </w:rPr>
        <w:t>я путем умножения данных графы 1 на данные графы 3</w:t>
      </w:r>
      <w:r w:rsidRPr="00D02048">
        <w:rPr>
          <w:rFonts w:ascii="Times New Roman" w:hAnsi="Times New Roman" w:cs="Times New Roman"/>
          <w:sz w:val="30"/>
          <w:szCs w:val="30"/>
        </w:rPr>
        <w:t>;</w:t>
      </w:r>
    </w:p>
    <w:p w14:paraId="783DFF1B" w14:textId="77777777" w:rsidR="00FA707F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F1775">
        <w:rPr>
          <w:rFonts w:ascii="Times New Roman" w:hAnsi="Times New Roman" w:cs="Times New Roman"/>
          <w:sz w:val="30"/>
          <w:szCs w:val="30"/>
        </w:rPr>
        <w:t>данн</w:t>
      </w:r>
      <w:r>
        <w:rPr>
          <w:rFonts w:ascii="Times New Roman" w:hAnsi="Times New Roman" w:cs="Times New Roman"/>
          <w:sz w:val="30"/>
          <w:szCs w:val="30"/>
        </w:rPr>
        <w:t>ые в графах 3 и 4</w:t>
      </w:r>
      <w:r w:rsidRPr="00FF1775">
        <w:rPr>
          <w:rFonts w:ascii="Times New Roman" w:hAnsi="Times New Roman" w:cs="Times New Roman"/>
          <w:sz w:val="30"/>
          <w:szCs w:val="30"/>
        </w:rPr>
        <w:t xml:space="preserve"> указываются с учетом округления до одного знака после запятой;</w:t>
      </w:r>
    </w:p>
    <w:p w14:paraId="7D70B587" w14:textId="0264C943" w:rsidR="00FA707F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5.11. в графе Г </w:t>
      </w:r>
      <w:r w:rsidRPr="00FF1775">
        <w:rPr>
          <w:rFonts w:ascii="Times New Roman" w:hAnsi="Times New Roman" w:cs="Times New Roman"/>
          <w:sz w:val="30"/>
          <w:szCs w:val="30"/>
        </w:rPr>
        <w:t xml:space="preserve">указывается характер эксплуатации единицы оборудования или технического устройства, содержащего </w:t>
      </w:r>
      <w:r w:rsidR="00AD6C7F">
        <w:rPr>
          <w:rFonts w:ascii="Times New Roman" w:hAnsi="Times New Roman" w:cs="Times New Roman"/>
          <w:sz w:val="30"/>
          <w:szCs w:val="30"/>
        </w:rPr>
        <w:t>ОРВ</w:t>
      </w:r>
      <w:r w:rsidRPr="00FF1775">
        <w:rPr>
          <w:rFonts w:ascii="Times New Roman" w:hAnsi="Times New Roman" w:cs="Times New Roman"/>
          <w:sz w:val="30"/>
          <w:szCs w:val="30"/>
        </w:rPr>
        <w:t xml:space="preserve"> и (или) озонобезопасные вещества</w:t>
      </w:r>
      <w:r>
        <w:rPr>
          <w:rFonts w:ascii="Times New Roman" w:hAnsi="Times New Roman" w:cs="Times New Roman"/>
          <w:sz w:val="30"/>
          <w:szCs w:val="30"/>
        </w:rPr>
        <w:t xml:space="preserve"> (смеси веществ)</w:t>
      </w:r>
      <w:r w:rsidRPr="00FF1775">
        <w:rPr>
          <w:rFonts w:ascii="Times New Roman" w:hAnsi="Times New Roman" w:cs="Times New Roman"/>
          <w:sz w:val="30"/>
          <w:szCs w:val="30"/>
        </w:rPr>
        <w:t>: работающая, резервная, находящаяся на консервации, демонтированная, выведенная из эксплуатации.</w:t>
      </w:r>
    </w:p>
    <w:p w14:paraId="7355BA10" w14:textId="77777777" w:rsidR="008E4BC3" w:rsidRDefault="008E4BC3" w:rsidP="00DA335F">
      <w:pPr>
        <w:pStyle w:val="ConsPlusTitle"/>
        <w:suppressAutoHyphens/>
        <w:spacing w:line="280" w:lineRule="exact"/>
        <w:jc w:val="both"/>
        <w:sectPr w:rsidR="008E4BC3" w:rsidSect="00EB5E66">
          <w:headerReference w:type="default" r:id="rId21"/>
          <w:headerReference w:type="first" r:id="rId22"/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408"/>
        </w:sectPr>
      </w:pPr>
    </w:p>
    <w:p w14:paraId="36B926BF" w14:textId="77777777" w:rsidR="003D2A95" w:rsidRPr="007E54C9" w:rsidRDefault="003D2A95" w:rsidP="003D2A95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7E54C9">
        <w:rPr>
          <w:rFonts w:ascii="Times New Roman" w:hAnsi="Times New Roman" w:cs="Times New Roman"/>
          <w:b w:val="0"/>
          <w:sz w:val="30"/>
          <w:szCs w:val="30"/>
        </w:rPr>
        <w:t>УТВЕРЖДЕНО</w:t>
      </w:r>
    </w:p>
    <w:p w14:paraId="7810383D" w14:textId="1C69C920" w:rsidR="003D2A95" w:rsidRPr="007E54C9" w:rsidRDefault="003D2A95" w:rsidP="003D2A95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7E54C9">
        <w:rPr>
          <w:rFonts w:ascii="Times New Roman" w:hAnsi="Times New Roman" w:cs="Times New Roman"/>
          <w:b w:val="0"/>
          <w:sz w:val="30"/>
          <w:szCs w:val="30"/>
        </w:rPr>
        <w:t xml:space="preserve">Постановление Министерства природных ресурсов и </w:t>
      </w:r>
      <w:r w:rsidR="00D67E70">
        <w:rPr>
          <w:rFonts w:ascii="Times New Roman" w:hAnsi="Times New Roman" w:cs="Times New Roman"/>
          <w:b w:val="0"/>
          <w:sz w:val="30"/>
          <w:szCs w:val="30"/>
        </w:rPr>
        <w:br/>
      </w:r>
      <w:r w:rsidRPr="007E54C9">
        <w:rPr>
          <w:rFonts w:ascii="Times New Roman" w:hAnsi="Times New Roman" w:cs="Times New Roman"/>
          <w:b w:val="0"/>
          <w:sz w:val="30"/>
          <w:szCs w:val="30"/>
        </w:rPr>
        <w:t>охраны окружающей среды Республики Беларусь</w:t>
      </w:r>
    </w:p>
    <w:p w14:paraId="309A6AC7" w14:textId="1D5D56F4" w:rsidR="002C0F67" w:rsidRPr="002C0F67" w:rsidRDefault="002C0F67" w:rsidP="002C0F67">
      <w:pPr>
        <w:ind w:left="8931" w:firstLine="708"/>
      </w:pPr>
      <w:r>
        <w:t>30</w:t>
      </w:r>
      <w:r w:rsidR="001C0A13">
        <w:t>.11.</w:t>
      </w:r>
      <w:r>
        <w:t xml:space="preserve">2023 </w:t>
      </w:r>
      <w:r w:rsidRPr="002C0F67">
        <w:t xml:space="preserve">№ </w:t>
      </w:r>
      <w:r w:rsidR="00EB0839">
        <w:t>13-Т</w:t>
      </w:r>
    </w:p>
    <w:p w14:paraId="12DCD8D2" w14:textId="402BCE0F" w:rsidR="003D2A95" w:rsidRPr="002C0F67" w:rsidRDefault="003D2A95" w:rsidP="002C0F67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3F5906EC" w14:textId="77777777" w:rsidR="003D2A95" w:rsidRPr="009966D3" w:rsidRDefault="003D2A95" w:rsidP="003D2A95">
      <w:pPr>
        <w:pStyle w:val="ConsPlusTitle"/>
        <w:suppressAutoHyphens/>
        <w:spacing w:line="280" w:lineRule="exact"/>
        <w:ind w:left="9639"/>
        <w:jc w:val="right"/>
        <w:rPr>
          <w:rFonts w:ascii="Times New Roman" w:hAnsi="Times New Roman" w:cs="Times New Roman"/>
          <w:b w:val="0"/>
          <w:sz w:val="30"/>
          <w:szCs w:val="30"/>
        </w:rPr>
      </w:pPr>
      <w:r w:rsidRPr="007E54C9">
        <w:rPr>
          <w:rFonts w:ascii="Times New Roman" w:hAnsi="Times New Roman" w:cs="Times New Roman"/>
          <w:b w:val="0"/>
          <w:sz w:val="30"/>
          <w:szCs w:val="30"/>
        </w:rPr>
        <w:t>Форма</w:t>
      </w:r>
    </w:p>
    <w:p w14:paraId="28A9ED2B" w14:textId="484AA982" w:rsidR="007B7174" w:rsidRDefault="007B7174" w:rsidP="00DA335F">
      <w:pPr>
        <w:pStyle w:val="ConsPlusTitle"/>
        <w:suppressAutoHyphens/>
        <w:spacing w:line="280" w:lineRule="exact"/>
        <w:jc w:val="both"/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1"/>
      </w:tblGrid>
      <w:tr w:rsidR="007B7174" w:rsidRPr="00107EE3" w14:paraId="41FCD6D1" w14:textId="77777777" w:rsidTr="00B90E24">
        <w:trPr>
          <w:trHeight w:val="370"/>
          <w:jc w:val="center"/>
        </w:trPr>
        <w:tc>
          <w:tcPr>
            <w:tcW w:w="8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49108" w14:textId="77777777" w:rsidR="007B7174" w:rsidRPr="00107EE3" w:rsidRDefault="007B7174" w:rsidP="00B90E24">
            <w:pPr>
              <w:suppressAutoHyphens/>
              <w:spacing w:before="40" w:after="4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107EE3">
              <w:rPr>
                <w:rFonts w:eastAsia="Times New Roman"/>
                <w:bCs/>
                <w:sz w:val="26"/>
                <w:szCs w:val="26"/>
              </w:rPr>
              <w:t>ВЕДОМСТВЕННАЯ ОТЧЕТНОСТЬ</w:t>
            </w:r>
          </w:p>
        </w:tc>
      </w:tr>
    </w:tbl>
    <w:p w14:paraId="1BC9F3E2" w14:textId="77777777" w:rsidR="007B7174" w:rsidRPr="00107EE3" w:rsidRDefault="007B7174" w:rsidP="007B7174">
      <w:pPr>
        <w:suppressAutoHyphens/>
        <w:jc w:val="left"/>
        <w:rPr>
          <w:rFonts w:eastAsia="Times New Roman"/>
          <w:sz w:val="26"/>
          <w:szCs w:val="26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2"/>
      </w:tblGrid>
      <w:tr w:rsidR="007B7174" w:rsidRPr="00107EE3" w14:paraId="1D50A302" w14:textId="77777777" w:rsidTr="00B90E24">
        <w:trPr>
          <w:trHeight w:val="720"/>
        </w:trPr>
        <w:tc>
          <w:tcPr>
            <w:tcW w:w="9972" w:type="dxa"/>
          </w:tcPr>
          <w:p w14:paraId="2D9DE46B" w14:textId="77777777" w:rsidR="007B7174" w:rsidRPr="00107EE3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6"/>
                <w:szCs w:val="26"/>
                <w:lang w:eastAsia="ru-RU"/>
              </w:rPr>
            </w:pPr>
            <w:r w:rsidRPr="00107EE3">
              <w:rPr>
                <w:rFonts w:eastAsia="Times New Roman"/>
                <w:sz w:val="26"/>
                <w:szCs w:val="26"/>
                <w:lang w:eastAsia="ru-RU"/>
              </w:rPr>
              <w:t xml:space="preserve">Отчет о выполнении геологоразведочных работ и приросте запасов полезных ископаемых за 20__ год </w:t>
            </w:r>
          </w:p>
        </w:tc>
      </w:tr>
    </w:tbl>
    <w:p w14:paraId="398A37CD" w14:textId="77777777" w:rsidR="007B7174" w:rsidRPr="003D2A95" w:rsidRDefault="007B7174" w:rsidP="007B7174">
      <w:pPr>
        <w:widowControl w:val="0"/>
        <w:suppressAutoHyphens/>
        <w:autoSpaceDE w:val="0"/>
        <w:autoSpaceDN w:val="0"/>
        <w:adjustRightInd w:val="0"/>
        <w:ind w:firstLine="540"/>
        <w:rPr>
          <w:rFonts w:eastAsia="Times New Roman"/>
          <w:color w:val="000000"/>
          <w:sz w:val="18"/>
          <w:szCs w:val="18"/>
        </w:rPr>
      </w:pPr>
    </w:p>
    <w:tbl>
      <w:tblPr>
        <w:tblW w:w="0" w:type="auto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98"/>
      </w:tblGrid>
      <w:tr w:rsidR="007B7174" w:rsidRPr="00107EE3" w14:paraId="341A97D4" w14:textId="77777777" w:rsidTr="00B90E24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9688" w14:textId="71E77CCD" w:rsidR="007B7174" w:rsidRPr="00107EE3" w:rsidRDefault="007B7174" w:rsidP="00B90E24">
            <w:pPr>
              <w:widowControl w:val="0"/>
              <w:suppressAutoHyphens/>
              <w:autoSpaceDE w:val="0"/>
              <w:autoSpaceDN w:val="0"/>
              <w:spacing w:line="26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07EE3">
              <w:rPr>
                <w:rFonts w:eastAsia="Times New Roman"/>
                <w:sz w:val="26"/>
                <w:szCs w:val="26"/>
                <w:lang w:eastAsia="ru-RU"/>
              </w:rPr>
              <w:t>ПРЕДСТАВЛЯЕТСЯ В ЭЛЕКТРОННОМ ВИДЕ</w:t>
            </w:r>
          </w:p>
        </w:tc>
      </w:tr>
    </w:tbl>
    <w:p w14:paraId="7B3F713C" w14:textId="77777777" w:rsidR="007B7174" w:rsidRPr="003D2A95" w:rsidRDefault="007B7174" w:rsidP="007B7174">
      <w:pPr>
        <w:widowControl w:val="0"/>
        <w:suppressAutoHyphens/>
        <w:autoSpaceDE w:val="0"/>
        <w:autoSpaceDN w:val="0"/>
        <w:adjustRightInd w:val="0"/>
        <w:ind w:firstLine="540"/>
        <w:rPr>
          <w:rFonts w:eastAsia="Times New Roman"/>
          <w:color w:val="000000"/>
          <w:sz w:val="18"/>
          <w:szCs w:val="18"/>
        </w:rPr>
      </w:pPr>
    </w:p>
    <w:tbl>
      <w:tblPr>
        <w:tblW w:w="15876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005"/>
        <w:gridCol w:w="3828"/>
        <w:gridCol w:w="1984"/>
        <w:gridCol w:w="144"/>
        <w:gridCol w:w="1915"/>
      </w:tblGrid>
      <w:tr w:rsidR="007B7174" w:rsidRPr="000514BD" w14:paraId="571D643D" w14:textId="77777777" w:rsidTr="007B7174">
        <w:trPr>
          <w:trHeight w:val="266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E8071A" w14:textId="77777777" w:rsidR="007B7174" w:rsidRPr="000514BD" w:rsidRDefault="007B7174" w:rsidP="007B7174">
            <w:pPr>
              <w:widowControl w:val="0"/>
              <w:suppressAutoHyphens/>
              <w:autoSpaceDE w:val="0"/>
              <w:autoSpaceDN w:val="0"/>
              <w:adjustRightInd w:val="0"/>
              <w:ind w:left="781" w:hanging="142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Кто представляет отчетность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65577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Кому представляется 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D98D6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Срок представления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1391F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D2DAB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Периодичность представления</w:t>
            </w:r>
          </w:p>
        </w:tc>
      </w:tr>
      <w:tr w:rsidR="007B7174" w:rsidRPr="000514BD" w14:paraId="4C74632C" w14:textId="77777777" w:rsidTr="007B7174">
        <w:tc>
          <w:tcPr>
            <w:tcW w:w="8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B563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Ю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ридические лица – недропользователи, осуществляющие геологическое изучение недр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6946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Р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еспубликанскому унитарному предприятию «Белорусский государственный геологический центр»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918C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15 февраля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7610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23D3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5703EBA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годовая</w:t>
            </w:r>
          </w:p>
        </w:tc>
      </w:tr>
      <w:tr w:rsidR="007B7174" w:rsidRPr="000514BD" w14:paraId="07E62577" w14:textId="77777777" w:rsidTr="007B7174">
        <w:tc>
          <w:tcPr>
            <w:tcW w:w="8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D725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847E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B29A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9E97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E9FD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17433C15" w14:textId="77777777" w:rsidTr="007B7174">
        <w:trPr>
          <w:gridAfter w:val="2"/>
          <w:wAfter w:w="2059" w:type="dxa"/>
          <w:trHeight w:val="299"/>
        </w:trPr>
        <w:tc>
          <w:tcPr>
            <w:tcW w:w="8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8087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9ACF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CB97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495F1D2B" w14:textId="77777777" w:rsidTr="007B7174">
        <w:trPr>
          <w:gridAfter w:val="1"/>
          <w:wAfter w:w="1915" w:type="dxa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4BA2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Р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еспубликанское унитарное предприятие «Белорусский государственный геологический центр»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68A2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Министерству природных ресурсов и охраны окружающей среды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E595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 марта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6964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60EEE77D" w14:textId="77777777" w:rsidR="007B7174" w:rsidRPr="000514BD" w:rsidRDefault="007B7174" w:rsidP="007B7174">
      <w:pPr>
        <w:suppressAutoHyphens/>
        <w:jc w:val="left"/>
        <w:rPr>
          <w:rFonts w:eastAsia="Times New Roman"/>
          <w:sz w:val="24"/>
          <w:szCs w:val="24"/>
        </w:rPr>
      </w:pPr>
    </w:p>
    <w:tbl>
      <w:tblPr>
        <w:tblW w:w="15876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876"/>
      </w:tblGrid>
      <w:tr w:rsidR="007B7174" w:rsidRPr="000514BD" w14:paraId="3BCD2568" w14:textId="77777777" w:rsidTr="007B7174">
        <w:tc>
          <w:tcPr>
            <w:tcW w:w="1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A2CD3" w14:textId="5243C960" w:rsidR="007B7174" w:rsidRDefault="007B7174" w:rsidP="00B33B23">
            <w:pPr>
              <w:widowControl w:val="0"/>
              <w:suppressAutoHyphens/>
              <w:autoSpaceDE w:val="0"/>
              <w:autoSpaceDN w:val="0"/>
              <w:adjustRightInd w:val="0"/>
              <w:ind w:left="214" w:firstLine="214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Полное наименование юридического лица, </w:t>
            </w:r>
            <w:r>
              <w:rPr>
                <w:sz w:val="26"/>
                <w:szCs w:val="26"/>
              </w:rPr>
              <w:t>представляющего</w:t>
            </w:r>
            <w:r w:rsidR="00B33B2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отчетность</w:t>
            </w:r>
            <w:r w:rsidR="00B33B23">
              <w:rPr>
                <w:sz w:val="26"/>
                <w:szCs w:val="26"/>
              </w:rPr>
              <w:t xml:space="preserve">  ________________________________________________________________________________________________________________________________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________</w:t>
            </w:r>
            <w:r>
              <w:rPr>
                <w:rFonts w:eastAsia="Times New Roman"/>
                <w:color w:val="000000"/>
                <w:sz w:val="26"/>
                <w:szCs w:val="26"/>
              </w:rPr>
              <w:t>___________________________________________________</w:t>
            </w:r>
            <w:r w:rsidR="00BF7E82">
              <w:rPr>
                <w:rFonts w:eastAsia="Times New Roman"/>
                <w:color w:val="000000"/>
                <w:sz w:val="26"/>
                <w:szCs w:val="26"/>
              </w:rPr>
              <w:t>___________________________________________________</w:t>
            </w:r>
          </w:p>
          <w:p w14:paraId="001B8BC1" w14:textId="07E4987A" w:rsidR="00B33B23" w:rsidRPr="000514BD" w:rsidRDefault="00B33B23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5075028F" w14:textId="77777777" w:rsidR="007B7174" w:rsidRPr="000514BD" w:rsidRDefault="007B7174" w:rsidP="007B717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color w:val="000000"/>
        </w:rPr>
      </w:pPr>
      <w:r w:rsidRPr="000514BD">
        <w:rPr>
          <w:rFonts w:eastAsia="Times New Roman"/>
          <w:bCs/>
          <w:color w:val="000000"/>
        </w:rPr>
        <w:t>РАЗДЕЛ I</w:t>
      </w:r>
    </w:p>
    <w:p w14:paraId="33F01A37" w14:textId="77777777" w:rsidR="007B7174" w:rsidRPr="000514BD" w:rsidRDefault="007B7174" w:rsidP="007B7174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Cs/>
          <w:color w:val="000000"/>
        </w:rPr>
      </w:pPr>
      <w:r w:rsidRPr="000514BD">
        <w:rPr>
          <w:rFonts w:eastAsia="Times New Roman"/>
          <w:bCs/>
          <w:color w:val="000000"/>
        </w:rPr>
        <w:t xml:space="preserve">ОБЪЕМ ВЫПОЛНЕННЫХ ГЕОЛОГОРАЗВЕДОЧНЫХ РАБОТ ПО ВИДАМ И ИХ СТОИМОСТЬ </w:t>
      </w:r>
      <w:r>
        <w:rPr>
          <w:rFonts w:eastAsia="Times New Roman"/>
          <w:bCs/>
          <w:color w:val="000000"/>
        </w:rPr>
        <w:br/>
      </w:r>
      <w:r w:rsidRPr="000514BD">
        <w:rPr>
          <w:rFonts w:eastAsia="Times New Roman"/>
          <w:bCs/>
          <w:color w:val="000000"/>
        </w:rPr>
        <w:t>ПО ИСТОЧНИКАМ ФИНАНСИРОВАНИЯ</w:t>
      </w:r>
    </w:p>
    <w:p w14:paraId="1D2A89E6" w14:textId="77777777" w:rsidR="007B7174" w:rsidRPr="00AD09E4" w:rsidRDefault="007B7174" w:rsidP="007B7174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14"/>
          <w:szCs w:val="18"/>
        </w:rPr>
      </w:pPr>
    </w:p>
    <w:tbl>
      <w:tblPr>
        <w:tblW w:w="1481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69"/>
        <w:gridCol w:w="993"/>
        <w:gridCol w:w="1417"/>
        <w:gridCol w:w="1201"/>
        <w:gridCol w:w="2268"/>
        <w:gridCol w:w="1417"/>
        <w:gridCol w:w="1493"/>
        <w:gridCol w:w="1559"/>
      </w:tblGrid>
      <w:tr w:rsidR="007B7174" w:rsidRPr="000514BD" w14:paraId="706A47CC" w14:textId="77777777" w:rsidTr="008A0994">
        <w:trPr>
          <w:trHeight w:val="312"/>
          <w:tblHeader/>
        </w:trPr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F8EED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EF36A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Номер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104CE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63289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18E73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Стоимость выполненных геологоразведочных работ по источникам финансирования, тыс.</w:t>
            </w:r>
            <w:r w:rsidRPr="00411A0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руб.</w:t>
            </w:r>
          </w:p>
        </w:tc>
      </w:tr>
      <w:tr w:rsidR="007B7174" w:rsidRPr="000514BD" w14:paraId="11A71C71" w14:textId="77777777" w:rsidTr="008A0994">
        <w:trPr>
          <w:trHeight w:val="312"/>
          <w:tblHeader/>
        </w:trPr>
        <w:tc>
          <w:tcPr>
            <w:tcW w:w="4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146C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45ED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61F5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D14E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8135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средства республиканского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B1BF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средства местных бюджетов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BC6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36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иные источники</w:t>
            </w:r>
          </w:p>
        </w:tc>
      </w:tr>
      <w:tr w:rsidR="007B7174" w:rsidRPr="000514BD" w14:paraId="63FF5AAB" w14:textId="77777777" w:rsidTr="008A0994">
        <w:trPr>
          <w:trHeight w:val="312"/>
          <w:tblHeader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AC53C" w14:textId="77777777" w:rsidR="007B7174" w:rsidRPr="000514BD" w:rsidRDefault="007B7174" w:rsidP="00AD09E4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D72BF" w14:textId="77777777" w:rsidR="007B7174" w:rsidRPr="000514BD" w:rsidRDefault="007B7174" w:rsidP="00AD09E4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8156D" w14:textId="77777777" w:rsidR="007B7174" w:rsidRPr="000514BD" w:rsidRDefault="007B7174" w:rsidP="00AD09E4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AE32B" w14:textId="77777777" w:rsidR="007B7174" w:rsidRPr="000514BD" w:rsidRDefault="007B7174" w:rsidP="00AD09E4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9CA1A" w14:textId="77777777" w:rsidR="007B7174" w:rsidRPr="000514BD" w:rsidRDefault="007B7174" w:rsidP="00AD09E4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B2D59" w14:textId="77777777" w:rsidR="007B7174" w:rsidRPr="000514BD" w:rsidRDefault="007B7174" w:rsidP="00AD09E4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8A5F" w14:textId="77777777" w:rsidR="007B7174" w:rsidRPr="000514BD" w:rsidRDefault="007B7174" w:rsidP="00AD09E4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2C97" w14:textId="77777777" w:rsidR="007B7174" w:rsidRPr="000514BD" w:rsidRDefault="007B7174" w:rsidP="00AD09E4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</w:tr>
      <w:tr w:rsidR="007B7174" w:rsidRPr="000514BD" w14:paraId="0E5E3FCA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64CB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Глубокое бурение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9758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E713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B300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DD0C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F85D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36C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E1F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358FB23F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1E78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CC46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81F8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F468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18ED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2D51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58D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7A7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4461B039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5E94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собственными силами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2890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FBBA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E643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7391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6208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36D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2D4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1C785F07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25EF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подрядным способом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1DE8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3C9A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CAE6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B032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5AEE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16A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F90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74A89BD2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243E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строки 01 – по видам бурения:</w:t>
            </w:r>
          </w:p>
          <w:p w14:paraId="135466F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опорное и параметрическое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DD37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7352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E213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CCF8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1A59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52E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82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637842FC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EB2F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поисковое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461F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EBEA3" w14:textId="77777777" w:rsidR="007B7174" w:rsidRPr="000514B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4236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EABA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C67A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7C2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17F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04C858CA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E98B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разведочное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6405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DF2A2" w14:textId="77777777" w:rsidR="007B7174" w:rsidRPr="000514B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22C2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5E05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B43B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977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EE8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17F0E326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2EE6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строки 01 – бурение на:</w:t>
            </w:r>
          </w:p>
          <w:p w14:paraId="2C801DD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нефть и газ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66F3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57934" w14:textId="77777777" w:rsidR="007B7174" w:rsidRPr="000514B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7B32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FE0E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4486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5CC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DFD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6A28127B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6F5A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BFBF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EE256" w14:textId="77777777" w:rsidR="007B7174" w:rsidRPr="000514B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DFDB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C4FA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83CD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E98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48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72556018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9F5A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на нефть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253B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1C4CF" w14:textId="77777777" w:rsidR="007B7174" w:rsidRPr="000514B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7F77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D67E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7AA1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DFE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1BD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2EBFB1DA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47A1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подземные газохранилища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DC56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B384A" w14:textId="77777777" w:rsidR="007B7174" w:rsidRPr="000514B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B655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BC18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D1D3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468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CBF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4A24324D" w14:textId="77777777" w:rsidTr="008A0994">
        <w:trPr>
          <w:trHeight w:val="227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6BA10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соли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1EC9E54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D82BDED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D1CE5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A480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AB97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100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864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01DC395F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A8C03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термальные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ECA3956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F0687D0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4FBCB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C94A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FB8E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BDB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333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390864CD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19F11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Механическое колонковое бурение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59039CE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9064A2A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7D4D2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C528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707D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AF0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A89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58E9D940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FCBF1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</w:t>
            </w:r>
            <w:r w:rsidRPr="00487778">
              <w:rPr>
                <w:rFonts w:eastAsia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30F8A43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637D82D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CF3CB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17B1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D0A5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DAD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6E7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1BEF817C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0414C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собственными силами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215BA4E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69916EE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18513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AF0D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7024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86C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8B0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33E66BAE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721C7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подрядным способом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9E79DD2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59E428D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BFD15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8CAA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308B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0A9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D55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0C94F7E3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DB13A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Ударно-механическое бурение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D44CEB1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3BA473A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B3757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6D21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6426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1E6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F26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64B0509E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67CFC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Шнековое бурение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0259EE4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E4D42BC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5D8B9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8146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3ECD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C9A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FC2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3C5DF9D0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1AA6B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Горные подземные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FC3AFB9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13938C8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40BB4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1B0F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EAC8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84E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147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47F15768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57F91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Проходка шахтных стволов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13BEA2B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2933D47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2957A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D242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0431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4E5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DF7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0A3E804C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30AB3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Проходка шурфов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FAE274E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726B09B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1F8E9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6CAE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1D11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01E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CA6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18753304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C98A9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Проходка канав и траншей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60955F3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F331ADB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9F34B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72C6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F796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6CA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8B9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5D78D826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2F066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Ручное бурение (зондирование)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43D71FD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44AD732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E5C4D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7C63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C40C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552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B0C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00926307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90E70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Региональные геологосъемочные и геофизические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67B8FFD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D4FCAAE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F60BB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43CED8F3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5B53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6287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58A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454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427B5271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DB9C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CFD67B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0804A4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D8A4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FEBB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2A9D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84B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B5B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367033D1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69EA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13" w:firstLine="56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геологосъемочные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D1523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4B26B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969E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00BC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06A6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78C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A33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3EE39176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0A86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7CA2CB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22287DB" w14:textId="77777777" w:rsidR="007B7174" w:rsidRPr="000514BD" w:rsidRDefault="007B7174" w:rsidP="00B90E24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29D7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F03C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1535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281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1C2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0D9DE244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02EA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E1AFE9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CA57744" w14:textId="77777777" w:rsidR="007B7174" w:rsidRPr="000514B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D3D1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CE5C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8085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86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F17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7D43B014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DF15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521728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F3259C3" w14:textId="77777777" w:rsidR="007B7174" w:rsidRPr="000514B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A6FB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BE20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BACC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B7B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FA3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70C527F6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6D8C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Гидрогеологические, инженерно-геологические и геоэкологические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работы 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F76A77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602D53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5BABBA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DEE9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76A3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1C9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DD4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67F7BC42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AFE8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гидрогеологическая съемка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3236C1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0F7840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0E52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4A0A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3EE1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2CB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2BD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3E787EA3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E120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F079A6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1BA0EF3" w14:textId="77777777" w:rsidR="007B7174" w:rsidRPr="000514BD" w:rsidRDefault="007B7174" w:rsidP="00B90E24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C2AF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9F3E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F5E3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D70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A47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26F63AB7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F146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4DE571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0BFAC26" w14:textId="77777777" w:rsidR="007B7174" w:rsidRPr="000514B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C20B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10B4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AEFC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3DC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DB0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43976D48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7478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6C0306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60EC7BF" w14:textId="77777777" w:rsidR="007B7174" w:rsidRPr="000514B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1D7C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FF4F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665E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25A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6B5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28CAE9A5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83A3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инженерно-геологическая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съемка 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4EE791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BA86622" w14:textId="77777777" w:rsidR="007B7174" w:rsidRPr="000514B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30D1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9934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4E56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D15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316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26A9DF8F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23A82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</w:t>
            </w:r>
            <w:r w:rsidRPr="00487778">
              <w:rPr>
                <w:rFonts w:eastAsia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83B3F5B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3FA4D64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477CC2C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07B77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D690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575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170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6900E049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22D44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EBF6C03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09F6E8F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F6111A7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F2C3A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09C7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451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9F7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3952A6CB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94FF9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76DDC2C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CA46039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90C3530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13B0C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2EF3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B8C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225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4AC60633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59A41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5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геоэкологическое картографирование (съемка)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78B87A7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EDFFBEA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1D02F95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E0600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9018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36A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292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10FD922A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8B97B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</w:t>
            </w:r>
            <w:r w:rsidRPr="00487778">
              <w:rPr>
                <w:rFonts w:eastAsia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0206D30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709AB8B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906DCEC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61305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44CA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987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88A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7EEEF359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D15C5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E990F77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0F32D76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C23CA8D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E7663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094C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D7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718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2416B9B9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A9D16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C69234B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87BC6F8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F8CDFF4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84E89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9AEC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7C9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134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1B916E1B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FB385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Геофизические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EF6A978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7D02440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70BAC48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CF18A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B1B7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7AE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D5D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0E266438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9CE29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</w:t>
            </w:r>
            <w:r w:rsidRPr="00487778">
              <w:rPr>
                <w:rFonts w:eastAsia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5A6D842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CC31BE3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411D159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8FCCE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72A8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3FA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D5D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5E49CFD1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F5F27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сейсморазведка (без сейсмозондирования)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1525ED2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00C574F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47E544F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50FAD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7236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2D0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EE8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52D2A89F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65ACB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сейсморазведка по площадной системе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EC5FDBA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CA3BC90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0859AB0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BF229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5C66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CCB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DEB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74168FEB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BBC5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суммы строк 37 и 38:</w:t>
            </w:r>
          </w:p>
          <w:p w14:paraId="4F955AF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обработка материалов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с использованием программно-технических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FD00EF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BDA49D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0503EA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FB22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2723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641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BF9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681F9927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C0D9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sz w:val="26"/>
                <w:szCs w:val="26"/>
              </w:rPr>
              <w:t>бурение взрывных скважин для сейсморазведки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DC1AD2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A1B6D9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948A9F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EA1E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62E4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24E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7F1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63D1A49D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35A6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электроразведка масштабов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5F067E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2CEE92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6D2532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CF9E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BDAC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BF4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454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15D885FC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50EB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гравиразведка масштаба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332BA6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C26E51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B2FF9C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F01C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3A36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9EA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1B0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0C9C395F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8DA3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магниторазведка наземная масштаба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8F8E06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EC68B0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1CFF4F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6744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70CD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D65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AB3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02F23B25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1A39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аэромагнитная съемка масштаба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6FCB20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747049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A8828B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DD03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A880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721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D39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6E04F4E9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3A94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отбор геохимических проб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011AA1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0B60B2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тыс.шт.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2D744E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BAC1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6859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0E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51E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7100FDE7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4761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геофизическое исследование в скважинах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AA4574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DB44A3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88F94D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CED5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B080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454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03F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3C0295A3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9808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него на нефть и газ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3648D6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39100B6" w14:textId="77777777" w:rsidR="007B7174" w:rsidRPr="000514B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CD4EF4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B5FB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4A84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F9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22D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4FFA16A5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352C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них по договорам с другими организациями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DFB577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E581CEC" w14:textId="77777777" w:rsidR="007B7174" w:rsidRPr="000514B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55A3A4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AF75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F588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65B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326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65F6905E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39C7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Лабораторные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4D784D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B0FD14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8DC218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E18B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82AC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1AD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72D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11CF7BEF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D5B4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Камеральные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E72EF8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A5B23B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5762D6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1B9717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2418A1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606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78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37F30B92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2284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Количество выявленных в ходе комплексной многоцелевой геологической съемки перспективных объектов для постановки поисковых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C6055A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6C2DF6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D01564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758805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93F940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441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DA0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5CD21382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FAF6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Количество выявленных в ходе глубинного геологического картирования перспективных объектов для постановки поисковых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EC8508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5C5B2D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C6ADF9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B11470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0DEABD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17D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90E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17A8CF53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34C6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покрытия территории цифровыми картами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AD6CDA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D9C6F6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56A132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16D0E5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FCB02C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85D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E15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1E491979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6500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крупномасштабной геологической изученности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2D93B8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2CE07E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51222E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3D1C6A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1BF644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406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866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5310DB44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2EF7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крупномасштабной геофизической изученности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F890D5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7D147C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2BB654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A2A03E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8E39E7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F8E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55D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6143D15A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8A88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сети опорных геолого-геофизических пр</w:t>
            </w:r>
            <w:r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филей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F26214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4D8742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EEC7BF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15BB7D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8DDD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65F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7AA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7035A018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364C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(проходка) параметрических и глубоких скважин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FFEF70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3575FE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A06C64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0F290A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51DB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637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2EC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544BB912" w14:textId="77777777" w:rsidR="007B7174" w:rsidRDefault="007B7174" w:rsidP="007B7174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14:paraId="7807C738" w14:textId="77777777" w:rsidR="007B7174" w:rsidRDefault="007B7174" w:rsidP="007B7174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14:paraId="5D72ADD2" w14:textId="77777777" w:rsidR="007B7174" w:rsidRDefault="007B7174" w:rsidP="007B7174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14:paraId="13834282" w14:textId="77777777" w:rsidR="007B7174" w:rsidRDefault="007B7174" w:rsidP="007B7174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14:paraId="2D9B3A50" w14:textId="77777777" w:rsidR="007B7174" w:rsidRDefault="007B7174" w:rsidP="007B7174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14:paraId="3718D4AC" w14:textId="77777777" w:rsidR="007B7174" w:rsidRDefault="007B7174" w:rsidP="007B7174">
      <w:pPr>
        <w:pStyle w:val="ConsPlusNonformat"/>
        <w:rPr>
          <w:rFonts w:ascii="Times New Roman" w:hAnsi="Times New Roman" w:cs="Times New Roman"/>
          <w:sz w:val="30"/>
          <w:szCs w:val="30"/>
        </w:rPr>
        <w:sectPr w:rsidR="007B7174" w:rsidSect="003D2A95">
          <w:headerReference w:type="default" r:id="rId23"/>
          <w:pgSz w:w="16838" w:h="11906" w:orient="landscape"/>
          <w:pgMar w:top="397" w:right="1701" w:bottom="709" w:left="851" w:header="709" w:footer="709" w:gutter="0"/>
          <w:pgNumType w:start="1"/>
          <w:cols w:space="708"/>
          <w:titlePg/>
          <w:docGrid w:linePitch="408"/>
        </w:sectPr>
      </w:pPr>
    </w:p>
    <w:p w14:paraId="4EA39A82" w14:textId="77777777" w:rsidR="007B7174" w:rsidRPr="007D40DA" w:rsidRDefault="007B7174" w:rsidP="007B717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bCs/>
          <w:color w:val="000000"/>
        </w:rPr>
      </w:pPr>
      <w:r w:rsidRPr="007D40DA">
        <w:rPr>
          <w:rFonts w:eastAsia="Times New Roman"/>
          <w:bCs/>
          <w:color w:val="000000"/>
        </w:rPr>
        <w:t>РАЗДЕЛ II</w:t>
      </w:r>
      <w:r w:rsidRPr="007D40DA">
        <w:rPr>
          <w:rFonts w:eastAsia="Times New Roman"/>
          <w:bCs/>
          <w:color w:val="000000"/>
        </w:rPr>
        <w:br/>
        <w:t>СТОИМОСТЬ ВЫПОЛНЕННЫХ РАБОТ ПО РАЗВЕДКЕ ПОЛЕЗНЫХ ИСКОПАЕМЫХ И (ИЛИ) ГЕОТЕРМАЛЬНЫХ РЕСУРСОВ НЕДР (ЗА ИСКЛЮЧЕНИЕМ ПЕТРОГЕОТЕРМАЛЬНЫХ РЕСУРСОВ) ПО СТАДИЯМ И ИСТОЧНИКАМ ФИНАНСИРОВАНИЯ</w:t>
      </w:r>
    </w:p>
    <w:p w14:paraId="756B46C3" w14:textId="77777777" w:rsidR="007B7174" w:rsidRPr="007D40DA" w:rsidRDefault="007B7174" w:rsidP="007B7174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rFonts w:eastAsia="Times New Roman"/>
          <w:bCs/>
          <w:color w:val="000000"/>
        </w:rPr>
      </w:pPr>
      <w:r w:rsidRPr="007D40DA">
        <w:rPr>
          <w:rFonts w:eastAsia="Times New Roman"/>
          <w:sz w:val="26"/>
          <w:szCs w:val="26"/>
          <w:lang w:eastAsia="ru-RU"/>
        </w:rPr>
        <w:t>тыс. руб.</w:t>
      </w:r>
    </w:p>
    <w:tbl>
      <w:tblPr>
        <w:tblW w:w="52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4"/>
        <w:gridCol w:w="876"/>
        <w:gridCol w:w="1109"/>
        <w:gridCol w:w="1593"/>
        <w:gridCol w:w="1173"/>
        <w:gridCol w:w="1516"/>
        <w:gridCol w:w="1124"/>
        <w:gridCol w:w="1565"/>
        <w:gridCol w:w="1124"/>
        <w:gridCol w:w="1550"/>
      </w:tblGrid>
      <w:tr w:rsidR="007B7174" w:rsidRPr="007D40DA" w14:paraId="5D6AD085" w14:textId="77777777" w:rsidTr="00B957B8">
        <w:trPr>
          <w:trHeight w:val="271"/>
        </w:trPr>
        <w:tc>
          <w:tcPr>
            <w:tcW w:w="1203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86A95E" w14:textId="77777777" w:rsidR="007B7174" w:rsidRPr="00324E98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Наименование полезных ископаемых и месторождений (их частей, горизонтов, (пластов) залежей), области, района, привязка к ближайшему населенному пункту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C3ECF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Номер строки</w:t>
            </w:r>
          </w:p>
        </w:tc>
        <w:tc>
          <w:tcPr>
            <w:tcW w:w="3511" w:type="pct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A265DD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Геологоразведочные работы по стадиям</w:t>
            </w:r>
          </w:p>
          <w:p w14:paraId="6B2AA0E1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B7174" w:rsidRPr="007D40DA" w14:paraId="06C763CB" w14:textId="77777777" w:rsidTr="00B90E24">
        <w:trPr>
          <w:trHeight w:val="240"/>
        </w:trPr>
        <w:tc>
          <w:tcPr>
            <w:tcW w:w="1203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65CE7706" w14:textId="77777777" w:rsidR="007B7174" w:rsidRPr="00324E98" w:rsidRDefault="007B7174" w:rsidP="00B90E24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912EC" w14:textId="77777777" w:rsidR="007B7174" w:rsidRPr="007D40DA" w:rsidRDefault="007B7174" w:rsidP="00B90E24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17B73C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предварительная разведка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47EB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детальная разведка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CFB61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доразведка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49F7D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эксплуатационная разведка</w:t>
            </w:r>
          </w:p>
        </w:tc>
      </w:tr>
      <w:tr w:rsidR="007B7174" w:rsidRPr="007D40DA" w14:paraId="61DC839F" w14:textId="77777777" w:rsidTr="00B90E24">
        <w:trPr>
          <w:trHeight w:val="937"/>
        </w:trPr>
        <w:tc>
          <w:tcPr>
            <w:tcW w:w="1203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4C0D02" w14:textId="77777777" w:rsidR="007B7174" w:rsidRPr="00324E98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BCA49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AC3413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отчетный год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56A9C7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 xml:space="preserve">предыдущий отчетный </w:t>
            </w:r>
          </w:p>
          <w:p w14:paraId="51BBE7EC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D1E28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отчетный год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AB1B5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предыдущий отчетный 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</w:tcPr>
          <w:p w14:paraId="00C04A0B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отчетный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</w:tcBorders>
          </w:tcPr>
          <w:p w14:paraId="6BE540F0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 xml:space="preserve">предыдущий отчетный </w:t>
            </w:r>
          </w:p>
          <w:p w14:paraId="54F93930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</w:tcPr>
          <w:p w14:paraId="7813D182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отчетный год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</w:tcPr>
          <w:p w14:paraId="2B5957B9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 xml:space="preserve">предыдущий отчетный </w:t>
            </w:r>
          </w:p>
          <w:p w14:paraId="1D87127A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7B7174" w:rsidRPr="007D40DA" w14:paraId="081546AF" w14:textId="77777777" w:rsidTr="00B90E24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B25888" w14:textId="77777777" w:rsidR="007B7174" w:rsidRPr="00324E98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3737" w14:textId="77777777" w:rsidR="007B7174" w:rsidRPr="007D40DA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8222B3" w14:textId="77777777" w:rsidR="007B7174" w:rsidRPr="007D40DA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A388B" w14:textId="77777777" w:rsidR="007B7174" w:rsidRPr="007D40DA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0EB9" w14:textId="77777777" w:rsidR="007B7174" w:rsidRPr="007D40DA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D46F" w14:textId="77777777" w:rsidR="007B7174" w:rsidRPr="007D40DA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7584D" w14:textId="77777777" w:rsidR="007B7174" w:rsidRPr="007D40DA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361BC" w14:textId="77777777" w:rsidR="007B7174" w:rsidRPr="007D40DA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92205" w14:textId="77777777" w:rsidR="007B7174" w:rsidRPr="007D40DA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AE08D" w14:textId="77777777" w:rsidR="007B7174" w:rsidRPr="007D40DA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8</w:t>
            </w:r>
          </w:p>
        </w:tc>
      </w:tr>
      <w:tr w:rsidR="007B7174" w:rsidRPr="007D40DA" w14:paraId="10FA8839" w14:textId="77777777" w:rsidTr="00B90E24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718C86" w14:textId="77777777" w:rsidR="007B7174" w:rsidRPr="00324E98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Стоимость выполненных работ - всего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B7A3" w14:textId="77777777" w:rsidR="007B7174" w:rsidRPr="007D40DA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9C294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A83DA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251B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274A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541B6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6B875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F5C70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9F8CD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B7174" w:rsidRPr="007D40DA" w14:paraId="524EC42E" w14:textId="77777777" w:rsidTr="00B90E24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48AB93" w14:textId="77777777" w:rsidR="007B7174" w:rsidRPr="00324E98" w:rsidRDefault="007B7174" w:rsidP="00B90E24">
            <w:pPr>
              <w:spacing w:before="100" w:beforeAutospacing="1" w:after="100" w:afterAutospacing="1"/>
              <w:ind w:firstLine="548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в том числе за счет: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216F" w14:textId="77777777" w:rsidR="007B7174" w:rsidRPr="007D40DA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E830E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680DD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4A6A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C42F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4383C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E24B2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2A4C5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7E6D1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B7174" w:rsidRPr="007D40DA" w14:paraId="5C2BB38F" w14:textId="77777777" w:rsidTr="00B90E24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C8F3E6" w14:textId="77777777" w:rsidR="007B7174" w:rsidRPr="00324E98" w:rsidRDefault="007B7174" w:rsidP="00B90E24">
            <w:pPr>
              <w:spacing w:before="100" w:beforeAutospacing="1" w:after="100" w:afterAutospacing="1"/>
              <w:ind w:left="548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средств республиканского бюджета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9A91" w14:textId="77777777" w:rsidR="007B7174" w:rsidRPr="007D40DA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3889E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CC402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3374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C1DB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BCACB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FBE97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F6F9D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99BD3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B7174" w:rsidRPr="007D40DA" w14:paraId="4088242B" w14:textId="77777777" w:rsidTr="00B90E24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9460D9" w14:textId="77777777" w:rsidR="007B7174" w:rsidRPr="00324E98" w:rsidRDefault="007B7174" w:rsidP="00B90E24">
            <w:pPr>
              <w:spacing w:before="100" w:beforeAutospacing="1" w:after="100" w:afterAutospacing="1"/>
              <w:ind w:left="548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средств местных бюджетов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2DE3" w14:textId="77777777" w:rsidR="007B7174" w:rsidRPr="007D40DA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13B20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6166A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A78A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3A76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DBF32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CC472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916BE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A3BE3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B7174" w:rsidRPr="007D40DA" w14:paraId="19BF7C66" w14:textId="77777777" w:rsidTr="00B90E24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06203" w14:textId="77777777" w:rsidR="007B7174" w:rsidRPr="00324E98" w:rsidRDefault="007B7174" w:rsidP="00B90E24">
            <w:pPr>
              <w:spacing w:before="100" w:beforeAutospacing="1" w:after="100" w:afterAutospacing="1"/>
              <w:ind w:left="548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собственных средств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D625" w14:textId="77777777" w:rsidR="007B7174" w:rsidRPr="007D40DA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0271A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8EC3B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80D4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265A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DFC4D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4D2E4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B4227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5BD65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B7174" w:rsidRPr="007D40DA" w14:paraId="1885B4D4" w14:textId="77777777" w:rsidTr="00B90E24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40B14" w14:textId="77777777" w:rsidR="007B7174" w:rsidRPr="00324E98" w:rsidRDefault="007B7174" w:rsidP="00B90E24">
            <w:pPr>
              <w:spacing w:before="100" w:beforeAutospacing="1" w:after="100" w:afterAutospacing="1"/>
              <w:ind w:left="548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иных источников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D6AF" w14:textId="77777777" w:rsidR="007B7174" w:rsidRPr="007D40DA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DB7F0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64D27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9847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9DBB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FE2C8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BCFF3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56715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0673F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5C76F3CB" w14:textId="77777777" w:rsidR="007B7174" w:rsidRPr="007D40DA" w:rsidRDefault="007B7174" w:rsidP="007B7174">
      <w:pPr>
        <w:rPr>
          <w:rFonts w:eastAsia="Times New Roman"/>
          <w:sz w:val="24"/>
          <w:szCs w:val="24"/>
          <w:lang w:eastAsia="ru-RU"/>
        </w:rPr>
      </w:pPr>
    </w:p>
    <w:p w14:paraId="5A739739" w14:textId="77777777" w:rsidR="007B7174" w:rsidRDefault="007B7174" w:rsidP="007B7174">
      <w:pPr>
        <w:rPr>
          <w:rFonts w:eastAsia="Times New Roman"/>
          <w:sz w:val="24"/>
          <w:szCs w:val="24"/>
          <w:highlight w:val="green"/>
          <w:lang w:eastAsia="ru-RU"/>
        </w:rPr>
      </w:pPr>
    </w:p>
    <w:p w14:paraId="1C3AA753" w14:textId="5FCB3CD7" w:rsidR="007B7174" w:rsidRPr="002B377F" w:rsidRDefault="007B7174" w:rsidP="007B7174">
      <w:pPr>
        <w:spacing w:after="160" w:line="259" w:lineRule="auto"/>
        <w:jc w:val="left"/>
        <w:rPr>
          <w:rFonts w:eastAsia="Times New Roman"/>
          <w:sz w:val="24"/>
          <w:szCs w:val="24"/>
          <w:highlight w:val="green"/>
          <w:lang w:eastAsia="ru-RU"/>
        </w:rPr>
      </w:pPr>
      <w:r>
        <w:rPr>
          <w:rFonts w:eastAsia="Times New Roman"/>
          <w:sz w:val="24"/>
          <w:szCs w:val="24"/>
          <w:highlight w:val="green"/>
          <w:lang w:eastAsia="ru-RU"/>
        </w:rPr>
        <w:br w:type="page"/>
      </w:r>
    </w:p>
    <w:p w14:paraId="1131E58F" w14:textId="77777777" w:rsidR="007B7174" w:rsidRDefault="007B7174" w:rsidP="007B717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bCs/>
          <w:color w:val="000000"/>
        </w:rPr>
      </w:pPr>
      <w:r w:rsidRPr="00A63F5E">
        <w:rPr>
          <w:rFonts w:eastAsia="Times New Roman"/>
          <w:bCs/>
          <w:color w:val="000000"/>
        </w:rPr>
        <w:t>РАЗДЕЛ III</w:t>
      </w:r>
      <w:r w:rsidRPr="00A63F5E">
        <w:rPr>
          <w:rFonts w:eastAsia="Times New Roman"/>
          <w:bCs/>
          <w:color w:val="000000"/>
        </w:rPr>
        <w:br/>
        <w:t>ПРИРОСТ ЗАПАСОВ ПОЛЕЗНЫХ ИСКОПАЕМЫХ И (ИЛИ) ГЕОТЕРМАЛЬНЫХ РЕСУРСОВ НЕДР (ЗА ИСКЛЮЧЕНИЕМ ПЕТРОГЕОТЕРМАЛЬНЫХ РЕСУРСОВ)</w:t>
      </w:r>
    </w:p>
    <w:p w14:paraId="42406096" w14:textId="77777777" w:rsidR="007B7174" w:rsidRPr="00A63F5E" w:rsidRDefault="007B7174" w:rsidP="007B717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9"/>
        <w:gridCol w:w="1243"/>
        <w:gridCol w:w="1104"/>
        <w:gridCol w:w="1934"/>
        <w:gridCol w:w="1765"/>
        <w:gridCol w:w="1692"/>
        <w:gridCol w:w="1695"/>
        <w:gridCol w:w="2108"/>
      </w:tblGrid>
      <w:tr w:rsidR="007B7174" w:rsidRPr="00731B65" w14:paraId="38B93DD1" w14:textId="77777777" w:rsidTr="00B957B8">
        <w:trPr>
          <w:trHeight w:val="240"/>
        </w:trPr>
        <w:tc>
          <w:tcPr>
            <w:tcW w:w="103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C638D4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Наименование полезных ископаемых и месторождений (их частей, горизонтов, (пластов) залежей), области, района, привязка к ближайшему населенному пункту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7EEACA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Номер строки</w:t>
            </w:r>
          </w:p>
        </w:tc>
        <w:tc>
          <w:tcPr>
            <w:tcW w:w="37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02360D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Единица величины</w:t>
            </w:r>
          </w:p>
        </w:tc>
        <w:tc>
          <w:tcPr>
            <w:tcW w:w="12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E0756D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Прирост запасов по результатам их детальной разведки и доразведки</w:t>
            </w:r>
          </w:p>
        </w:tc>
        <w:tc>
          <w:tcPr>
            <w:tcW w:w="11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05B53C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Прирост запасов по результатам их предварительной разведки</w:t>
            </w:r>
          </w:p>
        </w:tc>
        <w:tc>
          <w:tcPr>
            <w:tcW w:w="724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068214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Прирост (перевод) запасов по категориям А + В + С</w:t>
            </w:r>
            <w:r w:rsidRPr="0048045B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1</w:t>
            </w:r>
          </w:p>
        </w:tc>
      </w:tr>
      <w:tr w:rsidR="007B7174" w:rsidRPr="00731B65" w14:paraId="5CFFDDA4" w14:textId="77777777" w:rsidTr="00B957B8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3AD7" w14:textId="77777777" w:rsidR="007B7174" w:rsidRPr="0048045B" w:rsidRDefault="007B7174" w:rsidP="00B90E24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219F" w14:textId="77777777" w:rsidR="007B7174" w:rsidRPr="0048045B" w:rsidRDefault="007B7174" w:rsidP="00B90E24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B098" w14:textId="77777777" w:rsidR="007B7174" w:rsidRPr="0048045B" w:rsidRDefault="007B7174" w:rsidP="00B90E24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689D46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по категориям А + В + С</w:t>
            </w:r>
            <w:r w:rsidRPr="0048045B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66490A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кроме того, прирост запасов по категории С</w:t>
            </w:r>
            <w:r w:rsidRPr="0048045B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0CF0D4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по категориям С</w:t>
            </w:r>
            <w:r w:rsidRPr="0048045B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1</w:t>
            </w: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 + С</w:t>
            </w:r>
            <w:r w:rsidRPr="0048045B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7FD9F2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в том числе прирост запасов по категории С</w:t>
            </w:r>
            <w:r w:rsidRPr="0048045B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5D8E617" w14:textId="77777777" w:rsidR="007B7174" w:rsidRPr="0048045B" w:rsidRDefault="007B7174" w:rsidP="00B90E24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B7174" w:rsidRPr="00731B65" w14:paraId="19C40CB4" w14:textId="77777777" w:rsidTr="00B957B8">
        <w:trPr>
          <w:trHeight w:val="240"/>
        </w:trPr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E6BBE3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C2CF1A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8FF7E7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26427E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D1B2FD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CC7E3B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1393F9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2078B9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</w:tr>
    </w:tbl>
    <w:p w14:paraId="5C22F6AC" w14:textId="77777777" w:rsidR="00F229F2" w:rsidRDefault="007B7174" w:rsidP="00F229F2">
      <w:pPr>
        <w:spacing w:line="240" w:lineRule="exact"/>
        <w:rPr>
          <w:rFonts w:eastAsia="Times New Roman"/>
          <w:sz w:val="24"/>
          <w:szCs w:val="24"/>
          <w:lang w:eastAsia="ru-RU"/>
        </w:rPr>
      </w:pPr>
      <w:r w:rsidRPr="00731B65">
        <w:rPr>
          <w:rFonts w:eastAsia="Times New Roman"/>
          <w:sz w:val="24"/>
          <w:szCs w:val="24"/>
          <w:lang w:eastAsia="ru-RU"/>
        </w:rPr>
        <w:t> </w:t>
      </w:r>
    </w:p>
    <w:p w14:paraId="6224C4CC" w14:textId="379EA4BF" w:rsidR="00F229F2" w:rsidRDefault="00F229F2" w:rsidP="00F229F2">
      <w:pPr>
        <w:spacing w:line="240" w:lineRule="exac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Сведения, указанные в ведомственной отчетности, являются достоверными</w:t>
      </w:r>
    </w:p>
    <w:p w14:paraId="6993E31C" w14:textId="77777777" w:rsidR="007B7174" w:rsidRDefault="007B7174" w:rsidP="007B7174"/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835"/>
        <w:gridCol w:w="2736"/>
      </w:tblGrid>
      <w:tr w:rsidR="007B7174" w:rsidRPr="006710D7" w14:paraId="40BEC17B" w14:textId="77777777" w:rsidTr="00B33B23">
        <w:tc>
          <w:tcPr>
            <w:tcW w:w="6521" w:type="dxa"/>
          </w:tcPr>
          <w:p w14:paraId="697C8E66" w14:textId="77777777" w:rsidR="007B7174" w:rsidRPr="006710D7" w:rsidRDefault="007B7174" w:rsidP="00B90E24">
            <w:pPr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lang w:eastAsia="ru-RU"/>
              </w:rPr>
              <w:t>Руководитель организации</w:t>
            </w:r>
          </w:p>
        </w:tc>
        <w:tc>
          <w:tcPr>
            <w:tcW w:w="2835" w:type="dxa"/>
            <w:vAlign w:val="bottom"/>
          </w:tcPr>
          <w:p w14:paraId="6A6FC81A" w14:textId="77777777" w:rsidR="007B7174" w:rsidRPr="006710D7" w:rsidRDefault="007B7174" w:rsidP="00B90E24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736" w:type="dxa"/>
            <w:vAlign w:val="bottom"/>
          </w:tcPr>
          <w:p w14:paraId="5D5C809C" w14:textId="77777777" w:rsidR="007B7174" w:rsidRPr="006710D7" w:rsidRDefault="007B7174" w:rsidP="00B90E24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7B7174" w:rsidRPr="006710D7" w14:paraId="7B6945B4" w14:textId="77777777" w:rsidTr="00B33B23">
        <w:tc>
          <w:tcPr>
            <w:tcW w:w="6521" w:type="dxa"/>
          </w:tcPr>
          <w:p w14:paraId="7111593B" w14:textId="77777777" w:rsidR="007B7174" w:rsidRPr="006710D7" w:rsidRDefault="007B7174" w:rsidP="00B90E2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</w:tcPr>
          <w:p w14:paraId="41992C90" w14:textId="77777777" w:rsidR="007B7174" w:rsidRPr="006710D7" w:rsidRDefault="007B7174" w:rsidP="00B90E24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736" w:type="dxa"/>
          </w:tcPr>
          <w:p w14:paraId="2C4F5B2B" w14:textId="77777777" w:rsidR="007B7174" w:rsidRPr="006710D7" w:rsidRDefault="007B7174" w:rsidP="00B90E24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14:paraId="10A3F65E" w14:textId="77777777" w:rsidR="007B7174" w:rsidRDefault="007B7174" w:rsidP="007B7174"/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766"/>
        <w:gridCol w:w="2829"/>
      </w:tblGrid>
      <w:tr w:rsidR="007B7174" w:rsidRPr="006710D7" w14:paraId="1B2D475E" w14:textId="77777777" w:rsidTr="00B90E24">
        <w:tc>
          <w:tcPr>
            <w:tcW w:w="6521" w:type="dxa"/>
          </w:tcPr>
          <w:p w14:paraId="7D2F1DE1" w14:textId="77777777" w:rsidR="007B7174" w:rsidRPr="006710D7" w:rsidRDefault="007B7174" w:rsidP="00B90E24">
            <w:pPr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lang w:eastAsia="ru-RU"/>
              </w:rPr>
              <w:t>Лицо, ответственное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6710D7">
              <w:rPr>
                <w:rFonts w:eastAsia="Times New Roman"/>
                <w:lang w:eastAsia="ru-RU"/>
              </w:rPr>
              <w:t>за составление отчетности</w:t>
            </w:r>
          </w:p>
        </w:tc>
        <w:tc>
          <w:tcPr>
            <w:tcW w:w="2766" w:type="dxa"/>
            <w:vAlign w:val="bottom"/>
          </w:tcPr>
          <w:p w14:paraId="139A479D" w14:textId="77777777" w:rsidR="007B7174" w:rsidRPr="006710D7" w:rsidRDefault="007B7174" w:rsidP="00B90E24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829" w:type="dxa"/>
            <w:vAlign w:val="bottom"/>
          </w:tcPr>
          <w:p w14:paraId="20BA03B7" w14:textId="77777777" w:rsidR="007B7174" w:rsidRPr="006710D7" w:rsidRDefault="007B7174" w:rsidP="00B90E24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7B7174" w:rsidRPr="006710D7" w14:paraId="7E12FD86" w14:textId="77777777" w:rsidTr="00B90E24">
        <w:tc>
          <w:tcPr>
            <w:tcW w:w="6521" w:type="dxa"/>
          </w:tcPr>
          <w:p w14:paraId="3317AA5B" w14:textId="77777777" w:rsidR="007B7174" w:rsidRPr="006710D7" w:rsidRDefault="007B7174" w:rsidP="00B90E2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766" w:type="dxa"/>
          </w:tcPr>
          <w:p w14:paraId="2DEF2A4B" w14:textId="77777777" w:rsidR="007B7174" w:rsidRPr="006710D7" w:rsidRDefault="007B7174" w:rsidP="00B90E24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829" w:type="dxa"/>
          </w:tcPr>
          <w:p w14:paraId="4B3652CA" w14:textId="77777777" w:rsidR="007B7174" w:rsidRPr="006710D7" w:rsidRDefault="007B7174" w:rsidP="00B90E24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14:paraId="3994FE55" w14:textId="77777777" w:rsidR="007B7174" w:rsidRDefault="007B7174" w:rsidP="007B7174">
      <w:pPr>
        <w:jc w:val="left"/>
        <w:rPr>
          <w:rFonts w:eastAsia="Times New Roman"/>
          <w:bCs/>
          <w:iCs/>
          <w:lang w:eastAsia="ru-RU"/>
        </w:rPr>
      </w:pPr>
    </w:p>
    <w:p w14:paraId="23EDD813" w14:textId="77777777" w:rsidR="007B7174" w:rsidRDefault="007B7174" w:rsidP="007B7174">
      <w:pPr>
        <w:tabs>
          <w:tab w:val="left" w:pos="8940"/>
        </w:tabs>
        <w:jc w:val="left"/>
        <w:rPr>
          <w:rFonts w:eastAsia="Times New Roman"/>
          <w:sz w:val="26"/>
          <w:szCs w:val="26"/>
        </w:rPr>
      </w:pPr>
      <w:r>
        <w:rPr>
          <w:rFonts w:eastAsia="Times New Roman"/>
          <w:bCs/>
          <w:iCs/>
          <w:lang w:val="en-US" w:eastAsia="ru-RU"/>
        </w:rPr>
        <w:t xml:space="preserve">       </w:t>
      </w:r>
      <w:r w:rsidRPr="00217276">
        <w:rPr>
          <w:rFonts w:eastAsia="Times New Roman"/>
          <w:bCs/>
          <w:iCs/>
          <w:lang w:eastAsia="ru-RU"/>
        </w:rPr>
        <w:t>Дата составления отчета</w:t>
      </w:r>
      <w:r w:rsidRPr="0038687D">
        <w:rPr>
          <w:rFonts w:eastAsia="Times New Roman"/>
          <w:sz w:val="26"/>
          <w:szCs w:val="26"/>
        </w:rPr>
        <w:t xml:space="preserve"> </w:t>
      </w:r>
      <w:r w:rsidRPr="00217276">
        <w:rPr>
          <w:rFonts w:eastAsia="Times New Roman"/>
        </w:rPr>
        <w:t>___________________ 20__ г.</w:t>
      </w:r>
      <w:r>
        <w:rPr>
          <w:rFonts w:eastAsia="Times New Roman"/>
        </w:rPr>
        <w:tab/>
      </w:r>
    </w:p>
    <w:p w14:paraId="76871888" w14:textId="77777777" w:rsidR="007B7174" w:rsidRDefault="007B7174" w:rsidP="007B7174">
      <w:pPr>
        <w:jc w:val="left"/>
        <w:rPr>
          <w:rFonts w:eastAsia="Times New Roman"/>
          <w:sz w:val="26"/>
          <w:szCs w:val="26"/>
        </w:rPr>
      </w:pPr>
    </w:p>
    <w:p w14:paraId="37C50C1F" w14:textId="77777777" w:rsidR="007B7174" w:rsidRDefault="007B7174" w:rsidP="007B7174">
      <w:pPr>
        <w:jc w:val="left"/>
      </w:pPr>
      <w:r>
        <w:rPr>
          <w:rFonts w:eastAsia="Times New Roman"/>
          <w:bCs/>
          <w:iCs/>
          <w:lang w:val="en-US" w:eastAsia="ru-RU"/>
        </w:rPr>
        <w:t xml:space="preserve">       </w:t>
      </w:r>
      <w:r w:rsidRPr="00217276">
        <w:rPr>
          <w:rFonts w:eastAsia="Times New Roman"/>
          <w:bCs/>
          <w:iCs/>
          <w:lang w:eastAsia="ru-RU"/>
        </w:rPr>
        <w:t>Номер контактного телефона</w:t>
      </w:r>
      <w:r>
        <w:rPr>
          <w:rFonts w:eastAsia="Times New Roman"/>
          <w:bCs/>
          <w:iCs/>
          <w:lang w:eastAsia="ru-RU"/>
        </w:rPr>
        <w:t xml:space="preserve"> </w:t>
      </w:r>
      <w:r>
        <w:rPr>
          <w:rFonts w:eastAsia="Times New Roman"/>
          <w:sz w:val="26"/>
          <w:szCs w:val="26"/>
        </w:rPr>
        <w:t>__________________</w:t>
      </w:r>
    </w:p>
    <w:p w14:paraId="1D6EDEB3" w14:textId="77777777" w:rsidR="007B7174" w:rsidRDefault="007B7174" w:rsidP="007B7174">
      <w:pPr>
        <w:spacing w:after="160" w:line="259" w:lineRule="auto"/>
        <w:jc w:val="left"/>
      </w:pPr>
      <w:r>
        <w:br w:type="page"/>
      </w:r>
    </w:p>
    <w:p w14:paraId="41623FE9" w14:textId="77777777" w:rsidR="007B7174" w:rsidRDefault="007B7174" w:rsidP="007B7174">
      <w:pPr>
        <w:spacing w:after="160" w:line="259" w:lineRule="auto"/>
        <w:jc w:val="left"/>
        <w:sectPr w:rsidR="007B7174" w:rsidSect="00B90E24">
          <w:pgSz w:w="16838" w:h="11906" w:orient="landscape"/>
          <w:pgMar w:top="850" w:right="1134" w:bottom="1701" w:left="1134" w:header="708" w:footer="708" w:gutter="0"/>
          <w:cols w:space="708"/>
          <w:docGrid w:linePitch="408"/>
        </w:sectPr>
      </w:pPr>
    </w:p>
    <w:p w14:paraId="713AA109" w14:textId="6D3D3720" w:rsidR="007B7174" w:rsidRPr="00C36D55" w:rsidRDefault="00D67E70" w:rsidP="003D2A95">
      <w:pPr>
        <w:widowControl w:val="0"/>
        <w:suppressAutoHyphens/>
        <w:autoSpaceDE w:val="0"/>
        <w:autoSpaceDN w:val="0"/>
        <w:rPr>
          <w:rFonts w:eastAsia="Times New Roman"/>
          <w:lang w:eastAsia="ru-RU"/>
        </w:rPr>
      </w:pPr>
      <w:bookmarkStart w:id="17" w:name="_Hlk117675239"/>
      <w:r w:rsidRPr="00C36D55">
        <w:rPr>
          <w:rFonts w:eastAsia="Times New Roman"/>
          <w:lang w:eastAsia="ru-RU"/>
        </w:rPr>
        <w:t>УКАЗАНИЯ</w:t>
      </w:r>
    </w:p>
    <w:p w14:paraId="7140DCD7" w14:textId="77777777" w:rsidR="007B7174" w:rsidRPr="00C36D55" w:rsidRDefault="007B7174" w:rsidP="003D2A95">
      <w:pPr>
        <w:tabs>
          <w:tab w:val="left" w:pos="470"/>
        </w:tabs>
        <w:suppressAutoHyphens/>
        <w:rPr>
          <w:rFonts w:eastAsia="Times New Roman"/>
        </w:rPr>
      </w:pPr>
      <w:r w:rsidRPr="00C36D55">
        <w:rPr>
          <w:rFonts w:eastAsia="Times New Roman"/>
        </w:rPr>
        <w:t xml:space="preserve">по заполнению формы ведомственной отчетности «Отчет о выполнении геологоразведочных работ и приросте запасов полезных ископаемых» </w:t>
      </w:r>
    </w:p>
    <w:bookmarkEnd w:id="17"/>
    <w:p w14:paraId="606506A2" w14:textId="77777777" w:rsidR="007B7174" w:rsidRPr="00C36D55" w:rsidRDefault="007B7174" w:rsidP="007B7174">
      <w:pPr>
        <w:tabs>
          <w:tab w:val="left" w:pos="470"/>
        </w:tabs>
        <w:suppressAutoHyphens/>
        <w:ind w:firstLine="567"/>
        <w:jc w:val="center"/>
        <w:rPr>
          <w:rFonts w:eastAsia="Times New Roman"/>
        </w:rPr>
      </w:pPr>
    </w:p>
    <w:p w14:paraId="1EBC6FA9" w14:textId="77777777" w:rsidR="007B7174" w:rsidRPr="00C36D55" w:rsidRDefault="007B7174" w:rsidP="007B7174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C36D55">
        <w:rPr>
          <w:rFonts w:eastAsia="Calibri"/>
        </w:rPr>
        <w:t>ГЛАВА 1</w:t>
      </w:r>
    </w:p>
    <w:p w14:paraId="3E147512" w14:textId="77777777" w:rsidR="007B7174" w:rsidRPr="00C36D55" w:rsidRDefault="007B7174" w:rsidP="007B7174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  <w:r w:rsidRPr="00C36D55">
        <w:rPr>
          <w:rFonts w:eastAsia="Calibri"/>
        </w:rPr>
        <w:t>ОБЩИЕ ПОЛОЖЕНИЯ</w:t>
      </w:r>
    </w:p>
    <w:p w14:paraId="31DC02BD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</w:p>
    <w:p w14:paraId="6061E646" w14:textId="77777777" w:rsidR="007B7174" w:rsidRPr="00C36D55" w:rsidRDefault="007B7174" w:rsidP="007B7174">
      <w:pPr>
        <w:shd w:val="clear" w:color="auto" w:fill="FFFFFF"/>
        <w:suppressAutoHyphens/>
        <w:ind w:firstLine="567"/>
        <w:rPr>
          <w:rFonts w:eastAsia="Calibri"/>
          <w:color w:val="000000" w:themeColor="text1"/>
        </w:rPr>
      </w:pPr>
      <w:r w:rsidRPr="00C36D55">
        <w:rPr>
          <w:rFonts w:eastAsia="Calibri"/>
        </w:rPr>
        <w:t xml:space="preserve">1. Ведомственную отчетность «Отчет о выполнении геологоразведочных работ и приросте запасов полезных ископаемых» (далее - отчет) представляют юридические лица – недропользователи, осуществляющие геологическое изучение недр, </w:t>
      </w:r>
      <w:r w:rsidRPr="00C36D55">
        <w:rPr>
          <w:rFonts w:eastAsia="Times New Roman"/>
          <w:color w:val="000000"/>
        </w:rPr>
        <w:t xml:space="preserve">республиканскому унитарному предприятию «Белорусский государственный геологический центр» </w:t>
      </w:r>
      <w:r w:rsidRPr="00C36D55">
        <w:rPr>
          <w:rFonts w:eastAsia="Calibri"/>
        </w:rPr>
        <w:t xml:space="preserve">в электронном виде по электронному адресу: </w:t>
      </w:r>
      <w:hyperlink r:id="rId24" w:history="1">
        <w:r w:rsidRPr="00C36D55">
          <w:rPr>
            <w:rFonts w:eastAsia="Times New Roman"/>
            <w:bCs/>
            <w:color w:val="000000" w:themeColor="text1"/>
            <w:lang w:eastAsia="ru-RU"/>
          </w:rPr>
          <w:t>bggc@belgeocentr.by</w:t>
        </w:r>
      </w:hyperlink>
      <w:r w:rsidRPr="00C36D55">
        <w:rPr>
          <w:rFonts w:eastAsia="Calibri"/>
          <w:color w:val="000000" w:themeColor="text1"/>
        </w:rPr>
        <w:t>.</w:t>
      </w:r>
    </w:p>
    <w:p w14:paraId="26CBEE90" w14:textId="77777777" w:rsidR="007B7174" w:rsidRPr="00C36D55" w:rsidRDefault="007B7174" w:rsidP="007B7174">
      <w:pPr>
        <w:shd w:val="clear" w:color="auto" w:fill="FFFFFF"/>
        <w:suppressAutoHyphens/>
        <w:ind w:firstLine="567"/>
        <w:rPr>
          <w:rFonts w:eastAsia="Calibri"/>
          <w:color w:val="000000" w:themeColor="text1"/>
        </w:rPr>
      </w:pPr>
      <w:r w:rsidRPr="00C36D55">
        <w:rPr>
          <w:rFonts w:eastAsia="Calibri"/>
          <w:color w:val="000000" w:themeColor="text1"/>
        </w:rPr>
        <w:t xml:space="preserve">2. </w:t>
      </w:r>
      <w:r w:rsidRPr="00C36D55">
        <w:t>Все показатели отчета заполняются на основании данных учетных документов: актов обмера выполненных работ, отчетов по результатам работ по геологическому изучению недр и других учетных документов.</w:t>
      </w:r>
    </w:p>
    <w:p w14:paraId="788BC9B3" w14:textId="77777777" w:rsidR="007B7174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3. Данные отчета в стоимостном выражении отражаются в тысячах рублей, в натуральном выражении – в </w:t>
      </w:r>
      <w:hyperlink w:anchor="P93" w:history="1">
        <w:r w:rsidRPr="00C36D55">
          <w:rPr>
            <w:rFonts w:eastAsia="Calibri"/>
          </w:rPr>
          <w:t>раздел</w:t>
        </w:r>
        <w:r>
          <w:rPr>
            <w:rFonts w:eastAsia="Calibri"/>
          </w:rPr>
          <w:t>е</w:t>
        </w:r>
        <w:r w:rsidRPr="00C36D55">
          <w:rPr>
            <w:rFonts w:eastAsia="Calibri"/>
          </w:rPr>
          <w:t xml:space="preserve"> I</w:t>
        </w:r>
      </w:hyperlink>
      <w:r w:rsidRPr="00F70E29">
        <w:t xml:space="preserve"> </w:t>
      </w:r>
      <w:bookmarkStart w:id="18" w:name="_Hlk117602458"/>
      <w:r>
        <w:rPr>
          <w:rFonts w:eastAsia="Calibri"/>
        </w:rPr>
        <w:t xml:space="preserve"> </w:t>
      </w:r>
      <w:bookmarkEnd w:id="18"/>
      <w:r w:rsidRPr="00C36D55">
        <w:rPr>
          <w:rFonts w:eastAsia="Calibri"/>
        </w:rPr>
        <w:t xml:space="preserve">в целых числах, в </w:t>
      </w:r>
      <w:hyperlink w:anchor="P413" w:history="1">
        <w:r w:rsidRPr="00C36D55">
          <w:rPr>
            <w:rFonts w:eastAsia="Calibri"/>
          </w:rPr>
          <w:t xml:space="preserve">разделе </w:t>
        </w:r>
      </w:hyperlink>
      <w:r w:rsidRPr="005243AC">
        <w:rPr>
          <w:rFonts w:eastAsia="Calibri"/>
          <w:lang w:val="en-US"/>
        </w:rPr>
        <w:t>III</w:t>
      </w:r>
      <w:r w:rsidRPr="005243AC">
        <w:rPr>
          <w:rFonts w:eastAsia="Calibri"/>
        </w:rPr>
        <w:t xml:space="preserve"> с одним знаком</w:t>
      </w:r>
      <w:r w:rsidRPr="00C36D55">
        <w:rPr>
          <w:rFonts w:eastAsia="Calibri"/>
        </w:rPr>
        <w:t xml:space="preserve"> после запятой.</w:t>
      </w:r>
    </w:p>
    <w:p w14:paraId="25C5CB7E" w14:textId="77777777" w:rsidR="007B7174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</w:p>
    <w:p w14:paraId="301C772B" w14:textId="77777777" w:rsidR="007B7174" w:rsidRPr="00C36D55" w:rsidRDefault="007B7174" w:rsidP="007B7174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C36D55">
        <w:rPr>
          <w:rFonts w:eastAsia="Calibri"/>
        </w:rPr>
        <w:t>ГЛАВА 2</w:t>
      </w:r>
    </w:p>
    <w:p w14:paraId="4F1470A8" w14:textId="77777777" w:rsidR="007B7174" w:rsidRPr="00C36D55" w:rsidRDefault="007B7174" w:rsidP="007B7174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  <w:r w:rsidRPr="00C36D55">
        <w:rPr>
          <w:rFonts w:eastAsia="Calibri"/>
        </w:rPr>
        <w:t>ПОРЯДОК ЗАПОЛНЕНИЯ РАЗДЕЛА I</w:t>
      </w:r>
    </w:p>
    <w:p w14:paraId="5E32B42C" w14:textId="77777777" w:rsidR="007B7174" w:rsidRPr="00C36D55" w:rsidRDefault="007B7174" w:rsidP="007B7174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Cs/>
          <w:color w:val="000000"/>
        </w:rPr>
      </w:pPr>
      <w:r w:rsidRPr="00C36D55">
        <w:rPr>
          <w:rFonts w:eastAsia="Times New Roman"/>
          <w:bCs/>
          <w:color w:val="000000"/>
        </w:rPr>
        <w:t>«ОБЪЕМ ВЫПОЛНЕННЫХ ГЕОЛОГОРАЗВЕДОЧНЫХ РАБОТ ПО ВИДАМ И ИХ СТОИМОСТЬ ПО ИСТОЧНИКАМ ФИНАНСИРОВАНИЯ»</w:t>
      </w:r>
    </w:p>
    <w:p w14:paraId="5A36DF57" w14:textId="77777777" w:rsidR="007B7174" w:rsidRPr="00C36D55" w:rsidRDefault="007B7174" w:rsidP="007B7174">
      <w:pPr>
        <w:tabs>
          <w:tab w:val="left" w:pos="470"/>
        </w:tabs>
        <w:suppressAutoHyphens/>
        <w:ind w:firstLine="567"/>
        <w:jc w:val="left"/>
        <w:rPr>
          <w:rFonts w:eastAsia="Times New Roman"/>
        </w:rPr>
      </w:pPr>
    </w:p>
    <w:p w14:paraId="0622E0E7" w14:textId="77777777" w:rsidR="007B7174" w:rsidRPr="00C36D55" w:rsidRDefault="007B7174" w:rsidP="007B7174">
      <w:pPr>
        <w:tabs>
          <w:tab w:val="left" w:pos="470"/>
          <w:tab w:val="left" w:pos="567"/>
          <w:tab w:val="left" w:pos="851"/>
          <w:tab w:val="left" w:pos="993"/>
        </w:tabs>
        <w:suppressAutoHyphens/>
        <w:ind w:firstLine="567"/>
        <w:rPr>
          <w:rFonts w:eastAsia="Times New Roman"/>
        </w:rPr>
      </w:pPr>
      <w:r w:rsidRPr="00C36D55">
        <w:rPr>
          <w:rFonts w:eastAsia="Times New Roman"/>
        </w:rPr>
        <w:t xml:space="preserve">4. </w:t>
      </w:r>
      <w:r w:rsidRPr="00B61861">
        <w:rPr>
          <w:rFonts w:eastAsia="Times New Roman"/>
        </w:rPr>
        <w:t xml:space="preserve">В разделе </w:t>
      </w:r>
      <w:r w:rsidRPr="00B61861">
        <w:rPr>
          <w:rFonts w:eastAsia="Times New Roman"/>
          <w:lang w:val="en-US"/>
        </w:rPr>
        <w:t>I</w:t>
      </w:r>
      <w:r w:rsidRPr="00C36D55">
        <w:rPr>
          <w:rFonts w:eastAsia="Times New Roman"/>
        </w:rPr>
        <w:t xml:space="preserve"> отражаются данные о выполненных геологоразведочных работах в натуральном и стоимостном выражении за счет всех источников финансирования.</w:t>
      </w:r>
    </w:p>
    <w:p w14:paraId="031ABEA9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В стоимость геологоразведочных работ, перечисленных в разделе </w:t>
      </w:r>
      <w:r w:rsidRPr="00C36D55">
        <w:rPr>
          <w:rFonts w:eastAsia="Calibri"/>
          <w:lang w:val="en-US"/>
        </w:rPr>
        <w:t>I</w:t>
      </w:r>
      <w:r w:rsidRPr="00C36D55">
        <w:rPr>
          <w:rFonts w:eastAsia="Calibri"/>
        </w:rPr>
        <w:t>, включается объем работ, выполненных как собственными силами, так и подрядным способом.</w:t>
      </w:r>
    </w:p>
    <w:p w14:paraId="34110A79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>Данные о проходке глубоких структурно-поисковых скважин станками колонкового бурения включаются в общий объем механического колонкового бурения и не включаются в глубокое бурение.</w:t>
      </w:r>
    </w:p>
    <w:p w14:paraId="0CCB9CD4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Данные по </w:t>
      </w:r>
      <w:hyperlink w:anchor="P145" w:history="1">
        <w:r w:rsidRPr="00C36D55">
          <w:rPr>
            <w:rFonts w:eastAsia="Calibri"/>
          </w:rPr>
          <w:t>строке 01</w:t>
        </w:r>
      </w:hyperlink>
      <w:r w:rsidRPr="00C36D55">
        <w:rPr>
          <w:rFonts w:eastAsia="Calibri"/>
        </w:rPr>
        <w:t xml:space="preserve"> должны быть равны сумме данных по </w:t>
      </w:r>
      <w:hyperlink w:anchor="P163" w:history="1">
        <w:r w:rsidRPr="00C36D55">
          <w:rPr>
            <w:rFonts w:eastAsia="Calibri"/>
          </w:rPr>
          <w:t>строкам 07</w:t>
        </w:r>
      </w:hyperlink>
      <w:r w:rsidRPr="00C36D55">
        <w:rPr>
          <w:rFonts w:eastAsia="Calibri"/>
        </w:rPr>
        <w:t xml:space="preserve"> и с </w:t>
      </w:r>
      <w:hyperlink w:anchor="P167" w:history="1">
        <w:r w:rsidRPr="00C36D55">
          <w:rPr>
            <w:rFonts w:eastAsia="Calibri"/>
          </w:rPr>
          <w:t>09</w:t>
        </w:r>
      </w:hyperlink>
      <w:r w:rsidRPr="00C36D55">
        <w:rPr>
          <w:rFonts w:eastAsia="Calibri"/>
        </w:rPr>
        <w:t xml:space="preserve"> по </w:t>
      </w:r>
      <w:hyperlink w:anchor="P171" w:history="1">
        <w:r w:rsidRPr="00C36D55">
          <w:rPr>
            <w:rFonts w:eastAsia="Calibri"/>
          </w:rPr>
          <w:t>11</w:t>
        </w:r>
      </w:hyperlink>
      <w:r w:rsidRPr="00C36D55">
        <w:rPr>
          <w:rFonts w:eastAsia="Calibri"/>
        </w:rPr>
        <w:t>.</w:t>
      </w:r>
    </w:p>
    <w:p w14:paraId="7A4C2576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5. По </w:t>
      </w:r>
      <w:hyperlink w:anchor="P173" w:history="1">
        <w:r w:rsidRPr="00C36D55">
          <w:rPr>
            <w:rFonts w:eastAsia="Calibri"/>
          </w:rPr>
          <w:t xml:space="preserve">строке 12 </w:t>
        </w:r>
      </w:hyperlink>
      <w:r w:rsidRPr="00C36D55">
        <w:rPr>
          <w:rFonts w:eastAsia="Calibri"/>
        </w:rPr>
        <w:t>отражается объем выполненных работ, проводимых собственными силами и подрядным способом другими организациями, независимо от целевого назначения геологоразведочных работ (геологическое картирование, поисковые, разведочные и другие работы), кроме бурения взрывных скважин для сейсморазведочных работ станками механического колонкового бурения. В объем механического колонкового бурения не включают турбинное, роторное, электробурение, бурение шнеками и виброустановками.</w:t>
      </w:r>
    </w:p>
    <w:p w14:paraId="564625C3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6. По </w:t>
      </w:r>
      <w:hyperlink w:anchor="P182" w:history="1">
        <w:r w:rsidRPr="00C36D55">
          <w:rPr>
            <w:rFonts w:eastAsia="Calibri"/>
          </w:rPr>
          <w:t xml:space="preserve">строке 15 </w:t>
        </w:r>
      </w:hyperlink>
      <w:r w:rsidRPr="00C36D55">
        <w:rPr>
          <w:rFonts w:eastAsia="Calibri"/>
        </w:rPr>
        <w:t>отражается объем ударно-механического бурения, который включает в себя бурение, выполненное станками для ударно-канатного и ударно-штангового бурения.</w:t>
      </w:r>
    </w:p>
    <w:p w14:paraId="5C239A75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7. По </w:t>
      </w:r>
      <w:hyperlink w:anchor="P184" w:history="1">
        <w:r w:rsidRPr="00C36D55">
          <w:rPr>
            <w:rFonts w:eastAsia="Calibri"/>
          </w:rPr>
          <w:t xml:space="preserve">строке 16 </w:t>
        </w:r>
      </w:hyperlink>
      <w:r w:rsidRPr="00C36D55">
        <w:rPr>
          <w:rFonts w:eastAsia="Calibri"/>
        </w:rPr>
        <w:t>отражается объем шнекового бурения, выполненный буровыми установками с удалением породы из забоя скважины вращающимся шнеком.</w:t>
      </w:r>
    </w:p>
    <w:p w14:paraId="5CE95491" w14:textId="77777777" w:rsidR="007B7174" w:rsidRPr="007338B3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  <w:highlight w:val="yellow"/>
        </w:rPr>
      </w:pPr>
      <w:r w:rsidRPr="00C36D55">
        <w:rPr>
          <w:rFonts w:eastAsia="Calibri"/>
        </w:rPr>
        <w:t xml:space="preserve">8. По </w:t>
      </w:r>
      <w:hyperlink w:anchor="P186" w:history="1">
        <w:r w:rsidRPr="00C36D55">
          <w:rPr>
            <w:rFonts w:eastAsia="Calibri"/>
          </w:rPr>
          <w:t xml:space="preserve">строке 17 </w:t>
        </w:r>
      </w:hyperlink>
      <w:r w:rsidRPr="00C36D55">
        <w:rPr>
          <w:rFonts w:eastAsia="Calibri"/>
        </w:rPr>
        <w:t xml:space="preserve">отражается объем проходки, выполненный при проведении горных подземных работ (штольни, штреки, рассечки, квершлаги, гезенки, рассечки штреков, восстающие и камеры). При отражении работ по проходке камер их объем в кубических метрах делится на </w:t>
      </w:r>
      <w:r w:rsidRPr="007338B3">
        <w:rPr>
          <w:rFonts w:eastAsia="Calibri"/>
        </w:rPr>
        <w:t>средневзвешенное сечение горизонтальной подземной выработки, а полученная величина проходки суммируется с величиной проходки других подземных выработок.</w:t>
      </w:r>
    </w:p>
    <w:p w14:paraId="7E5E2540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5243AC">
        <w:rPr>
          <w:rFonts w:eastAsia="Calibri"/>
        </w:rPr>
        <w:t xml:space="preserve">9. По </w:t>
      </w:r>
      <w:hyperlink w:anchor="P188" w:history="1">
        <w:r w:rsidRPr="005243AC">
          <w:rPr>
            <w:rFonts w:eastAsia="Calibri"/>
          </w:rPr>
          <w:t>строкам 18</w:t>
        </w:r>
      </w:hyperlink>
      <w:r w:rsidRPr="005243AC">
        <w:rPr>
          <w:rFonts w:eastAsia="Calibri"/>
        </w:rPr>
        <w:t>-20 отражается соответственно объем проходки, выполненной при сооружении шахтных стволов, устройстве шурфов, канав и траншей.</w:t>
      </w:r>
    </w:p>
    <w:p w14:paraId="7CC7FBA3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10. По </w:t>
      </w:r>
      <w:hyperlink w:anchor="P194" w:history="1">
        <w:r w:rsidRPr="00C36D55">
          <w:rPr>
            <w:rFonts w:eastAsia="Calibri"/>
          </w:rPr>
          <w:t xml:space="preserve">строке 21 </w:t>
        </w:r>
      </w:hyperlink>
      <w:r w:rsidRPr="00C36D55">
        <w:rPr>
          <w:rFonts w:eastAsia="Calibri"/>
        </w:rPr>
        <w:t>отражается объем проходки, выполненный с помощью ручного бурения (зондирования) при проведении геологоразведочных работ на торф и сапропели.</w:t>
      </w:r>
    </w:p>
    <w:p w14:paraId="1F0D91EE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11. По </w:t>
      </w:r>
      <w:hyperlink w:anchor="P196" w:history="1">
        <w:r w:rsidRPr="00C36D55">
          <w:rPr>
            <w:rFonts w:eastAsia="Calibri"/>
          </w:rPr>
          <w:t xml:space="preserve">строке 22 </w:t>
        </w:r>
      </w:hyperlink>
      <w:r w:rsidRPr="00C36D55">
        <w:rPr>
          <w:rFonts w:eastAsia="Calibri"/>
        </w:rPr>
        <w:t>отражается стоимость проведенной геологической съемки всех масштабов, а также по сопровождающим их поисковым, геофизическим, геохимическим, буровым, картосоставительским, топографо-геодезическим и другим полевым и камеральным работам, выполняемым при проведении регионального геологического изучения недр собственными силами и подрядным способом.</w:t>
      </w:r>
    </w:p>
    <w:p w14:paraId="66A418B9" w14:textId="1FE88FB3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Данные по </w:t>
      </w:r>
      <w:hyperlink w:anchor="P196" w:history="1">
        <w:r w:rsidRPr="00C36D55">
          <w:rPr>
            <w:rFonts w:eastAsia="Calibri"/>
          </w:rPr>
          <w:t>строке 22</w:t>
        </w:r>
      </w:hyperlink>
      <w:r w:rsidRPr="00C36D55">
        <w:rPr>
          <w:rFonts w:eastAsia="Calibri"/>
        </w:rPr>
        <w:t xml:space="preserve"> в графах 2, 3, 4, 5 должны быть больше либо равны данным по </w:t>
      </w:r>
      <w:hyperlink w:anchor="P199" w:history="1">
        <w:r w:rsidRPr="00C36D55">
          <w:rPr>
            <w:rFonts w:eastAsia="Calibri"/>
          </w:rPr>
          <w:t>строке 23</w:t>
        </w:r>
      </w:hyperlink>
      <w:r w:rsidRPr="00C36D55">
        <w:rPr>
          <w:rFonts w:eastAsia="Calibri"/>
        </w:rPr>
        <w:t xml:space="preserve"> в графах 2, 3, 4</w:t>
      </w:r>
      <w:r w:rsidR="003D2A95">
        <w:rPr>
          <w:rFonts w:eastAsia="Calibri"/>
        </w:rPr>
        <w:t>,</w:t>
      </w:r>
      <w:r w:rsidRPr="00C36D55">
        <w:rPr>
          <w:rFonts w:eastAsia="Calibri"/>
        </w:rPr>
        <w:t xml:space="preserve"> 5.</w:t>
      </w:r>
    </w:p>
    <w:p w14:paraId="40555310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12. По </w:t>
      </w:r>
      <w:hyperlink w:anchor="P208" w:history="1">
        <w:r w:rsidRPr="00C36D55">
          <w:rPr>
            <w:rFonts w:eastAsia="Calibri"/>
          </w:rPr>
          <w:t xml:space="preserve">строке 26 </w:t>
        </w:r>
      </w:hyperlink>
      <w:r w:rsidRPr="00C36D55">
        <w:rPr>
          <w:rFonts w:eastAsia="Calibri"/>
        </w:rPr>
        <w:t>отражается стоимость проведенной гидрогеологической съемки, геологического картирования по всем масштабам, а также по сопровождающим их поисковым, геофизическим, геохимическим, буровым, картосоставительским, топографо-геодезическим и другим полевым и камеральным работам.</w:t>
      </w:r>
    </w:p>
    <w:p w14:paraId="24606F32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Данные по </w:t>
      </w:r>
      <w:hyperlink w:anchor="P208" w:history="1">
        <w:r w:rsidRPr="00C36D55">
          <w:rPr>
            <w:rFonts w:eastAsia="Calibri"/>
          </w:rPr>
          <w:t>строке 26</w:t>
        </w:r>
      </w:hyperlink>
      <w:r w:rsidRPr="00C36D55">
        <w:rPr>
          <w:rFonts w:eastAsia="Calibri"/>
        </w:rPr>
        <w:t xml:space="preserve"> в графах 2, 3, 4, 5 должны быть больше либо равны сумме данных по </w:t>
      </w:r>
      <w:hyperlink w:anchor="P214" w:history="1">
        <w:r w:rsidRPr="00C36D55">
          <w:rPr>
            <w:rFonts w:eastAsia="Calibri"/>
          </w:rPr>
          <w:t>строкам 27</w:t>
        </w:r>
      </w:hyperlink>
      <w:r w:rsidRPr="00C36D55">
        <w:rPr>
          <w:rFonts w:eastAsia="Calibri"/>
        </w:rPr>
        <w:t xml:space="preserve">, </w:t>
      </w:r>
      <w:hyperlink w:anchor="P223" w:history="1">
        <w:r w:rsidRPr="00C36D55">
          <w:rPr>
            <w:rFonts w:eastAsia="Calibri"/>
          </w:rPr>
          <w:t>30</w:t>
        </w:r>
      </w:hyperlink>
      <w:r w:rsidRPr="00C36D55">
        <w:rPr>
          <w:rFonts w:eastAsia="Calibri"/>
        </w:rPr>
        <w:t xml:space="preserve"> и </w:t>
      </w:r>
      <w:hyperlink w:anchor="P232" w:history="1">
        <w:r w:rsidRPr="00C36D55">
          <w:rPr>
            <w:rFonts w:eastAsia="Calibri"/>
          </w:rPr>
          <w:t>33</w:t>
        </w:r>
      </w:hyperlink>
      <w:r w:rsidRPr="00C36D55">
        <w:rPr>
          <w:rFonts w:eastAsia="Calibri"/>
        </w:rPr>
        <w:t xml:space="preserve"> в графах 2, 3, 4, 5.</w:t>
      </w:r>
    </w:p>
    <w:p w14:paraId="22969799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>Стоимость региональных геологосъемочных и геофизических работ, опережающих геологическую и гидрогеологическую съемку, и тематических работ по геофизике, в стоимость геологической и гидрогеологической съемки по их масштабам не включается.</w:t>
      </w:r>
    </w:p>
    <w:p w14:paraId="06429889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13. По </w:t>
      </w:r>
      <w:hyperlink w:anchor="P242" w:history="1">
        <w:r w:rsidRPr="00C36D55">
          <w:rPr>
            <w:rFonts w:eastAsia="Calibri"/>
          </w:rPr>
          <w:t xml:space="preserve">строке 36 </w:t>
        </w:r>
      </w:hyperlink>
      <w:r w:rsidRPr="00C36D55">
        <w:rPr>
          <w:rFonts w:eastAsia="Calibri"/>
        </w:rPr>
        <w:t>отражается стоимость геофизических работ, выполненных за счет всех источников финансирования, на все виды полезных ископаемых и другие работы, не связанные с разведкой полезных ископаемых, а также по целевому заданию (тематические и иные работы для которых не требуется предоставление геологического отвода), а также стоимость геофизических работ, выполненных подрядным способом.</w:t>
      </w:r>
    </w:p>
    <w:p w14:paraId="43E26BFA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>В состав геофизических работ входят: сейсморазведка, электроразведка, гравиразведка, магниторазведка, геофизические исследования в скважинах и другие работы.</w:t>
      </w:r>
    </w:p>
    <w:p w14:paraId="6055361A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>Выполнение работ отражается по полной стоимости всех видов работ, включая полевые геофизические, каротажно-перфораторные и торпедировочные работы, проектирование, организационно-ликвидационные, транспортные, топографо-геодезические, геолого-съемочные, горные, буровые, камеральные и другие работы, выполненные за счет выделенных средств на геофизические исследования.</w:t>
      </w:r>
    </w:p>
    <w:p w14:paraId="40096CF2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Данные по </w:t>
      </w:r>
      <w:hyperlink w:anchor="P242" w:history="1">
        <w:r w:rsidRPr="00C36D55">
          <w:rPr>
            <w:rFonts w:eastAsia="Calibri"/>
          </w:rPr>
          <w:t>строке 36</w:t>
        </w:r>
      </w:hyperlink>
      <w:r w:rsidRPr="00C36D55">
        <w:rPr>
          <w:rFonts w:eastAsia="Calibri"/>
        </w:rPr>
        <w:t xml:space="preserve"> в графах 2, 3, 4, 5 должны быть больше суммы данных по </w:t>
      </w:r>
      <w:hyperlink w:anchor="P246" w:history="1">
        <w:r w:rsidRPr="00C36D55">
          <w:rPr>
            <w:rFonts w:eastAsia="Calibri"/>
          </w:rPr>
          <w:t>строкам 37</w:t>
        </w:r>
      </w:hyperlink>
      <w:r w:rsidRPr="00C36D55">
        <w:rPr>
          <w:rFonts w:eastAsia="Calibri"/>
        </w:rPr>
        <w:t xml:space="preserve">, </w:t>
      </w:r>
      <w:hyperlink w:anchor="P249" w:history="1">
        <w:r w:rsidRPr="00C36D55">
          <w:rPr>
            <w:rFonts w:eastAsia="Calibri"/>
          </w:rPr>
          <w:t>38</w:t>
        </w:r>
      </w:hyperlink>
      <w:r w:rsidRPr="00C36D55">
        <w:rPr>
          <w:rFonts w:eastAsia="Calibri"/>
        </w:rPr>
        <w:t xml:space="preserve">, с </w:t>
      </w:r>
      <w:hyperlink w:anchor="P259" w:history="1">
        <w:r w:rsidRPr="00C36D55">
          <w:rPr>
            <w:rFonts w:eastAsia="Calibri"/>
          </w:rPr>
          <w:t>41</w:t>
        </w:r>
      </w:hyperlink>
      <w:r w:rsidRPr="00C36D55">
        <w:rPr>
          <w:rFonts w:eastAsia="Calibri"/>
        </w:rPr>
        <w:t xml:space="preserve"> по 4</w:t>
      </w:r>
      <w:hyperlink w:anchor="P265" w:history="1">
        <w:r w:rsidRPr="00C36D55">
          <w:rPr>
            <w:rFonts w:eastAsia="Calibri"/>
          </w:rPr>
          <w:t>6</w:t>
        </w:r>
      </w:hyperlink>
      <w:r w:rsidRPr="00C36D55">
        <w:rPr>
          <w:rFonts w:eastAsia="Calibri"/>
        </w:rPr>
        <w:t xml:space="preserve"> в графах 2, 3, 4, 5 за счет объемов работ, не выделенных отдельной строкой.</w:t>
      </w:r>
    </w:p>
    <w:p w14:paraId="44A5502A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>При определении объемов геофизических работ методами сейсморазведки, электроразведки и иных работ, по каждому из них включают объемы собственно полевых работ, их топографо-геодезическое обеспечение, объемы опытно-методических полевых работ, проектирования, организационно-ликвидационных мероприятий, транспортировки, камеральных и других видов работ.</w:t>
      </w:r>
    </w:p>
    <w:p w14:paraId="15012357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14. По </w:t>
      </w:r>
      <w:hyperlink w:anchor="P246" w:history="1">
        <w:r w:rsidRPr="00C36D55">
          <w:rPr>
            <w:rFonts w:eastAsia="Calibri"/>
          </w:rPr>
          <w:t xml:space="preserve">строке 37 </w:t>
        </w:r>
      </w:hyperlink>
      <w:r w:rsidRPr="00C36D55">
        <w:rPr>
          <w:rFonts w:eastAsia="Calibri"/>
        </w:rPr>
        <w:t>отражается объем всех выполненных полевых сейсморазведочных работ: методом отраженных волн, корреляционным методом преломленных волн, методом общей глубинной точки, сейсмокаротаж, изучение упругих свойств горных пород и другие работы, обеспечивающие полевую сейсморазведку, а также создание пунктов возбуждения упругих колебаний, включая бурение взрывных скважин.</w:t>
      </w:r>
    </w:p>
    <w:p w14:paraId="67B59067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15. По </w:t>
      </w:r>
      <w:hyperlink w:anchor="P249" w:history="1">
        <w:r w:rsidRPr="00C36D55">
          <w:rPr>
            <w:rFonts w:eastAsia="Calibri"/>
          </w:rPr>
          <w:t xml:space="preserve">строке 38 </w:t>
        </w:r>
      </w:hyperlink>
      <w:r w:rsidRPr="00C36D55">
        <w:rPr>
          <w:rFonts w:eastAsia="Calibri"/>
        </w:rPr>
        <w:t>отражается объем выполненных сейсморазведочных работ по площадной системе наблюдений с применением многоканальной телеметрической системы.</w:t>
      </w:r>
    </w:p>
    <w:p w14:paraId="3B71AA6B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>В данные о сейсморазведочных работах по площадной системе не включаются данные о работах по изучению зоны малых скоростей при разведке на глубокие горизонты, а также данные о сейсмокаротажных работах.</w:t>
      </w:r>
    </w:p>
    <w:p w14:paraId="12A38D09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>Площади, на которых проводились повторные наблюдения, отражаются только один раз.</w:t>
      </w:r>
    </w:p>
    <w:p w14:paraId="276654A8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16. По </w:t>
      </w:r>
      <w:hyperlink w:anchor="P259" w:history="1">
        <w:r w:rsidRPr="00C36D55">
          <w:rPr>
            <w:rFonts w:eastAsia="Calibri"/>
          </w:rPr>
          <w:t xml:space="preserve">строке 41 </w:t>
        </w:r>
      </w:hyperlink>
      <w:r w:rsidRPr="00C36D55">
        <w:rPr>
          <w:rFonts w:eastAsia="Calibri"/>
        </w:rPr>
        <w:t xml:space="preserve">отражается объем выполненных полевых электроразведочных работ, проводимых всеми методами (естественного поля, постоянного тока, переменного тока и другими), работ по изучению электрических свойств горных пород и руд, а также других работ, обеспечивающих полевую электроразведку, в натуральном и стоимостном выражении. Данные об аэроэлектроразведке по </w:t>
      </w:r>
      <w:hyperlink w:anchor="P259" w:history="1">
        <w:r w:rsidRPr="00C36D55">
          <w:rPr>
            <w:rFonts w:eastAsia="Calibri"/>
          </w:rPr>
          <w:t>строке 41</w:t>
        </w:r>
      </w:hyperlink>
      <w:r w:rsidRPr="00C36D55">
        <w:rPr>
          <w:rFonts w:eastAsia="Calibri"/>
        </w:rPr>
        <w:t xml:space="preserve"> не отражаются.</w:t>
      </w:r>
    </w:p>
    <w:p w14:paraId="1BCA8853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17. По </w:t>
      </w:r>
      <w:hyperlink w:anchor="P262" w:history="1">
        <w:r w:rsidRPr="00C36D55">
          <w:rPr>
            <w:rFonts w:eastAsia="Calibri"/>
          </w:rPr>
          <w:t xml:space="preserve">строке 42 </w:t>
        </w:r>
      </w:hyperlink>
      <w:r w:rsidRPr="00C36D55">
        <w:rPr>
          <w:rFonts w:eastAsia="Calibri"/>
        </w:rPr>
        <w:t>отражается объем всех видов выполненных полевых съемок с использованием гравиметров, гравитационных вариометров и градиентометров, разбивки опорных параметрических сетей всех классов, а также работ по изучению плотности горных пород и руд, и других работ, обеспечивающих полевую гравиразведку.</w:t>
      </w:r>
    </w:p>
    <w:p w14:paraId="43DCA315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18. По </w:t>
      </w:r>
      <w:hyperlink w:anchor="P265" w:history="1">
        <w:r w:rsidRPr="00C36D55">
          <w:rPr>
            <w:rFonts w:eastAsia="Calibri"/>
          </w:rPr>
          <w:t xml:space="preserve">строке 43 </w:t>
        </w:r>
      </w:hyperlink>
      <w:r w:rsidRPr="00C36D55">
        <w:rPr>
          <w:rFonts w:eastAsia="Calibri"/>
        </w:rPr>
        <w:t>отражается объем выполненных суммарных наземных магнитных площадных съемок указанных масштабов (кроме съемок с аэромагнитометрами), а также работы по изучению магнитных свойств горных пород и руд.</w:t>
      </w:r>
    </w:p>
    <w:p w14:paraId="026928AF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19. По </w:t>
      </w:r>
      <w:hyperlink w:anchor="P271" w:history="1">
        <w:r w:rsidRPr="00C36D55">
          <w:rPr>
            <w:rFonts w:eastAsia="Calibri"/>
          </w:rPr>
          <w:t xml:space="preserve">строке 45 </w:t>
        </w:r>
      </w:hyperlink>
      <w:r w:rsidRPr="00C36D55">
        <w:rPr>
          <w:rFonts w:eastAsia="Calibri"/>
        </w:rPr>
        <w:t>отражаются отобранные геохимические пробы по всем видам и масштабам геохимических съемок (литогеохимия, гидрогеохимия, биогеохимия и другие), прошедшие анализ в отчетном году в натуральном и стоимостном выражении.</w:t>
      </w:r>
    </w:p>
    <w:p w14:paraId="174A8310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20. По </w:t>
      </w:r>
      <w:hyperlink w:anchor="P273" w:history="1">
        <w:r w:rsidRPr="00C36D55">
          <w:rPr>
            <w:rFonts w:eastAsia="Calibri"/>
          </w:rPr>
          <w:t xml:space="preserve">строке 46 </w:t>
        </w:r>
      </w:hyperlink>
      <w:r w:rsidRPr="00C36D55">
        <w:rPr>
          <w:rFonts w:eastAsia="Calibri"/>
        </w:rPr>
        <w:t>отражается объем выполненных геофизических исследований в скважинах всех видов каротажа, грунтоносно-перфораторных, торпедировочных и других работ в скважинах любого назначения, включая скважины механического колонкового и глубокого бурения (но без эксплуатационных скважин), а также объемы всех видов работ, обеспечивающих проведение каротажа и других операций в скважинах.</w:t>
      </w:r>
    </w:p>
    <w:p w14:paraId="2092CD37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>В объем геофизических исследований и различных операций в скважинах включается метраж скважин, исследованных одним (если это методически оправдано) или несколькими геофизическими методами. Исследования одного метра скважины несколькими методами и разновидностями каротажа (одновременно или разновременно, включая контрольные и повторные измерения) считают за один метр.</w:t>
      </w:r>
    </w:p>
    <w:p w14:paraId="3AD77DA3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21. По </w:t>
      </w:r>
      <w:hyperlink w:anchor="P281" w:history="1">
        <w:r w:rsidRPr="00C36D55">
          <w:rPr>
            <w:rFonts w:eastAsia="Calibri"/>
          </w:rPr>
          <w:t xml:space="preserve">строке 49 </w:t>
        </w:r>
      </w:hyperlink>
      <w:r w:rsidRPr="00C36D55">
        <w:rPr>
          <w:rFonts w:eastAsia="Calibri"/>
        </w:rPr>
        <w:t>отражается стоимость лабораторных работ по исследованиям полезных ископаемых и горных пород.</w:t>
      </w:r>
    </w:p>
    <w:p w14:paraId="77FBBB11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22. По </w:t>
      </w:r>
      <w:hyperlink w:anchor="P283" w:history="1">
        <w:r w:rsidRPr="00C36D55">
          <w:rPr>
            <w:rFonts w:eastAsia="Calibri"/>
          </w:rPr>
          <w:t xml:space="preserve">строке 50 </w:t>
        </w:r>
      </w:hyperlink>
      <w:r w:rsidRPr="00C36D55">
        <w:rPr>
          <w:rFonts w:eastAsia="Calibri"/>
        </w:rPr>
        <w:t>отражается стоимость работ обработки полевых материалов, стоимость чертежных, оформительских и других работ, связанных с камеральной обработкой материалов; расходы, связанные с утверждением отчетов (рецензия, экспертиза отчета и др.). Стоимость экспертиз, рецензий, составления технико-экономических докладов и технико-экономических обоснований кондиций полезных ископаемых и (или) геотермальных ресурсов недр определяется по отдельным расчетам. Стоимость камеральной обработки материалов по буровым, горнопроходческим и другим видам полевых работ, кроме тех, на которые предусмотрены нормы на камеральные работы, определяется по сметно-финансовым расчетам в целом для этих видов работ.</w:t>
      </w:r>
    </w:p>
    <w:p w14:paraId="0F4467C0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>23. По строке 51 отражается количество выявленных в ходе комплексной многоцелевой геологической съемки перспективных объектов для постановки поисковых работ.</w:t>
      </w:r>
    </w:p>
    <w:p w14:paraId="4E4CEBDE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>24. По строке 52 отражается количество выявленных в ходе глубинного геологического картирования перспективных объектов для постановки поисковых работ.</w:t>
      </w:r>
    </w:p>
    <w:p w14:paraId="7801898C" w14:textId="77777777" w:rsidR="007B7174" w:rsidRPr="00C36D55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</w:rPr>
      </w:pPr>
      <w:r w:rsidRPr="00C36D55">
        <w:rPr>
          <w:rFonts w:eastAsia="Times New Roman"/>
        </w:rPr>
        <w:t>25. По строке 53 отражается прирост покрытия территории цифровыми картами и рассчитывается как отношение покрытия территории цифровыми картами в отчетном году к общей площади республики.</w:t>
      </w:r>
    </w:p>
    <w:p w14:paraId="6E06C142" w14:textId="77777777" w:rsidR="007B7174" w:rsidRPr="00C36D55" w:rsidRDefault="007B7174" w:rsidP="007B7174">
      <w:pPr>
        <w:suppressAutoHyphens/>
        <w:ind w:firstLine="567"/>
        <w:rPr>
          <w:rFonts w:eastAsia="Times New Roman"/>
        </w:rPr>
      </w:pPr>
      <w:r w:rsidRPr="00C36D55">
        <w:rPr>
          <w:rFonts w:eastAsia="Times New Roman"/>
        </w:rPr>
        <w:t xml:space="preserve">26. По строке 54 отражается прирост крупномасштабной геологической изученности территории. </w:t>
      </w:r>
    </w:p>
    <w:p w14:paraId="1430F57E" w14:textId="77777777" w:rsidR="007B7174" w:rsidRPr="00C36D55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</w:rPr>
      </w:pPr>
      <w:r w:rsidRPr="00C36D55">
        <w:rPr>
          <w:rFonts w:eastAsia="Times New Roman"/>
        </w:rPr>
        <w:t xml:space="preserve">27. По строке 55 отражается прирост крупномасштабной геофизической изученности территории. </w:t>
      </w:r>
    </w:p>
    <w:p w14:paraId="3546A7A2" w14:textId="77777777" w:rsidR="007B7174" w:rsidRPr="00C36D55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</w:rPr>
      </w:pPr>
      <w:r w:rsidRPr="00C36D55">
        <w:rPr>
          <w:rFonts w:eastAsia="Times New Roman"/>
        </w:rPr>
        <w:t xml:space="preserve">28. По строке 56 отражается прирост выполненных работ по составлению сети опорных геолого-геофизических профилей. </w:t>
      </w:r>
    </w:p>
    <w:p w14:paraId="7299C8EA" w14:textId="77777777" w:rsidR="007B7174" w:rsidRPr="00C36D55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</w:rPr>
      </w:pPr>
      <w:r w:rsidRPr="00C36D55">
        <w:rPr>
          <w:rFonts w:eastAsia="Times New Roman"/>
        </w:rPr>
        <w:t xml:space="preserve">29. По строке 57 отражается прирост (проходка) параметрических и глубоких скважин. </w:t>
      </w:r>
    </w:p>
    <w:p w14:paraId="10BDBBC3" w14:textId="77777777" w:rsidR="007B7174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</w:rPr>
      </w:pPr>
    </w:p>
    <w:p w14:paraId="59D8D9F7" w14:textId="77777777" w:rsidR="007B7174" w:rsidRPr="005243AC" w:rsidRDefault="007B7174" w:rsidP="007B7174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5243AC">
        <w:rPr>
          <w:rFonts w:eastAsia="Calibri"/>
        </w:rPr>
        <w:t>ГЛАВА 3</w:t>
      </w:r>
    </w:p>
    <w:p w14:paraId="6F2EC66C" w14:textId="77777777" w:rsidR="007B7174" w:rsidRPr="005243AC" w:rsidRDefault="007B7174" w:rsidP="007B7174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  <w:r w:rsidRPr="005243AC">
        <w:rPr>
          <w:rFonts w:eastAsia="Calibri"/>
        </w:rPr>
        <w:t>ПОРЯДОК ЗАПОЛНЕНИЯ РАЗДЕЛА I</w:t>
      </w:r>
      <w:r w:rsidRPr="005243AC">
        <w:rPr>
          <w:rFonts w:eastAsia="Calibri"/>
          <w:lang w:val="en-US"/>
        </w:rPr>
        <w:t>I</w:t>
      </w:r>
    </w:p>
    <w:p w14:paraId="707F1A70" w14:textId="77777777" w:rsidR="007B7174" w:rsidRPr="005243AC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  <w:bCs/>
          <w:color w:val="000000"/>
        </w:rPr>
      </w:pPr>
      <w:r w:rsidRPr="005243AC">
        <w:rPr>
          <w:rFonts w:eastAsia="Calibri"/>
        </w:rPr>
        <w:t>«</w:t>
      </w:r>
      <w:r w:rsidRPr="005243AC">
        <w:rPr>
          <w:rFonts w:eastAsia="Times New Roman"/>
          <w:bCs/>
          <w:color w:val="000000"/>
        </w:rPr>
        <w:t xml:space="preserve">СТОИМОСТЬ ВЫПОЛНЕННЫХ РАБОТ ПО РАЗВЕДКЕ ПОЛЕЗНЫХ ИСКОПАЕМЫХ </w:t>
      </w:r>
      <w:bookmarkStart w:id="19" w:name="_Hlk117607140"/>
      <w:r w:rsidRPr="005243AC">
        <w:rPr>
          <w:rFonts w:eastAsia="Times New Roman"/>
          <w:bCs/>
          <w:color w:val="000000"/>
        </w:rPr>
        <w:t>И (ИЛИ) ГЕОТЕРМАЛЬНЫХ РЕСУРСОВ НЕДР (ЗА ИСКЛЮЧЕНИЕМ ПЕТРОГЕОТЕРМАЛЬНЫХ РЕСУРСОВ) ПО СТАДИЯМ</w:t>
      </w:r>
      <w:bookmarkEnd w:id="19"/>
      <w:r w:rsidRPr="005243AC">
        <w:rPr>
          <w:rFonts w:eastAsia="Times New Roman"/>
          <w:bCs/>
          <w:color w:val="000000"/>
        </w:rPr>
        <w:t xml:space="preserve"> И ИСТОЧНИКАМ ФИНАНСИРОВАНИЯ»</w:t>
      </w:r>
    </w:p>
    <w:p w14:paraId="5726289B" w14:textId="77777777" w:rsidR="007B7174" w:rsidRPr="005243AC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  <w:bCs/>
          <w:color w:val="000000"/>
        </w:rPr>
      </w:pPr>
    </w:p>
    <w:p w14:paraId="6DF0AE21" w14:textId="77777777" w:rsidR="007B7174" w:rsidRPr="00C36D55" w:rsidRDefault="007B7174" w:rsidP="007B7174">
      <w:pPr>
        <w:tabs>
          <w:tab w:val="left" w:pos="470"/>
          <w:tab w:val="left" w:pos="567"/>
          <w:tab w:val="left" w:pos="851"/>
          <w:tab w:val="left" w:pos="993"/>
        </w:tabs>
        <w:suppressAutoHyphens/>
        <w:ind w:firstLine="567"/>
        <w:rPr>
          <w:rFonts w:eastAsia="Times New Roman"/>
        </w:rPr>
      </w:pPr>
      <w:r w:rsidRPr="005243AC">
        <w:rPr>
          <w:rFonts w:eastAsia="Times New Roman"/>
        </w:rPr>
        <w:t xml:space="preserve">30. В разделе </w:t>
      </w:r>
      <w:r w:rsidRPr="005243AC">
        <w:rPr>
          <w:rFonts w:eastAsia="Calibri"/>
        </w:rPr>
        <w:t>II</w:t>
      </w:r>
      <w:r w:rsidRPr="005243AC">
        <w:rPr>
          <w:rFonts w:eastAsia="Times New Roman"/>
        </w:rPr>
        <w:t xml:space="preserve"> отражаются данные о стоимости выполненных работ по разведке полезных ископаемых и (или)</w:t>
      </w:r>
      <w:r>
        <w:rPr>
          <w:rFonts w:eastAsia="Times New Roman"/>
        </w:rPr>
        <w:t xml:space="preserve"> геотермальных ресурсов недр (за исключением петрогеотермальных ресурсов) по соответствующим стадиям и источникам финансирования</w:t>
      </w:r>
      <w:r w:rsidRPr="00C36D55">
        <w:rPr>
          <w:rFonts w:eastAsia="Times New Roman"/>
        </w:rPr>
        <w:t>.</w:t>
      </w:r>
    </w:p>
    <w:p w14:paraId="45551070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Данные по </w:t>
      </w:r>
      <w:hyperlink w:anchor="P145" w:history="1">
        <w:r w:rsidRPr="00C36D55">
          <w:rPr>
            <w:rFonts w:eastAsia="Calibri"/>
          </w:rPr>
          <w:t>строке 01</w:t>
        </w:r>
      </w:hyperlink>
      <w:r w:rsidRPr="00C36D55">
        <w:rPr>
          <w:rFonts w:eastAsia="Calibri"/>
        </w:rPr>
        <w:t xml:space="preserve"> должны быть равны сумме данных</w:t>
      </w:r>
      <w:r>
        <w:rPr>
          <w:rFonts w:eastAsia="Calibri"/>
        </w:rPr>
        <w:t xml:space="preserve"> по строкам</w:t>
      </w:r>
      <w:r w:rsidRPr="00C36D55">
        <w:rPr>
          <w:rFonts w:eastAsia="Calibri"/>
        </w:rPr>
        <w:t xml:space="preserve"> с </w:t>
      </w:r>
      <w:hyperlink w:anchor="P167" w:history="1">
        <w:r w:rsidRPr="00C36D55">
          <w:rPr>
            <w:rFonts w:eastAsia="Calibri"/>
          </w:rPr>
          <w:t>0</w:t>
        </w:r>
      </w:hyperlink>
      <w:r>
        <w:rPr>
          <w:rFonts w:eastAsia="Calibri"/>
        </w:rPr>
        <w:t>2</w:t>
      </w:r>
      <w:r w:rsidRPr="00C36D55">
        <w:rPr>
          <w:rFonts w:eastAsia="Calibri"/>
        </w:rPr>
        <w:t xml:space="preserve"> по</w:t>
      </w:r>
      <w:r>
        <w:t xml:space="preserve"> 05</w:t>
      </w:r>
      <w:r>
        <w:rPr>
          <w:rFonts w:eastAsia="Calibri"/>
        </w:rPr>
        <w:t>.</w:t>
      </w:r>
    </w:p>
    <w:p w14:paraId="6B647A9E" w14:textId="32810943" w:rsidR="007B7174" w:rsidRDefault="007B7174" w:rsidP="007B7174">
      <w:pPr>
        <w:autoSpaceDE w:val="0"/>
        <w:autoSpaceDN w:val="0"/>
        <w:adjustRightInd w:val="0"/>
        <w:ind w:firstLine="567"/>
      </w:pPr>
      <w:r>
        <w:rPr>
          <w:rFonts w:eastAsia="Times New Roman"/>
          <w:bCs/>
          <w:color w:val="000000"/>
        </w:rPr>
        <w:t xml:space="preserve">31. По строке 01 в </w:t>
      </w:r>
      <w:r w:rsidRPr="00231A27">
        <w:rPr>
          <w:rFonts w:eastAsia="Times New Roman"/>
          <w:bCs/>
        </w:rPr>
        <w:t>графах 1</w:t>
      </w:r>
      <w:r>
        <w:rPr>
          <w:rFonts w:eastAsia="Times New Roman"/>
          <w:bCs/>
        </w:rPr>
        <w:t>,</w:t>
      </w:r>
      <w:r w:rsidR="0084747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3,</w:t>
      </w:r>
      <w:r w:rsidR="0084747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5,</w:t>
      </w:r>
      <w:r w:rsidR="0084747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7</w:t>
      </w:r>
      <w:r w:rsidRPr="00231A27">
        <w:rPr>
          <w:rFonts w:eastAsia="Times New Roman"/>
          <w:bCs/>
        </w:rPr>
        <w:t xml:space="preserve"> отража</w:t>
      </w:r>
      <w:r>
        <w:rPr>
          <w:rFonts w:eastAsia="Times New Roman"/>
          <w:bCs/>
        </w:rPr>
        <w:t>е</w:t>
      </w:r>
      <w:r w:rsidRPr="00231A27">
        <w:rPr>
          <w:rFonts w:eastAsia="Times New Roman"/>
          <w:bCs/>
        </w:rPr>
        <w:t>т</w:t>
      </w:r>
      <w:r>
        <w:rPr>
          <w:rFonts w:eastAsia="Times New Roman"/>
          <w:bCs/>
        </w:rPr>
        <w:t>ся</w:t>
      </w:r>
      <w:r w:rsidRPr="00231A27">
        <w:rPr>
          <w:rFonts w:eastAsia="Times New Roman"/>
          <w:bCs/>
        </w:rPr>
        <w:t xml:space="preserve"> общ</w:t>
      </w:r>
      <w:r>
        <w:rPr>
          <w:rFonts w:eastAsia="Times New Roman"/>
          <w:bCs/>
        </w:rPr>
        <w:t>ая</w:t>
      </w:r>
      <w:r w:rsidRPr="00231A27">
        <w:rPr>
          <w:rFonts w:eastAsia="Times New Roman"/>
          <w:bCs/>
        </w:rPr>
        <w:t xml:space="preserve"> стоимость </w:t>
      </w:r>
      <w:r>
        <w:t xml:space="preserve">всех видов работ, выполненных в отчетном году, обеспечивающих проведение каждой стадии разведки </w:t>
      </w:r>
      <w:r w:rsidRPr="00231A27">
        <w:t xml:space="preserve">полезных ископаемых </w:t>
      </w:r>
      <w:r w:rsidRPr="00231A27">
        <w:rPr>
          <w:rFonts w:eastAsia="Times New Roman"/>
          <w:bCs/>
        </w:rPr>
        <w:t>и (или) геотермальных ресурсов недр (за исключением петрогеотермальных ресурсов)</w:t>
      </w:r>
      <w:r>
        <w:rPr>
          <w:rFonts w:eastAsia="Times New Roman"/>
          <w:bCs/>
        </w:rPr>
        <w:t xml:space="preserve"> –</w:t>
      </w:r>
      <w:r w:rsidRPr="00231A27">
        <w:t xml:space="preserve"> </w:t>
      </w:r>
      <w:r>
        <w:t>предварительной</w:t>
      </w:r>
      <w:r w:rsidRPr="00231A27">
        <w:t xml:space="preserve"> </w:t>
      </w:r>
      <w:r>
        <w:t xml:space="preserve">разведки, детальной разведки, доразведки, эксплуатационной разведки </w:t>
      </w:r>
      <w:r w:rsidRPr="00231A27">
        <w:t>за счет всех источников финансирования</w:t>
      </w:r>
      <w:r>
        <w:t>.</w:t>
      </w:r>
    </w:p>
    <w:p w14:paraId="08C0E8C0" w14:textId="77777777" w:rsidR="007B7174" w:rsidRDefault="007B7174" w:rsidP="007B7174">
      <w:pPr>
        <w:autoSpaceDE w:val="0"/>
        <w:autoSpaceDN w:val="0"/>
        <w:adjustRightInd w:val="0"/>
        <w:ind w:firstLine="709"/>
      </w:pPr>
      <w:r>
        <w:rPr>
          <w:rFonts w:eastAsia="Times New Roman"/>
          <w:bCs/>
          <w:color w:val="000000"/>
        </w:rPr>
        <w:t xml:space="preserve">32. По строке 01 в </w:t>
      </w:r>
      <w:r w:rsidRPr="00231A27">
        <w:rPr>
          <w:rFonts w:eastAsia="Times New Roman"/>
          <w:bCs/>
        </w:rPr>
        <w:t>графах</w:t>
      </w:r>
      <w:r>
        <w:rPr>
          <w:rFonts w:eastAsia="Times New Roman"/>
          <w:bCs/>
        </w:rPr>
        <w:t xml:space="preserve"> 2, 4, 6, 8</w:t>
      </w:r>
      <w:r w:rsidRPr="00231A27">
        <w:rPr>
          <w:rFonts w:eastAsia="Times New Roman"/>
          <w:bCs/>
        </w:rPr>
        <w:t xml:space="preserve"> отража</w:t>
      </w:r>
      <w:r>
        <w:rPr>
          <w:rFonts w:eastAsia="Times New Roman"/>
          <w:bCs/>
        </w:rPr>
        <w:t>е</w:t>
      </w:r>
      <w:r w:rsidRPr="00231A27">
        <w:rPr>
          <w:rFonts w:eastAsia="Times New Roman"/>
          <w:bCs/>
        </w:rPr>
        <w:t>т</w:t>
      </w:r>
      <w:r>
        <w:rPr>
          <w:rFonts w:eastAsia="Times New Roman"/>
          <w:bCs/>
        </w:rPr>
        <w:t>ся</w:t>
      </w:r>
      <w:r w:rsidRPr="00231A27">
        <w:rPr>
          <w:rFonts w:eastAsia="Times New Roman"/>
          <w:bCs/>
        </w:rPr>
        <w:t xml:space="preserve"> общ</w:t>
      </w:r>
      <w:r>
        <w:rPr>
          <w:rFonts w:eastAsia="Times New Roman"/>
          <w:bCs/>
        </w:rPr>
        <w:t>ая</w:t>
      </w:r>
      <w:r w:rsidRPr="00231A27">
        <w:rPr>
          <w:rFonts w:eastAsia="Times New Roman"/>
          <w:bCs/>
        </w:rPr>
        <w:t xml:space="preserve"> стоимость </w:t>
      </w:r>
      <w:r>
        <w:t xml:space="preserve">всех видов работ, выполненных в предшествующем отчетном году, обеспечивающих проведение каждой стадии разведки </w:t>
      </w:r>
      <w:r w:rsidRPr="00231A27">
        <w:t xml:space="preserve">полезных ископаемых </w:t>
      </w:r>
      <w:r w:rsidRPr="00231A27">
        <w:rPr>
          <w:rFonts w:eastAsia="Times New Roman"/>
          <w:bCs/>
        </w:rPr>
        <w:t>и (или) геотермальных ресурсов недр (за исключением петрогеотермальных ресурсов)</w:t>
      </w:r>
      <w:r>
        <w:rPr>
          <w:rFonts w:eastAsia="Times New Roman"/>
          <w:bCs/>
        </w:rPr>
        <w:t xml:space="preserve"> –</w:t>
      </w:r>
      <w:r w:rsidRPr="00231A27">
        <w:t xml:space="preserve"> </w:t>
      </w:r>
      <w:r>
        <w:t>предварительной</w:t>
      </w:r>
      <w:r w:rsidRPr="00231A27">
        <w:t xml:space="preserve"> </w:t>
      </w:r>
      <w:r>
        <w:t xml:space="preserve">разведки, детальной разведки, доразведки, эксплуатационной разведки </w:t>
      </w:r>
      <w:r w:rsidRPr="00231A27">
        <w:t>за счет всех источников финансирования</w:t>
      </w:r>
      <w:r>
        <w:t>.</w:t>
      </w:r>
    </w:p>
    <w:p w14:paraId="6BADD036" w14:textId="77777777" w:rsidR="007B7174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</w:rPr>
      </w:pPr>
    </w:p>
    <w:p w14:paraId="061985E1" w14:textId="77777777" w:rsidR="007B7174" w:rsidRPr="00B61861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</w:rPr>
      </w:pPr>
    </w:p>
    <w:p w14:paraId="1C31CFB3" w14:textId="77777777" w:rsidR="007B7174" w:rsidRPr="00C36D55" w:rsidRDefault="007B7174" w:rsidP="007B7174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C36D55">
        <w:rPr>
          <w:rFonts w:eastAsia="Calibri"/>
        </w:rPr>
        <w:t xml:space="preserve">ГЛАВА </w:t>
      </w:r>
      <w:r>
        <w:rPr>
          <w:rFonts w:eastAsia="Calibri"/>
        </w:rPr>
        <w:t>4</w:t>
      </w:r>
    </w:p>
    <w:p w14:paraId="3DF9BA07" w14:textId="77777777" w:rsidR="007B7174" w:rsidRPr="00C36D55" w:rsidRDefault="007B7174" w:rsidP="007B7174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  <w:r w:rsidRPr="00C36D55">
        <w:rPr>
          <w:rFonts w:eastAsia="Calibri"/>
        </w:rPr>
        <w:t>ПОРЯДОК ЗАПОЛНЕНИЯ РАЗДЕЛ</w:t>
      </w:r>
      <w:r w:rsidRPr="001D36C1">
        <w:rPr>
          <w:rFonts w:eastAsia="Calibri"/>
        </w:rPr>
        <w:t xml:space="preserve">А </w:t>
      </w:r>
      <w:bookmarkStart w:id="20" w:name="_Hlk117608615"/>
      <w:r w:rsidRPr="001D36C1">
        <w:rPr>
          <w:rFonts w:eastAsia="Calibri"/>
        </w:rPr>
        <w:t>II</w:t>
      </w:r>
      <w:r w:rsidRPr="001D36C1">
        <w:rPr>
          <w:rFonts w:eastAsia="Calibri"/>
          <w:lang w:val="en-US"/>
        </w:rPr>
        <w:t>I</w:t>
      </w:r>
    </w:p>
    <w:bookmarkEnd w:id="20"/>
    <w:p w14:paraId="30627AA2" w14:textId="77777777" w:rsidR="007B7174" w:rsidRPr="00C36D55" w:rsidRDefault="007B7174" w:rsidP="007B7174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  <w:r w:rsidRPr="00C36D55">
        <w:rPr>
          <w:rFonts w:eastAsia="Calibri"/>
        </w:rPr>
        <w:t>«ПРИРОСТ ЗАПАСОВ ПОЛЕЗНЫХ ИСКОПАЕМЫХ И (ИЛИ) ГЕОТЕРМАЛЬНЫХ РЕСУРСОВ НЕДР (ЗА ИСКЛЮЧЕНИЕМ ПЕТРОГЕОТЕРМАЛЬНЫХ РЕСУРСОВ)»</w:t>
      </w:r>
    </w:p>
    <w:p w14:paraId="4D075565" w14:textId="77777777" w:rsidR="007B7174" w:rsidRPr="00C36D55" w:rsidRDefault="007B7174" w:rsidP="007B7174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</w:p>
    <w:p w14:paraId="2D63D48A" w14:textId="6F335652" w:rsidR="007B7174" w:rsidRPr="00355086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355086">
        <w:rPr>
          <w:rFonts w:eastAsia="Calibri"/>
        </w:rPr>
        <w:t>3</w:t>
      </w:r>
      <w:r>
        <w:rPr>
          <w:rFonts w:eastAsia="Calibri"/>
        </w:rPr>
        <w:t>3</w:t>
      </w:r>
      <w:r w:rsidRPr="00355086">
        <w:rPr>
          <w:rFonts w:eastAsia="Calibri"/>
        </w:rPr>
        <w:t>. В разделе II</w:t>
      </w:r>
      <w:r>
        <w:rPr>
          <w:rFonts w:eastAsia="Calibri"/>
          <w:lang w:val="en-US"/>
        </w:rPr>
        <w:t>I</w:t>
      </w:r>
      <w:r w:rsidRPr="00355086">
        <w:rPr>
          <w:rFonts w:eastAsia="Calibri"/>
        </w:rPr>
        <w:t xml:space="preserve"> отражаются данные о приросте запасов полезных ископаемых и (или) геотермальных ресурсов недр (за исключением </w:t>
      </w:r>
      <w:proofErr w:type="spellStart"/>
      <w:r w:rsidRPr="00355086">
        <w:rPr>
          <w:rFonts w:eastAsia="Calibri"/>
        </w:rPr>
        <w:t>петрогеотермальных</w:t>
      </w:r>
      <w:proofErr w:type="spellEnd"/>
      <w:r w:rsidR="00B957B8">
        <w:rPr>
          <w:rFonts w:eastAsia="Calibri"/>
        </w:rPr>
        <w:t xml:space="preserve"> ресурсов</w:t>
      </w:r>
      <w:r w:rsidRPr="00355086">
        <w:rPr>
          <w:rFonts w:eastAsia="Calibri"/>
        </w:rPr>
        <w:t>), полученном по результатам их предварительной, детальной разведки, а также доразведки), в том числе, с учетом решений Министерства природных ресурсов и охраны окружающей среды об утверждении запасов полезных ископаемых и (или) геотермальных ресурсов недр (за исключением петрогеотермальных ресурсов).</w:t>
      </w:r>
    </w:p>
    <w:p w14:paraId="69DD8B98" w14:textId="77777777" w:rsidR="007B7174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355086">
        <w:rPr>
          <w:rFonts w:eastAsia="Calibri"/>
        </w:rPr>
        <w:t>3</w:t>
      </w:r>
      <w:r>
        <w:rPr>
          <w:rFonts w:eastAsia="Calibri"/>
        </w:rPr>
        <w:t>4</w:t>
      </w:r>
      <w:r w:rsidRPr="00355086">
        <w:rPr>
          <w:rFonts w:eastAsia="Calibri"/>
        </w:rPr>
        <w:t>. Данные о детально разведанных и доразведанных запасах полезных ископаемых и (или) геотермальных ресурсов недр (за исключением петрогеотермальных ресурсов), отражаемые в сумме по категориям А, В, С</w:t>
      </w:r>
      <w:r w:rsidRPr="00355086">
        <w:rPr>
          <w:rFonts w:eastAsia="Calibri"/>
          <w:vertAlign w:val="subscript"/>
        </w:rPr>
        <w:t>1</w:t>
      </w:r>
      <w:r w:rsidRPr="00355086">
        <w:rPr>
          <w:rFonts w:eastAsia="Calibri"/>
        </w:rPr>
        <w:t xml:space="preserve"> и по категории С</w:t>
      </w:r>
      <w:r w:rsidRPr="00355086">
        <w:rPr>
          <w:rFonts w:eastAsia="Calibri"/>
          <w:vertAlign w:val="subscript"/>
        </w:rPr>
        <w:t>2</w:t>
      </w:r>
      <w:r w:rsidRPr="00355086">
        <w:rPr>
          <w:rFonts w:eastAsia="Calibri"/>
        </w:rPr>
        <w:t>, и предварительно разведанных запасах полезных ископаемых и (или) геотермальных ресурсов недр (за исключением петрогеотермальных ресурсов), отражаемые в сумме по категориям С</w:t>
      </w:r>
      <w:r w:rsidRPr="00355086">
        <w:rPr>
          <w:rFonts w:eastAsia="Calibri"/>
          <w:vertAlign w:val="subscript"/>
        </w:rPr>
        <w:t>1</w:t>
      </w:r>
      <w:r w:rsidRPr="00355086">
        <w:rPr>
          <w:rFonts w:eastAsia="Calibri"/>
        </w:rPr>
        <w:t xml:space="preserve"> и С</w:t>
      </w:r>
      <w:r w:rsidRPr="00355086">
        <w:rPr>
          <w:rFonts w:eastAsia="Calibri"/>
          <w:vertAlign w:val="subscript"/>
        </w:rPr>
        <w:t>2</w:t>
      </w:r>
      <w:r w:rsidRPr="00355086">
        <w:rPr>
          <w:rFonts w:eastAsia="Calibri"/>
        </w:rPr>
        <w:t>, указываются в соответствии</w:t>
      </w:r>
      <w:r>
        <w:rPr>
          <w:rFonts w:eastAsia="Calibri"/>
        </w:rPr>
        <w:t xml:space="preserve"> с</w:t>
      </w:r>
      <w:r w:rsidRPr="00B21FB3">
        <w:rPr>
          <w:rFonts w:eastAsia="Calibri"/>
        </w:rPr>
        <w:t xml:space="preserve"> норм</w:t>
      </w:r>
      <w:r>
        <w:rPr>
          <w:rFonts w:eastAsia="Calibri"/>
        </w:rPr>
        <w:t>ами</w:t>
      </w:r>
      <w:r w:rsidRPr="00B21FB3">
        <w:rPr>
          <w:rFonts w:eastAsia="Calibri"/>
        </w:rPr>
        <w:t xml:space="preserve"> и правила</w:t>
      </w:r>
      <w:r>
        <w:rPr>
          <w:rFonts w:eastAsia="Calibri"/>
        </w:rPr>
        <w:t>ми</w:t>
      </w:r>
      <w:r w:rsidRPr="00B21FB3">
        <w:rPr>
          <w:rFonts w:eastAsia="Calibri"/>
        </w:rPr>
        <w:t xml:space="preserve"> рационального использования и охраны недр</w:t>
      </w:r>
      <w:r>
        <w:rPr>
          <w:rFonts w:eastAsia="Calibri"/>
        </w:rPr>
        <w:t>:</w:t>
      </w:r>
    </w:p>
    <w:p w14:paraId="734141C6" w14:textId="77777777" w:rsidR="007B7174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B21FB3">
        <w:rPr>
          <w:rFonts w:eastAsia="Calibri"/>
        </w:rPr>
        <w:t xml:space="preserve">ГеоНиП 17.05.03-002-2021 </w:t>
      </w:r>
      <w:r>
        <w:rPr>
          <w:rFonts w:eastAsia="Calibri"/>
        </w:rPr>
        <w:t>«</w:t>
      </w:r>
      <w:r w:rsidRPr="00B21FB3">
        <w:rPr>
          <w:rFonts w:eastAsia="Calibri"/>
        </w:rPr>
        <w:t>Охрана окружающей среды и природопользование. Недра. Классификация запасов подземных вод</w:t>
      </w:r>
      <w:r>
        <w:rPr>
          <w:rFonts w:eastAsia="Calibri"/>
        </w:rPr>
        <w:t>»,</w:t>
      </w:r>
      <w:r w:rsidRPr="00B21FB3">
        <w:rPr>
          <w:rFonts w:eastAsia="Calibri"/>
        </w:rPr>
        <w:t xml:space="preserve"> </w:t>
      </w:r>
      <w:r>
        <w:rPr>
          <w:rFonts w:eastAsia="Calibri"/>
        </w:rPr>
        <w:t xml:space="preserve">утвержденными </w:t>
      </w:r>
      <w:r w:rsidRPr="00355086">
        <w:rPr>
          <w:rFonts w:eastAsia="Calibri"/>
        </w:rPr>
        <w:t>постановлени</w:t>
      </w:r>
      <w:r>
        <w:rPr>
          <w:rFonts w:eastAsia="Calibri"/>
        </w:rPr>
        <w:t>ем</w:t>
      </w:r>
      <w:r w:rsidRPr="00355086">
        <w:rPr>
          <w:rFonts w:eastAsia="Calibri"/>
        </w:rPr>
        <w:t xml:space="preserve"> Министерства природных ресурсов и охраны окружающей среды</w:t>
      </w:r>
      <w:r w:rsidRPr="00B21FB3">
        <w:rPr>
          <w:rFonts w:eastAsia="Calibri"/>
        </w:rPr>
        <w:t xml:space="preserve"> </w:t>
      </w:r>
      <w:r w:rsidRPr="00355086">
        <w:rPr>
          <w:rFonts w:eastAsia="Calibri"/>
        </w:rPr>
        <w:t>от 10 февраля 2021 г. № 2-Т</w:t>
      </w:r>
      <w:r>
        <w:rPr>
          <w:rFonts w:eastAsia="Calibri"/>
        </w:rPr>
        <w:t>;</w:t>
      </w:r>
    </w:p>
    <w:p w14:paraId="298536ED" w14:textId="77777777" w:rsidR="007B7174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B21FB3">
        <w:rPr>
          <w:rFonts w:eastAsia="Calibri"/>
          <w:lang w:val="ru-BY"/>
        </w:rPr>
        <w:t xml:space="preserve">ГеоНиП 17.02.02-005-2022 </w:t>
      </w:r>
      <w:r>
        <w:rPr>
          <w:rFonts w:eastAsia="Calibri"/>
        </w:rPr>
        <w:t>«</w:t>
      </w:r>
      <w:r w:rsidRPr="00B21FB3">
        <w:rPr>
          <w:rFonts w:eastAsia="Calibri"/>
          <w:lang w:val="ru-BY"/>
        </w:rPr>
        <w:t>Охрана окружающей среды и природопользование. Недра. Классификация запасов и прогнозных ресурсов твердых горючих, рудных, нерудных полезных ископаемых</w:t>
      </w:r>
      <w:r>
        <w:rPr>
          <w:rFonts w:eastAsia="Calibri"/>
        </w:rPr>
        <w:t>»,</w:t>
      </w:r>
      <w:r w:rsidRPr="00B21FB3">
        <w:rPr>
          <w:rFonts w:eastAsia="Calibri"/>
        </w:rPr>
        <w:t xml:space="preserve"> </w:t>
      </w:r>
      <w:r>
        <w:rPr>
          <w:rFonts w:eastAsia="Calibri"/>
        </w:rPr>
        <w:t xml:space="preserve">утвержденными </w:t>
      </w:r>
      <w:r w:rsidRPr="00355086">
        <w:rPr>
          <w:rFonts w:eastAsia="Calibri"/>
        </w:rPr>
        <w:t>постановлени</w:t>
      </w:r>
      <w:r>
        <w:rPr>
          <w:rFonts w:eastAsia="Calibri"/>
        </w:rPr>
        <w:t>ем</w:t>
      </w:r>
      <w:r w:rsidRPr="00355086">
        <w:rPr>
          <w:rFonts w:eastAsia="Calibri"/>
        </w:rPr>
        <w:t xml:space="preserve"> Министерства природных ресурсов и охраны окружающей среды</w:t>
      </w:r>
      <w:r>
        <w:rPr>
          <w:rFonts w:eastAsia="Calibri"/>
        </w:rPr>
        <w:t xml:space="preserve"> </w:t>
      </w:r>
      <w:r w:rsidRPr="00355086">
        <w:rPr>
          <w:rFonts w:eastAsia="Calibri"/>
        </w:rPr>
        <w:t>от 28 марта 2022 г. № 4-Т</w:t>
      </w:r>
      <w:r>
        <w:rPr>
          <w:rFonts w:eastAsia="Calibri"/>
        </w:rPr>
        <w:t>;</w:t>
      </w:r>
    </w:p>
    <w:p w14:paraId="7698EE72" w14:textId="38AF7B59" w:rsidR="007B7174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B21FB3">
        <w:rPr>
          <w:rFonts w:eastAsia="Calibri"/>
        </w:rPr>
        <w:t xml:space="preserve">ГеоНиП 17.01.02-001-2022 </w:t>
      </w:r>
      <w:r>
        <w:rPr>
          <w:rFonts w:eastAsia="Calibri"/>
        </w:rPr>
        <w:t>«</w:t>
      </w:r>
      <w:r w:rsidRPr="00B21FB3">
        <w:rPr>
          <w:rFonts w:eastAsia="Calibri"/>
        </w:rPr>
        <w:t>Охрана окружающей среды и природопользование. Недра. Классификация запасов и прогнозных ресурсов углеводородов</w:t>
      </w:r>
      <w:r>
        <w:rPr>
          <w:rFonts w:eastAsia="Calibri"/>
        </w:rPr>
        <w:t xml:space="preserve">», утвержденными </w:t>
      </w:r>
      <w:r w:rsidRPr="00355086">
        <w:rPr>
          <w:rFonts w:eastAsia="Calibri"/>
        </w:rPr>
        <w:t>постановлени</w:t>
      </w:r>
      <w:r>
        <w:rPr>
          <w:rFonts w:eastAsia="Calibri"/>
        </w:rPr>
        <w:t>ем</w:t>
      </w:r>
      <w:r w:rsidRPr="00355086">
        <w:rPr>
          <w:rFonts w:eastAsia="Calibri"/>
        </w:rPr>
        <w:t xml:space="preserve"> Министерства природных ресурсов и охраны окружающей среды</w:t>
      </w:r>
      <w:r>
        <w:rPr>
          <w:rFonts w:eastAsia="Calibri"/>
        </w:rPr>
        <w:t xml:space="preserve"> </w:t>
      </w:r>
      <w:r w:rsidR="00A525E3">
        <w:rPr>
          <w:rFonts w:eastAsia="Calibri"/>
        </w:rPr>
        <w:br/>
      </w:r>
      <w:r w:rsidRPr="00355086">
        <w:rPr>
          <w:rFonts w:eastAsia="Calibri"/>
        </w:rPr>
        <w:t>от 16</w:t>
      </w:r>
      <w:r>
        <w:rPr>
          <w:rFonts w:eastAsia="Calibri"/>
        </w:rPr>
        <w:t> </w:t>
      </w:r>
      <w:r w:rsidRPr="00355086">
        <w:rPr>
          <w:rFonts w:eastAsia="Calibri"/>
        </w:rPr>
        <w:t>мая 2022 г. № 8-Т</w:t>
      </w:r>
      <w:r>
        <w:rPr>
          <w:rFonts w:eastAsia="Calibri"/>
        </w:rPr>
        <w:t>.</w:t>
      </w:r>
    </w:p>
    <w:p w14:paraId="64008F23" w14:textId="77777777" w:rsidR="007B7174" w:rsidRPr="00355086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355086">
        <w:rPr>
          <w:rFonts w:eastAsia="Calibri"/>
        </w:rPr>
        <w:t>3</w:t>
      </w:r>
      <w:r>
        <w:rPr>
          <w:rFonts w:eastAsia="Calibri"/>
        </w:rPr>
        <w:t>5</w:t>
      </w:r>
      <w:r w:rsidRPr="00355086">
        <w:rPr>
          <w:rFonts w:eastAsia="Calibri"/>
        </w:rPr>
        <w:t>. Данные о приросте запасов полезных ископаемых и геотермальных ресурсов недр (за исключением петрогеотермальных ресурсов) по их видам приводятся за отчетный год в единицах величин согласно приложению.</w:t>
      </w:r>
    </w:p>
    <w:p w14:paraId="04801825" w14:textId="77777777" w:rsidR="007B7174" w:rsidRPr="00355086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355086">
        <w:rPr>
          <w:rFonts w:eastAsia="Calibri"/>
        </w:rPr>
        <w:t>3</w:t>
      </w:r>
      <w:r>
        <w:rPr>
          <w:rFonts w:eastAsia="Calibri"/>
        </w:rPr>
        <w:t>6</w:t>
      </w:r>
      <w:r w:rsidRPr="00355086">
        <w:rPr>
          <w:rFonts w:eastAsia="Calibri"/>
        </w:rPr>
        <w:t>. В графе А указываются наименования полезных ископаемых и месторождений (их частей, горизонтов (пластов), залежей), а также административные области и районы, на территории которых они выявлены, привязка к ближайшему населенному пункту.</w:t>
      </w:r>
    </w:p>
    <w:p w14:paraId="412B0288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355086">
        <w:rPr>
          <w:rFonts w:eastAsia="Calibri"/>
        </w:rPr>
        <w:t>3</w:t>
      </w:r>
      <w:r>
        <w:rPr>
          <w:rFonts w:eastAsia="Calibri"/>
        </w:rPr>
        <w:t>7</w:t>
      </w:r>
      <w:r w:rsidRPr="00355086">
        <w:rPr>
          <w:rFonts w:eastAsia="Calibri"/>
        </w:rPr>
        <w:t>. В графах 1, 2, 3, 4, 5 отражаются данные о фактической величине приростов запасов полезных ископаемых и геотермальных ресурсов недр (за исключением петрогеотермальных ресурсов) за отчетный год.</w:t>
      </w:r>
    </w:p>
    <w:p w14:paraId="2A0CF300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left="1416" w:firstLine="708"/>
        <w:jc w:val="center"/>
        <w:outlineLvl w:val="1"/>
        <w:rPr>
          <w:rFonts w:eastAsia="Calibri"/>
        </w:rPr>
        <w:sectPr w:rsidR="007B7174" w:rsidRPr="00C36D55" w:rsidSect="00B3182D">
          <w:footerReference w:type="default" r:id="rId25"/>
          <w:footerReference w:type="first" r:id="rId26"/>
          <w:pgSz w:w="11906" w:h="16838"/>
          <w:pgMar w:top="1134" w:right="709" w:bottom="1134" w:left="1701" w:header="425" w:footer="709" w:gutter="0"/>
          <w:pgNumType w:start="1"/>
          <w:cols w:space="708"/>
          <w:titlePg/>
          <w:docGrid w:linePitch="360"/>
        </w:sectPr>
      </w:pPr>
    </w:p>
    <w:tbl>
      <w:tblPr>
        <w:tblStyle w:val="51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7B7174" w:rsidRPr="00C36D55" w14:paraId="7C02D7BF" w14:textId="77777777" w:rsidTr="00B90E24">
        <w:tc>
          <w:tcPr>
            <w:tcW w:w="4927" w:type="dxa"/>
          </w:tcPr>
          <w:p w14:paraId="4DD30770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spacing w:line="280" w:lineRule="exact"/>
              <w:outlineLvl w:val="1"/>
              <w:rPr>
                <w:rFonts w:eastAsia="Calibri"/>
              </w:rPr>
            </w:pPr>
            <w:r w:rsidRPr="00C36D55">
              <w:rPr>
                <w:rFonts w:eastAsia="Calibri"/>
              </w:rPr>
              <w:t>Приложение</w:t>
            </w:r>
          </w:p>
          <w:p w14:paraId="33D1359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C36D55">
              <w:rPr>
                <w:rFonts w:eastAsia="Calibri"/>
              </w:rPr>
              <w:t>к указаниям по заполнению формы ведомственной отчетности «Отчет о выполнении геологоразведочных работ и приросте запасов полезных ископаемых»</w:t>
            </w:r>
          </w:p>
        </w:tc>
      </w:tr>
    </w:tbl>
    <w:p w14:paraId="141BA311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40"/>
        <w:jc w:val="left"/>
        <w:rPr>
          <w:rFonts w:eastAsia="Calibri"/>
        </w:rPr>
      </w:pPr>
    </w:p>
    <w:p w14:paraId="034B6D37" w14:textId="135111B3" w:rsidR="007B7174" w:rsidRPr="00C36D55" w:rsidRDefault="00D67E70" w:rsidP="00B3182D">
      <w:pPr>
        <w:widowControl w:val="0"/>
        <w:suppressAutoHyphens/>
        <w:autoSpaceDE w:val="0"/>
        <w:autoSpaceDN w:val="0"/>
        <w:rPr>
          <w:rFonts w:eastAsia="Times New Roman"/>
          <w:lang w:eastAsia="ru-RU"/>
        </w:rPr>
      </w:pPr>
      <w:bookmarkStart w:id="21" w:name="P786"/>
      <w:bookmarkEnd w:id="21"/>
      <w:r w:rsidRPr="00C36D55">
        <w:rPr>
          <w:rFonts w:eastAsia="Times New Roman"/>
          <w:lang w:eastAsia="ru-RU"/>
        </w:rPr>
        <w:t>ПЕРЕЧЕНЬ</w:t>
      </w:r>
    </w:p>
    <w:p w14:paraId="7FA986A2" w14:textId="77777777" w:rsidR="007B7174" w:rsidRPr="00C36D55" w:rsidRDefault="007B7174" w:rsidP="00B3182D">
      <w:pPr>
        <w:widowControl w:val="0"/>
        <w:suppressAutoHyphens/>
        <w:autoSpaceDE w:val="0"/>
        <w:autoSpaceDN w:val="0"/>
        <w:rPr>
          <w:rFonts w:eastAsia="Times New Roman"/>
          <w:lang w:eastAsia="ru-RU"/>
        </w:rPr>
      </w:pPr>
      <w:r w:rsidRPr="00C36D55">
        <w:rPr>
          <w:rFonts w:eastAsia="Times New Roman"/>
          <w:lang w:eastAsia="ru-RU"/>
        </w:rPr>
        <w:t>полезных ископаемых в соответствующих единицах измерения запасов</w:t>
      </w:r>
    </w:p>
    <w:p w14:paraId="259EE2C7" w14:textId="77777777" w:rsidR="007B7174" w:rsidRPr="00B3182D" w:rsidRDefault="007B7174" w:rsidP="007B7174">
      <w:pPr>
        <w:widowControl w:val="0"/>
        <w:suppressAutoHyphens/>
        <w:autoSpaceDE w:val="0"/>
        <w:autoSpaceDN w:val="0"/>
        <w:jc w:val="center"/>
        <w:rPr>
          <w:rFonts w:eastAsia="Times New Roman"/>
          <w:lang w:eastAsia="ru-RU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5328"/>
        <w:gridCol w:w="3402"/>
      </w:tblGrid>
      <w:tr w:rsidR="007B7174" w:rsidRPr="00C36D55" w14:paraId="7C699C39" w14:textId="77777777" w:rsidTr="00B90E24">
        <w:tc>
          <w:tcPr>
            <w:tcW w:w="625" w:type="dxa"/>
            <w:vAlign w:val="center"/>
          </w:tcPr>
          <w:p w14:paraId="5B6EA251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№</w:t>
            </w:r>
          </w:p>
          <w:p w14:paraId="3E55D5D7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п/п</w:t>
            </w:r>
          </w:p>
        </w:tc>
        <w:tc>
          <w:tcPr>
            <w:tcW w:w="5328" w:type="dxa"/>
            <w:vAlign w:val="center"/>
          </w:tcPr>
          <w:p w14:paraId="7DF97FD4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Наименование полезного ископаемого</w:t>
            </w:r>
          </w:p>
        </w:tc>
        <w:tc>
          <w:tcPr>
            <w:tcW w:w="3402" w:type="dxa"/>
            <w:vAlign w:val="center"/>
          </w:tcPr>
          <w:p w14:paraId="67A9E957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</w:tr>
      <w:tr w:rsidR="007B7174" w:rsidRPr="00C36D55" w14:paraId="52105ED6" w14:textId="77777777" w:rsidTr="00B90E24">
        <w:trPr>
          <w:trHeight w:val="814"/>
        </w:trPr>
        <w:tc>
          <w:tcPr>
            <w:tcW w:w="625" w:type="dxa"/>
          </w:tcPr>
          <w:p w14:paraId="7A9B2CF1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5328" w:type="dxa"/>
          </w:tcPr>
          <w:p w14:paraId="2E180BA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Алмазы</w:t>
            </w:r>
          </w:p>
        </w:tc>
        <w:tc>
          <w:tcPr>
            <w:tcW w:w="3402" w:type="dxa"/>
          </w:tcPr>
          <w:p w14:paraId="6B846B2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 xml:space="preserve">пески, тыс. куб.м </w:t>
            </w:r>
            <w:r w:rsidRPr="00C36D55">
              <w:rPr>
                <w:rFonts w:eastAsia="Calibri"/>
                <w:sz w:val="26"/>
                <w:szCs w:val="26"/>
              </w:rPr>
              <w:br/>
              <w:t>алмазы, карат</w:t>
            </w:r>
          </w:p>
        </w:tc>
      </w:tr>
      <w:tr w:rsidR="007B7174" w:rsidRPr="00C36D55" w14:paraId="5A21225E" w14:textId="77777777" w:rsidTr="00B90E24">
        <w:tc>
          <w:tcPr>
            <w:tcW w:w="625" w:type="dxa"/>
          </w:tcPr>
          <w:p w14:paraId="5913084A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5328" w:type="dxa"/>
          </w:tcPr>
          <w:p w14:paraId="4A31E2D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Базальты</w:t>
            </w:r>
          </w:p>
        </w:tc>
        <w:tc>
          <w:tcPr>
            <w:tcW w:w="3402" w:type="dxa"/>
          </w:tcPr>
          <w:p w14:paraId="76D8116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млн. т</w:t>
            </w:r>
          </w:p>
        </w:tc>
      </w:tr>
      <w:tr w:rsidR="007B7174" w:rsidRPr="00C36D55" w14:paraId="56D5D72A" w14:textId="77777777" w:rsidTr="00B90E24">
        <w:trPr>
          <w:trHeight w:val="611"/>
        </w:trPr>
        <w:tc>
          <w:tcPr>
            <w:tcW w:w="625" w:type="dxa"/>
          </w:tcPr>
          <w:p w14:paraId="44304A9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5328" w:type="dxa"/>
          </w:tcPr>
          <w:p w14:paraId="0BAA3F8D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Бериллий</w:t>
            </w:r>
          </w:p>
        </w:tc>
        <w:tc>
          <w:tcPr>
            <w:tcW w:w="3402" w:type="dxa"/>
          </w:tcPr>
          <w:p w14:paraId="1D54BCA5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бериллий, т</w:t>
            </w:r>
          </w:p>
        </w:tc>
      </w:tr>
      <w:tr w:rsidR="007B7174" w:rsidRPr="00C36D55" w14:paraId="34B8B98C" w14:textId="77777777" w:rsidTr="00B90E24">
        <w:tc>
          <w:tcPr>
            <w:tcW w:w="625" w:type="dxa"/>
          </w:tcPr>
          <w:p w14:paraId="64AC3C33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5328" w:type="dxa"/>
          </w:tcPr>
          <w:p w14:paraId="3E8E577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Бокситы</w:t>
            </w:r>
          </w:p>
        </w:tc>
        <w:tc>
          <w:tcPr>
            <w:tcW w:w="3402" w:type="dxa"/>
          </w:tcPr>
          <w:p w14:paraId="75BED32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руда, тыс. т</w:t>
            </w:r>
          </w:p>
        </w:tc>
      </w:tr>
      <w:tr w:rsidR="007B7174" w:rsidRPr="00C36D55" w14:paraId="122A0675" w14:textId="77777777" w:rsidTr="00B90E24">
        <w:tc>
          <w:tcPr>
            <w:tcW w:w="625" w:type="dxa"/>
          </w:tcPr>
          <w:p w14:paraId="2DB2F2E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5328" w:type="dxa"/>
          </w:tcPr>
          <w:p w14:paraId="451E1104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Бром</w:t>
            </w:r>
          </w:p>
        </w:tc>
        <w:tc>
          <w:tcPr>
            <w:tcW w:w="3402" w:type="dxa"/>
          </w:tcPr>
          <w:p w14:paraId="2D7F92A8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в калийных солях Br, т </w:t>
            </w:r>
            <w:r w:rsidRPr="00C36D55">
              <w:rPr>
                <w:rFonts w:eastAsia="Calibri"/>
                <w:sz w:val="26"/>
                <w:szCs w:val="26"/>
              </w:rPr>
              <w:br/>
              <w:t xml:space="preserve">эксплуатационные запасы йодо-бромных рассолов, куб.м/сут. </w:t>
            </w:r>
            <w:r w:rsidRPr="00C36D55">
              <w:rPr>
                <w:rFonts w:eastAsia="Calibri"/>
                <w:sz w:val="26"/>
                <w:szCs w:val="26"/>
              </w:rPr>
              <w:br/>
              <w:t>содержание Br, г/куб.м</w:t>
            </w:r>
          </w:p>
        </w:tc>
      </w:tr>
      <w:tr w:rsidR="007B7174" w:rsidRPr="00C36D55" w14:paraId="3B869D35" w14:textId="77777777" w:rsidTr="00B90E24">
        <w:tc>
          <w:tcPr>
            <w:tcW w:w="625" w:type="dxa"/>
          </w:tcPr>
          <w:p w14:paraId="71467EA8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5328" w:type="dxa"/>
          </w:tcPr>
          <w:p w14:paraId="3875F02A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Бурый уголь</w:t>
            </w:r>
          </w:p>
        </w:tc>
        <w:tc>
          <w:tcPr>
            <w:tcW w:w="3402" w:type="dxa"/>
          </w:tcPr>
          <w:p w14:paraId="1F8B3BE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0D9E4897" w14:textId="77777777" w:rsidTr="00B90E24">
        <w:tc>
          <w:tcPr>
            <w:tcW w:w="625" w:type="dxa"/>
          </w:tcPr>
          <w:p w14:paraId="3649D73E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5328" w:type="dxa"/>
          </w:tcPr>
          <w:p w14:paraId="49D328F5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Ванадий</w:t>
            </w:r>
          </w:p>
        </w:tc>
        <w:tc>
          <w:tcPr>
            <w:tcW w:w="3402" w:type="dxa"/>
          </w:tcPr>
          <w:p w14:paraId="44D72B20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ванадий, т</w:t>
            </w:r>
          </w:p>
        </w:tc>
      </w:tr>
      <w:tr w:rsidR="007B7174" w:rsidRPr="00C36D55" w14:paraId="4B045A38" w14:textId="77777777" w:rsidTr="00B90E24">
        <w:tc>
          <w:tcPr>
            <w:tcW w:w="625" w:type="dxa"/>
          </w:tcPr>
          <w:p w14:paraId="0C5373C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5328" w:type="dxa"/>
          </w:tcPr>
          <w:p w14:paraId="788DE94A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Висмут</w:t>
            </w:r>
          </w:p>
        </w:tc>
        <w:tc>
          <w:tcPr>
            <w:tcW w:w="3402" w:type="dxa"/>
          </w:tcPr>
          <w:p w14:paraId="773BC513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висмут, т</w:t>
            </w:r>
          </w:p>
        </w:tc>
      </w:tr>
      <w:tr w:rsidR="007B7174" w:rsidRPr="00C36D55" w14:paraId="0499CD2F" w14:textId="77777777" w:rsidTr="00B90E24">
        <w:tc>
          <w:tcPr>
            <w:tcW w:w="625" w:type="dxa"/>
          </w:tcPr>
          <w:p w14:paraId="0105FAFA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5328" w:type="dxa"/>
          </w:tcPr>
          <w:p w14:paraId="5D79FA1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Вольфрам</w:t>
            </w:r>
          </w:p>
        </w:tc>
        <w:tc>
          <w:tcPr>
            <w:tcW w:w="3402" w:type="dxa"/>
          </w:tcPr>
          <w:p w14:paraId="2B7D6509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вольфрам, т</w:t>
            </w:r>
          </w:p>
        </w:tc>
      </w:tr>
      <w:tr w:rsidR="007B7174" w:rsidRPr="00C36D55" w14:paraId="11FD5ECC" w14:textId="77777777" w:rsidTr="00B90E24">
        <w:tc>
          <w:tcPr>
            <w:tcW w:w="625" w:type="dxa"/>
          </w:tcPr>
          <w:p w14:paraId="1B613F6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5328" w:type="dxa"/>
          </w:tcPr>
          <w:p w14:paraId="7CCAC050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Волластонит</w:t>
            </w:r>
          </w:p>
        </w:tc>
        <w:tc>
          <w:tcPr>
            <w:tcW w:w="3402" w:type="dxa"/>
          </w:tcPr>
          <w:p w14:paraId="0940B21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4B3DDAA3" w14:textId="77777777" w:rsidTr="00B90E24">
        <w:tc>
          <w:tcPr>
            <w:tcW w:w="625" w:type="dxa"/>
          </w:tcPr>
          <w:p w14:paraId="402A794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5328" w:type="dxa"/>
          </w:tcPr>
          <w:p w14:paraId="387C3380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Геотермальные ресурсы недр (за исключением петрогеотермальных ресурсов)</w:t>
            </w:r>
          </w:p>
        </w:tc>
        <w:tc>
          <w:tcPr>
            <w:tcW w:w="3402" w:type="dxa"/>
          </w:tcPr>
          <w:p w14:paraId="0FD075A4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термальные воды, куб.м/сут. с температурой на выходе, град. С</w:t>
            </w:r>
          </w:p>
        </w:tc>
      </w:tr>
      <w:tr w:rsidR="007B7174" w:rsidRPr="00C36D55" w14:paraId="2DD2E7A4" w14:textId="77777777" w:rsidTr="00B90E24">
        <w:tc>
          <w:tcPr>
            <w:tcW w:w="625" w:type="dxa"/>
          </w:tcPr>
          <w:p w14:paraId="1EF972B0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5328" w:type="dxa"/>
          </w:tcPr>
          <w:p w14:paraId="62B18AC0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Гипс, ангидрит</w:t>
            </w:r>
          </w:p>
        </w:tc>
        <w:tc>
          <w:tcPr>
            <w:tcW w:w="3402" w:type="dxa"/>
          </w:tcPr>
          <w:p w14:paraId="5024C629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398E0317" w14:textId="77777777" w:rsidTr="00B90E24">
        <w:tc>
          <w:tcPr>
            <w:tcW w:w="625" w:type="dxa"/>
          </w:tcPr>
          <w:p w14:paraId="0F0D42C4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5328" w:type="dxa"/>
          </w:tcPr>
          <w:p w14:paraId="0AC717E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Глауконит</w:t>
            </w:r>
          </w:p>
        </w:tc>
        <w:tc>
          <w:tcPr>
            <w:tcW w:w="3402" w:type="dxa"/>
          </w:tcPr>
          <w:p w14:paraId="12ED6D7D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501F3C68" w14:textId="77777777" w:rsidTr="00B90E24">
        <w:tc>
          <w:tcPr>
            <w:tcW w:w="625" w:type="dxa"/>
          </w:tcPr>
          <w:p w14:paraId="1819696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328" w:type="dxa"/>
          </w:tcPr>
          <w:p w14:paraId="21EDDC1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Глины бентонитовые</w:t>
            </w:r>
          </w:p>
        </w:tc>
        <w:tc>
          <w:tcPr>
            <w:tcW w:w="3402" w:type="dxa"/>
          </w:tcPr>
          <w:p w14:paraId="3D21AE0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1AB6CF21" w14:textId="77777777" w:rsidTr="00B90E24">
        <w:tc>
          <w:tcPr>
            <w:tcW w:w="625" w:type="dxa"/>
          </w:tcPr>
          <w:p w14:paraId="595D3C25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5328" w:type="dxa"/>
          </w:tcPr>
          <w:p w14:paraId="68D93387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Глины, используемые для производства цемента</w:t>
            </w:r>
          </w:p>
        </w:tc>
        <w:tc>
          <w:tcPr>
            <w:tcW w:w="3402" w:type="dxa"/>
          </w:tcPr>
          <w:p w14:paraId="6F9AA4F2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4B3BECEE" w14:textId="77777777" w:rsidTr="00B90E24">
        <w:tc>
          <w:tcPr>
            <w:tcW w:w="625" w:type="dxa"/>
          </w:tcPr>
          <w:p w14:paraId="7234D829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5328" w:type="dxa"/>
          </w:tcPr>
          <w:p w14:paraId="70559F6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Глины кислотоупорные</w:t>
            </w:r>
          </w:p>
        </w:tc>
        <w:tc>
          <w:tcPr>
            <w:tcW w:w="3402" w:type="dxa"/>
          </w:tcPr>
          <w:p w14:paraId="1FD1B5E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3CC151A8" w14:textId="77777777" w:rsidTr="00B90E24">
        <w:tc>
          <w:tcPr>
            <w:tcW w:w="625" w:type="dxa"/>
          </w:tcPr>
          <w:p w14:paraId="54FD3F0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5328" w:type="dxa"/>
          </w:tcPr>
          <w:p w14:paraId="1267BDD9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Глины керамические</w:t>
            </w:r>
          </w:p>
        </w:tc>
        <w:tc>
          <w:tcPr>
            <w:tcW w:w="3402" w:type="dxa"/>
          </w:tcPr>
          <w:p w14:paraId="30EADA31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7903BB07" w14:textId="77777777" w:rsidTr="00B90E24">
        <w:tc>
          <w:tcPr>
            <w:tcW w:w="625" w:type="dxa"/>
          </w:tcPr>
          <w:p w14:paraId="5F667B49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5328" w:type="dxa"/>
          </w:tcPr>
          <w:p w14:paraId="799496E1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Глины красочные</w:t>
            </w:r>
          </w:p>
        </w:tc>
        <w:tc>
          <w:tcPr>
            <w:tcW w:w="3402" w:type="dxa"/>
          </w:tcPr>
          <w:p w14:paraId="546D1D23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553632DE" w14:textId="77777777" w:rsidTr="00B90E24">
        <w:tc>
          <w:tcPr>
            <w:tcW w:w="625" w:type="dxa"/>
          </w:tcPr>
          <w:p w14:paraId="1F2AEA4A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5328" w:type="dxa"/>
          </w:tcPr>
          <w:p w14:paraId="4C6ADE57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Глины огнеупорные и тугоплавкие</w:t>
            </w:r>
          </w:p>
        </w:tc>
        <w:tc>
          <w:tcPr>
            <w:tcW w:w="3402" w:type="dxa"/>
          </w:tcPr>
          <w:p w14:paraId="3AE0980E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478BE24D" w14:textId="77777777" w:rsidTr="00B90E24">
        <w:tc>
          <w:tcPr>
            <w:tcW w:w="625" w:type="dxa"/>
          </w:tcPr>
          <w:p w14:paraId="1B4A4A10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5328" w:type="dxa"/>
          </w:tcPr>
          <w:p w14:paraId="0C08125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Глины формовочные</w:t>
            </w:r>
          </w:p>
        </w:tc>
        <w:tc>
          <w:tcPr>
            <w:tcW w:w="3402" w:type="dxa"/>
          </w:tcPr>
          <w:p w14:paraId="2CB56FB9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6F2FE20B" w14:textId="77777777" w:rsidTr="00B90E24">
        <w:tc>
          <w:tcPr>
            <w:tcW w:w="625" w:type="dxa"/>
          </w:tcPr>
          <w:p w14:paraId="5C75727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5328" w:type="dxa"/>
          </w:tcPr>
          <w:p w14:paraId="20B659C4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Глины, суглинки, супеси (кроме огнеупорных, тугоплавких, формовочных, красочных, бентонитовых, кислотоупорных и каолина, а также используемых для производства фарфоро-фаянсовых изделий, цемента)</w:t>
            </w:r>
          </w:p>
        </w:tc>
        <w:tc>
          <w:tcPr>
            <w:tcW w:w="3402" w:type="dxa"/>
          </w:tcPr>
          <w:p w14:paraId="0E9E6FB3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куб.м</w:t>
            </w:r>
          </w:p>
        </w:tc>
      </w:tr>
      <w:tr w:rsidR="007B7174" w:rsidRPr="00C36D55" w14:paraId="2327B015" w14:textId="77777777" w:rsidTr="00B90E24">
        <w:tc>
          <w:tcPr>
            <w:tcW w:w="625" w:type="dxa"/>
          </w:tcPr>
          <w:p w14:paraId="1AFFACC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22</w:t>
            </w:r>
          </w:p>
        </w:tc>
        <w:tc>
          <w:tcPr>
            <w:tcW w:w="5328" w:type="dxa"/>
          </w:tcPr>
          <w:p w14:paraId="5D94B7B1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Горючие сланцы</w:t>
            </w:r>
          </w:p>
        </w:tc>
        <w:tc>
          <w:tcPr>
            <w:tcW w:w="3402" w:type="dxa"/>
          </w:tcPr>
          <w:p w14:paraId="2D57FA3D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50DEBB81" w14:textId="77777777" w:rsidTr="00B90E24">
        <w:tc>
          <w:tcPr>
            <w:tcW w:w="625" w:type="dxa"/>
          </w:tcPr>
          <w:p w14:paraId="449AD8C4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23</w:t>
            </w:r>
          </w:p>
        </w:tc>
        <w:tc>
          <w:tcPr>
            <w:tcW w:w="5328" w:type="dxa"/>
          </w:tcPr>
          <w:p w14:paraId="037AA775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Графит</w:t>
            </w:r>
          </w:p>
        </w:tc>
        <w:tc>
          <w:tcPr>
            <w:tcW w:w="3402" w:type="dxa"/>
          </w:tcPr>
          <w:p w14:paraId="1376D53A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графитовый углерод, т</w:t>
            </w:r>
          </w:p>
        </w:tc>
      </w:tr>
      <w:tr w:rsidR="007B7174" w:rsidRPr="00C36D55" w14:paraId="66FE2E8C" w14:textId="77777777" w:rsidTr="00B90E24">
        <w:tc>
          <w:tcPr>
            <w:tcW w:w="625" w:type="dxa"/>
          </w:tcPr>
          <w:p w14:paraId="0BCC2EDD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24</w:t>
            </w:r>
          </w:p>
        </w:tc>
        <w:tc>
          <w:tcPr>
            <w:tcW w:w="5328" w:type="dxa"/>
          </w:tcPr>
          <w:p w14:paraId="332E9673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Давсонит</w:t>
            </w:r>
          </w:p>
        </w:tc>
        <w:tc>
          <w:tcPr>
            <w:tcW w:w="3402" w:type="dxa"/>
          </w:tcPr>
          <w:p w14:paraId="1D4E7C2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руда, тыс. т</w:t>
            </w:r>
          </w:p>
        </w:tc>
      </w:tr>
      <w:tr w:rsidR="007B7174" w:rsidRPr="00C36D55" w14:paraId="21DED890" w14:textId="77777777" w:rsidTr="00B90E24">
        <w:tc>
          <w:tcPr>
            <w:tcW w:w="625" w:type="dxa"/>
          </w:tcPr>
          <w:p w14:paraId="404CA227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5328" w:type="dxa"/>
          </w:tcPr>
          <w:p w14:paraId="56F57E38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Доломит (кроме пильного, облицовочного, а также используемого для производства стекла, в металлургической и химической промышленности)</w:t>
            </w:r>
          </w:p>
        </w:tc>
        <w:tc>
          <w:tcPr>
            <w:tcW w:w="3402" w:type="dxa"/>
          </w:tcPr>
          <w:p w14:paraId="22F81232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09B217E5" w14:textId="77777777" w:rsidTr="00B90E24">
        <w:tc>
          <w:tcPr>
            <w:tcW w:w="625" w:type="dxa"/>
          </w:tcPr>
          <w:p w14:paraId="7D26E254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26</w:t>
            </w:r>
          </w:p>
        </w:tc>
        <w:tc>
          <w:tcPr>
            <w:tcW w:w="5328" w:type="dxa"/>
          </w:tcPr>
          <w:p w14:paraId="57C59E6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Доломит пильный, облицовочный, а также используемый для производства стекла, в металлургической и химической промышленности</w:t>
            </w:r>
          </w:p>
        </w:tc>
        <w:tc>
          <w:tcPr>
            <w:tcW w:w="3402" w:type="dxa"/>
          </w:tcPr>
          <w:p w14:paraId="535BF425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45EDE76F" w14:textId="77777777" w:rsidTr="00B90E24">
        <w:tc>
          <w:tcPr>
            <w:tcW w:w="625" w:type="dxa"/>
          </w:tcPr>
          <w:p w14:paraId="104B679D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27</w:t>
            </w:r>
          </w:p>
        </w:tc>
        <w:tc>
          <w:tcPr>
            <w:tcW w:w="5328" w:type="dxa"/>
          </w:tcPr>
          <w:p w14:paraId="37D2A71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Железные руды</w:t>
            </w:r>
          </w:p>
        </w:tc>
        <w:tc>
          <w:tcPr>
            <w:tcW w:w="3402" w:type="dxa"/>
          </w:tcPr>
          <w:p w14:paraId="2760C18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3FA26548" w14:textId="77777777" w:rsidTr="00B90E24">
        <w:trPr>
          <w:trHeight w:val="932"/>
        </w:trPr>
        <w:tc>
          <w:tcPr>
            <w:tcW w:w="625" w:type="dxa"/>
          </w:tcPr>
          <w:p w14:paraId="52D4636A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28</w:t>
            </w:r>
          </w:p>
        </w:tc>
        <w:tc>
          <w:tcPr>
            <w:tcW w:w="5328" w:type="dxa"/>
          </w:tcPr>
          <w:p w14:paraId="38F6CE6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Золото</w:t>
            </w:r>
          </w:p>
        </w:tc>
        <w:tc>
          <w:tcPr>
            <w:tcW w:w="3402" w:type="dxa"/>
          </w:tcPr>
          <w:p w14:paraId="6F58E051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 xml:space="preserve">пески, тыс. куб.м </w:t>
            </w:r>
            <w:r w:rsidRPr="00C36D55">
              <w:rPr>
                <w:rFonts w:eastAsia="Calibri"/>
                <w:sz w:val="26"/>
                <w:szCs w:val="26"/>
              </w:rPr>
              <w:br/>
              <w:t>золото, кг</w:t>
            </w:r>
          </w:p>
        </w:tc>
      </w:tr>
      <w:tr w:rsidR="007B7174" w:rsidRPr="00C36D55" w14:paraId="5DBB741A" w14:textId="77777777" w:rsidTr="00B90E24">
        <w:tc>
          <w:tcPr>
            <w:tcW w:w="625" w:type="dxa"/>
          </w:tcPr>
          <w:p w14:paraId="54145DB0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29</w:t>
            </w:r>
          </w:p>
        </w:tc>
        <w:tc>
          <w:tcPr>
            <w:tcW w:w="5328" w:type="dxa"/>
          </w:tcPr>
          <w:p w14:paraId="2C5AFD4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Йод</w:t>
            </w:r>
          </w:p>
        </w:tc>
        <w:tc>
          <w:tcPr>
            <w:tcW w:w="3402" w:type="dxa"/>
          </w:tcPr>
          <w:p w14:paraId="39B48768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эксплуатационные запасы йодных и йодо-бромных рассолов, куб.м/сут. </w:t>
            </w:r>
            <w:r w:rsidRPr="00C36D55">
              <w:rPr>
                <w:rFonts w:eastAsia="Calibri"/>
                <w:sz w:val="26"/>
                <w:szCs w:val="26"/>
              </w:rPr>
              <w:br/>
              <w:t>содержание йода, г/куб.м</w:t>
            </w:r>
          </w:p>
        </w:tc>
      </w:tr>
      <w:tr w:rsidR="007B7174" w:rsidRPr="00C36D55" w14:paraId="5F75F238" w14:textId="77777777" w:rsidTr="00B90E24">
        <w:tc>
          <w:tcPr>
            <w:tcW w:w="625" w:type="dxa"/>
          </w:tcPr>
          <w:p w14:paraId="7B61E2AE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30</w:t>
            </w:r>
          </w:p>
        </w:tc>
        <w:tc>
          <w:tcPr>
            <w:tcW w:w="5328" w:type="dxa"/>
          </w:tcPr>
          <w:p w14:paraId="75423A39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Каолин</w:t>
            </w:r>
          </w:p>
        </w:tc>
        <w:tc>
          <w:tcPr>
            <w:tcW w:w="3402" w:type="dxa"/>
          </w:tcPr>
          <w:p w14:paraId="08C09738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428B4F31" w14:textId="77777777" w:rsidTr="00B90E24">
        <w:tc>
          <w:tcPr>
            <w:tcW w:w="625" w:type="dxa"/>
          </w:tcPr>
          <w:p w14:paraId="4ADA34F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31</w:t>
            </w:r>
          </w:p>
        </w:tc>
        <w:tc>
          <w:tcPr>
            <w:tcW w:w="5328" w:type="dxa"/>
          </w:tcPr>
          <w:p w14:paraId="302FEEA2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Калийные соли</w:t>
            </w:r>
          </w:p>
        </w:tc>
        <w:tc>
          <w:tcPr>
            <w:tcW w:w="3402" w:type="dxa"/>
          </w:tcPr>
          <w:p w14:paraId="39E28815" w14:textId="1B23B49B" w:rsidR="007B7174" w:rsidRPr="0087692A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87692A">
              <w:rPr>
                <w:rFonts w:eastAsia="Calibri"/>
                <w:sz w:val="26"/>
                <w:szCs w:val="26"/>
              </w:rPr>
              <w:t xml:space="preserve">сырые соли, тыс. т </w:t>
            </w:r>
            <w:r w:rsidRPr="0087692A">
              <w:rPr>
                <w:rFonts w:eastAsia="Calibri"/>
                <w:sz w:val="26"/>
                <w:szCs w:val="26"/>
              </w:rPr>
              <w:br/>
            </w:r>
            <w:r w:rsidR="0087692A" w:rsidRPr="0087692A">
              <w:rPr>
                <w:sz w:val="26"/>
                <w:szCs w:val="26"/>
              </w:rPr>
              <w:t>К</w:t>
            </w:r>
            <w:r w:rsidR="0087692A" w:rsidRPr="0087692A">
              <w:rPr>
                <w:sz w:val="26"/>
                <w:szCs w:val="26"/>
                <w:vertAlign w:val="subscript"/>
              </w:rPr>
              <w:t>2</w:t>
            </w:r>
            <w:r w:rsidR="0087692A" w:rsidRPr="0087692A">
              <w:rPr>
                <w:sz w:val="26"/>
                <w:szCs w:val="26"/>
              </w:rPr>
              <w:t>О</w:t>
            </w:r>
            <w:r w:rsidRPr="0087692A">
              <w:rPr>
                <w:rFonts w:eastAsia="Calibri"/>
                <w:sz w:val="26"/>
                <w:szCs w:val="26"/>
              </w:rPr>
              <w:t>, тыс. т</w:t>
            </w:r>
          </w:p>
        </w:tc>
      </w:tr>
      <w:tr w:rsidR="007B7174" w:rsidRPr="00C36D55" w14:paraId="12375C10" w14:textId="77777777" w:rsidTr="00B90E24">
        <w:tc>
          <w:tcPr>
            <w:tcW w:w="625" w:type="dxa"/>
          </w:tcPr>
          <w:p w14:paraId="7569E22A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32</w:t>
            </w:r>
          </w:p>
        </w:tc>
        <w:tc>
          <w:tcPr>
            <w:tcW w:w="5328" w:type="dxa"/>
          </w:tcPr>
          <w:p w14:paraId="7A165D84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Каменная соль</w:t>
            </w:r>
          </w:p>
        </w:tc>
        <w:tc>
          <w:tcPr>
            <w:tcW w:w="3402" w:type="dxa"/>
          </w:tcPr>
          <w:p w14:paraId="470E7F53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каменная соль,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рассолы, куб.м/сут.</w:t>
            </w:r>
            <w:r w:rsidRPr="00C36D55">
              <w:rPr>
                <w:rFonts w:eastAsia="Calibri"/>
                <w:sz w:val="26"/>
                <w:szCs w:val="26"/>
              </w:rPr>
              <w:br/>
              <w:t>добыча солей и NaCl в рассолах, тыс. т</w:t>
            </w:r>
          </w:p>
        </w:tc>
      </w:tr>
      <w:tr w:rsidR="007B7174" w:rsidRPr="00C36D55" w14:paraId="61333A9E" w14:textId="77777777" w:rsidTr="00B90E24">
        <w:tc>
          <w:tcPr>
            <w:tcW w:w="625" w:type="dxa"/>
          </w:tcPr>
          <w:p w14:paraId="70D37B2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33</w:t>
            </w:r>
          </w:p>
        </w:tc>
        <w:tc>
          <w:tcPr>
            <w:tcW w:w="5328" w:type="dxa"/>
          </w:tcPr>
          <w:p w14:paraId="7C292B03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Карналлит</w:t>
            </w:r>
          </w:p>
        </w:tc>
        <w:tc>
          <w:tcPr>
            <w:tcW w:w="3402" w:type="dxa"/>
          </w:tcPr>
          <w:p w14:paraId="5263FEC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сырые соли, тыс. т</w:t>
            </w:r>
          </w:p>
        </w:tc>
      </w:tr>
      <w:tr w:rsidR="007B7174" w:rsidRPr="00C36D55" w14:paraId="1A2EDC23" w14:textId="77777777" w:rsidTr="00B90E24">
        <w:tc>
          <w:tcPr>
            <w:tcW w:w="625" w:type="dxa"/>
          </w:tcPr>
          <w:p w14:paraId="055C9D10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5328" w:type="dxa"/>
          </w:tcPr>
          <w:p w14:paraId="4D02243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Кобальт</w:t>
            </w:r>
          </w:p>
        </w:tc>
        <w:tc>
          <w:tcPr>
            <w:tcW w:w="3402" w:type="dxa"/>
          </w:tcPr>
          <w:p w14:paraId="6634FF31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кобальт, т</w:t>
            </w:r>
          </w:p>
        </w:tc>
      </w:tr>
      <w:tr w:rsidR="007B7174" w:rsidRPr="00C36D55" w14:paraId="3572057D" w14:textId="77777777" w:rsidTr="00B90E24">
        <w:tc>
          <w:tcPr>
            <w:tcW w:w="625" w:type="dxa"/>
          </w:tcPr>
          <w:p w14:paraId="12BFDC52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35</w:t>
            </w:r>
          </w:p>
        </w:tc>
        <w:tc>
          <w:tcPr>
            <w:tcW w:w="5328" w:type="dxa"/>
          </w:tcPr>
          <w:p w14:paraId="6573F2B4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Лечебные минеральные воды</w:t>
            </w:r>
          </w:p>
        </w:tc>
        <w:tc>
          <w:tcPr>
            <w:tcW w:w="3402" w:type="dxa"/>
          </w:tcPr>
          <w:p w14:paraId="2C32D715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куб.м/сутки</w:t>
            </w:r>
          </w:p>
        </w:tc>
      </w:tr>
      <w:tr w:rsidR="007B7174" w:rsidRPr="00C36D55" w14:paraId="36398338" w14:textId="77777777" w:rsidTr="00B90E24">
        <w:tc>
          <w:tcPr>
            <w:tcW w:w="625" w:type="dxa"/>
          </w:tcPr>
          <w:p w14:paraId="72496379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36</w:t>
            </w:r>
          </w:p>
        </w:tc>
        <w:tc>
          <w:tcPr>
            <w:tcW w:w="5328" w:type="dxa"/>
          </w:tcPr>
          <w:p w14:paraId="047A1BB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Магний</w:t>
            </w:r>
          </w:p>
        </w:tc>
        <w:tc>
          <w:tcPr>
            <w:tcW w:w="3402" w:type="dxa"/>
          </w:tcPr>
          <w:p w14:paraId="5B85C73E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магний, т</w:t>
            </w:r>
          </w:p>
        </w:tc>
      </w:tr>
      <w:tr w:rsidR="007B7174" w:rsidRPr="00C36D55" w14:paraId="2FA59569" w14:textId="77777777" w:rsidTr="00B90E24">
        <w:tc>
          <w:tcPr>
            <w:tcW w:w="625" w:type="dxa"/>
          </w:tcPr>
          <w:p w14:paraId="576BD22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37</w:t>
            </w:r>
          </w:p>
        </w:tc>
        <w:tc>
          <w:tcPr>
            <w:tcW w:w="5328" w:type="dxa"/>
          </w:tcPr>
          <w:p w14:paraId="5E6B42E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Марганец</w:t>
            </w:r>
          </w:p>
        </w:tc>
        <w:tc>
          <w:tcPr>
            <w:tcW w:w="3402" w:type="dxa"/>
          </w:tcPr>
          <w:p w14:paraId="53F3162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марганец, т</w:t>
            </w:r>
          </w:p>
        </w:tc>
      </w:tr>
      <w:tr w:rsidR="007B7174" w:rsidRPr="00C36D55" w14:paraId="30A4E615" w14:textId="77777777" w:rsidTr="00B90E24">
        <w:tc>
          <w:tcPr>
            <w:tcW w:w="625" w:type="dxa"/>
          </w:tcPr>
          <w:p w14:paraId="7E619C4E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38</w:t>
            </w:r>
          </w:p>
        </w:tc>
        <w:tc>
          <w:tcPr>
            <w:tcW w:w="5328" w:type="dxa"/>
          </w:tcPr>
          <w:p w14:paraId="01B66143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Медь</w:t>
            </w:r>
          </w:p>
        </w:tc>
        <w:tc>
          <w:tcPr>
            <w:tcW w:w="3402" w:type="dxa"/>
          </w:tcPr>
          <w:p w14:paraId="4CBE03CE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медь, т</w:t>
            </w:r>
          </w:p>
        </w:tc>
      </w:tr>
      <w:tr w:rsidR="007B7174" w:rsidRPr="00C36D55" w14:paraId="5CF02F83" w14:textId="77777777" w:rsidTr="00B90E24">
        <w:tc>
          <w:tcPr>
            <w:tcW w:w="625" w:type="dxa"/>
          </w:tcPr>
          <w:p w14:paraId="411B81D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39</w:t>
            </w:r>
          </w:p>
        </w:tc>
        <w:tc>
          <w:tcPr>
            <w:tcW w:w="5328" w:type="dxa"/>
          </w:tcPr>
          <w:p w14:paraId="57517A4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Мел, используемый для производства стекла, резины, в химической промышленности</w:t>
            </w:r>
          </w:p>
        </w:tc>
        <w:tc>
          <w:tcPr>
            <w:tcW w:w="3402" w:type="dxa"/>
          </w:tcPr>
          <w:p w14:paraId="6BCE1B0A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36A96D5F" w14:textId="77777777" w:rsidTr="00B90E24">
        <w:tc>
          <w:tcPr>
            <w:tcW w:w="625" w:type="dxa"/>
          </w:tcPr>
          <w:p w14:paraId="055BAF8D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40</w:t>
            </w:r>
          </w:p>
        </w:tc>
        <w:tc>
          <w:tcPr>
            <w:tcW w:w="5328" w:type="dxa"/>
          </w:tcPr>
          <w:p w14:paraId="296A6A79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Мел, используемый для производства цемента</w:t>
            </w:r>
          </w:p>
        </w:tc>
        <w:tc>
          <w:tcPr>
            <w:tcW w:w="3402" w:type="dxa"/>
          </w:tcPr>
          <w:p w14:paraId="72836AE9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000FFEDA" w14:textId="77777777" w:rsidTr="00B90E24">
        <w:tc>
          <w:tcPr>
            <w:tcW w:w="625" w:type="dxa"/>
          </w:tcPr>
          <w:p w14:paraId="1CD5B1C0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41</w:t>
            </w:r>
          </w:p>
        </w:tc>
        <w:tc>
          <w:tcPr>
            <w:tcW w:w="5328" w:type="dxa"/>
          </w:tcPr>
          <w:p w14:paraId="4D10DD3A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Мел (кроме мела, используемого для производства цемента, стекла, резины, в химической промышленности)</w:t>
            </w:r>
          </w:p>
        </w:tc>
        <w:tc>
          <w:tcPr>
            <w:tcW w:w="3402" w:type="dxa"/>
          </w:tcPr>
          <w:p w14:paraId="1B03E90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2395CE02" w14:textId="77777777" w:rsidTr="00B90E24">
        <w:tc>
          <w:tcPr>
            <w:tcW w:w="625" w:type="dxa"/>
          </w:tcPr>
          <w:p w14:paraId="00B098FD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42</w:t>
            </w:r>
          </w:p>
        </w:tc>
        <w:tc>
          <w:tcPr>
            <w:tcW w:w="5328" w:type="dxa"/>
          </w:tcPr>
          <w:p w14:paraId="11E9C05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Мергель (кроме мергеля, используемого в производстве цемента)</w:t>
            </w:r>
          </w:p>
        </w:tc>
        <w:tc>
          <w:tcPr>
            <w:tcW w:w="3402" w:type="dxa"/>
          </w:tcPr>
          <w:p w14:paraId="4F845AA2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5F6C1BBD" w14:textId="77777777" w:rsidTr="00B90E24">
        <w:tc>
          <w:tcPr>
            <w:tcW w:w="625" w:type="dxa"/>
          </w:tcPr>
          <w:p w14:paraId="450CFA18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43</w:t>
            </w:r>
          </w:p>
        </w:tc>
        <w:tc>
          <w:tcPr>
            <w:tcW w:w="5328" w:type="dxa"/>
          </w:tcPr>
          <w:p w14:paraId="1DE33C9E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Мергель, используемый для производства цемента</w:t>
            </w:r>
          </w:p>
        </w:tc>
        <w:tc>
          <w:tcPr>
            <w:tcW w:w="3402" w:type="dxa"/>
          </w:tcPr>
          <w:p w14:paraId="31994155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5A6C59D6" w14:textId="77777777" w:rsidTr="00B90E24">
        <w:tc>
          <w:tcPr>
            <w:tcW w:w="625" w:type="dxa"/>
          </w:tcPr>
          <w:p w14:paraId="517114E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44</w:t>
            </w:r>
          </w:p>
        </w:tc>
        <w:tc>
          <w:tcPr>
            <w:tcW w:w="5328" w:type="dxa"/>
          </w:tcPr>
          <w:p w14:paraId="7A3BA354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Минеральные воды</w:t>
            </w:r>
          </w:p>
        </w:tc>
        <w:tc>
          <w:tcPr>
            <w:tcW w:w="3402" w:type="dxa"/>
          </w:tcPr>
          <w:p w14:paraId="5CF5BD4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куб.м/сутки</w:t>
            </w:r>
          </w:p>
        </w:tc>
      </w:tr>
      <w:tr w:rsidR="007B7174" w:rsidRPr="00C36D55" w14:paraId="0B934BD7" w14:textId="77777777" w:rsidTr="00B90E24">
        <w:tc>
          <w:tcPr>
            <w:tcW w:w="625" w:type="dxa"/>
          </w:tcPr>
          <w:p w14:paraId="09BF544A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45</w:t>
            </w:r>
          </w:p>
        </w:tc>
        <w:tc>
          <w:tcPr>
            <w:tcW w:w="5328" w:type="dxa"/>
          </w:tcPr>
          <w:p w14:paraId="0C1163C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Минерализованные промышленные воды</w:t>
            </w:r>
          </w:p>
        </w:tc>
        <w:tc>
          <w:tcPr>
            <w:tcW w:w="3402" w:type="dxa"/>
          </w:tcPr>
          <w:p w14:paraId="122E0C1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куб.м/сутки</w:t>
            </w:r>
          </w:p>
        </w:tc>
      </w:tr>
      <w:tr w:rsidR="007B7174" w:rsidRPr="00C36D55" w14:paraId="70291B67" w14:textId="77777777" w:rsidTr="00B90E24">
        <w:tc>
          <w:tcPr>
            <w:tcW w:w="625" w:type="dxa"/>
          </w:tcPr>
          <w:p w14:paraId="2CD13D64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46</w:t>
            </w:r>
          </w:p>
        </w:tc>
        <w:tc>
          <w:tcPr>
            <w:tcW w:w="5328" w:type="dxa"/>
          </w:tcPr>
          <w:p w14:paraId="722CE75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Молибден</w:t>
            </w:r>
          </w:p>
        </w:tc>
        <w:tc>
          <w:tcPr>
            <w:tcW w:w="3402" w:type="dxa"/>
          </w:tcPr>
          <w:p w14:paraId="3FB3CF6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молибден, т</w:t>
            </w:r>
          </w:p>
        </w:tc>
      </w:tr>
      <w:tr w:rsidR="007B7174" w:rsidRPr="00C36D55" w14:paraId="2FAAE5FB" w14:textId="77777777" w:rsidTr="00B90E24">
        <w:tc>
          <w:tcPr>
            <w:tcW w:w="625" w:type="dxa"/>
          </w:tcPr>
          <w:p w14:paraId="740D2EF5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47</w:t>
            </w:r>
          </w:p>
        </w:tc>
        <w:tc>
          <w:tcPr>
            <w:tcW w:w="5328" w:type="dxa"/>
          </w:tcPr>
          <w:p w14:paraId="38CF669D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Мышьяк</w:t>
            </w:r>
          </w:p>
        </w:tc>
        <w:tc>
          <w:tcPr>
            <w:tcW w:w="3402" w:type="dxa"/>
          </w:tcPr>
          <w:p w14:paraId="07A06763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мышьяк, т</w:t>
            </w:r>
          </w:p>
        </w:tc>
      </w:tr>
      <w:tr w:rsidR="007B7174" w:rsidRPr="00C36D55" w14:paraId="329CF7D0" w14:textId="77777777" w:rsidTr="00B90E24">
        <w:tc>
          <w:tcPr>
            <w:tcW w:w="625" w:type="dxa"/>
          </w:tcPr>
          <w:p w14:paraId="4A459DA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48</w:t>
            </w:r>
          </w:p>
        </w:tc>
        <w:tc>
          <w:tcPr>
            <w:tcW w:w="5328" w:type="dxa"/>
          </w:tcPr>
          <w:p w14:paraId="6BBF11B2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Нефть и газовый конденсат</w:t>
            </w:r>
          </w:p>
        </w:tc>
        <w:tc>
          <w:tcPr>
            <w:tcW w:w="3402" w:type="dxa"/>
          </w:tcPr>
          <w:p w14:paraId="1C16D2AD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79AE6FE0" w14:textId="77777777" w:rsidTr="00B90E24">
        <w:tc>
          <w:tcPr>
            <w:tcW w:w="625" w:type="dxa"/>
          </w:tcPr>
          <w:p w14:paraId="4ADBAC8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49</w:t>
            </w:r>
          </w:p>
        </w:tc>
        <w:tc>
          <w:tcPr>
            <w:tcW w:w="5328" w:type="dxa"/>
          </w:tcPr>
          <w:p w14:paraId="6877435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Никель</w:t>
            </w:r>
          </w:p>
        </w:tc>
        <w:tc>
          <w:tcPr>
            <w:tcW w:w="3402" w:type="dxa"/>
          </w:tcPr>
          <w:p w14:paraId="42600BB8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никель, т</w:t>
            </w:r>
          </w:p>
        </w:tc>
      </w:tr>
      <w:tr w:rsidR="007B7174" w:rsidRPr="00C36D55" w14:paraId="2A299204" w14:textId="77777777" w:rsidTr="00B90E24">
        <w:tc>
          <w:tcPr>
            <w:tcW w:w="625" w:type="dxa"/>
          </w:tcPr>
          <w:p w14:paraId="3406E301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5328" w:type="dxa"/>
          </w:tcPr>
          <w:p w14:paraId="073F764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Облицовочный камень</w:t>
            </w:r>
          </w:p>
        </w:tc>
        <w:tc>
          <w:tcPr>
            <w:tcW w:w="3402" w:type="dxa"/>
          </w:tcPr>
          <w:p w14:paraId="28AA591E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куб.м</w:t>
            </w:r>
          </w:p>
        </w:tc>
      </w:tr>
      <w:tr w:rsidR="007B7174" w:rsidRPr="00C36D55" w14:paraId="0AEAEA79" w14:textId="77777777" w:rsidTr="00B90E24">
        <w:tc>
          <w:tcPr>
            <w:tcW w:w="625" w:type="dxa"/>
          </w:tcPr>
          <w:p w14:paraId="17D36D2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51</w:t>
            </w:r>
          </w:p>
        </w:tc>
        <w:tc>
          <w:tcPr>
            <w:tcW w:w="5328" w:type="dxa"/>
          </w:tcPr>
          <w:p w14:paraId="251073BA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Олово</w:t>
            </w:r>
          </w:p>
        </w:tc>
        <w:tc>
          <w:tcPr>
            <w:tcW w:w="3402" w:type="dxa"/>
          </w:tcPr>
          <w:p w14:paraId="03345D4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олово, т</w:t>
            </w:r>
          </w:p>
        </w:tc>
      </w:tr>
      <w:tr w:rsidR="007B7174" w:rsidRPr="00C36D55" w14:paraId="60F63A14" w14:textId="77777777" w:rsidTr="00B90E24">
        <w:tc>
          <w:tcPr>
            <w:tcW w:w="625" w:type="dxa"/>
          </w:tcPr>
          <w:p w14:paraId="7131E598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52</w:t>
            </w:r>
          </w:p>
        </w:tc>
        <w:tc>
          <w:tcPr>
            <w:tcW w:w="5328" w:type="dxa"/>
          </w:tcPr>
          <w:p w14:paraId="2241ED8D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Пирофиллит</w:t>
            </w:r>
          </w:p>
        </w:tc>
        <w:tc>
          <w:tcPr>
            <w:tcW w:w="3402" w:type="dxa"/>
          </w:tcPr>
          <w:p w14:paraId="5642EFC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млн.куб.м</w:t>
            </w:r>
          </w:p>
        </w:tc>
      </w:tr>
      <w:tr w:rsidR="007B7174" w:rsidRPr="00C36D55" w14:paraId="4DBAC92D" w14:textId="77777777" w:rsidTr="00B90E24">
        <w:tc>
          <w:tcPr>
            <w:tcW w:w="625" w:type="dxa"/>
          </w:tcPr>
          <w:p w14:paraId="611EEA5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53</w:t>
            </w:r>
          </w:p>
        </w:tc>
        <w:tc>
          <w:tcPr>
            <w:tcW w:w="5328" w:type="dxa"/>
          </w:tcPr>
          <w:p w14:paraId="7A117DC5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Песок, используемый в качестве формовочного</w:t>
            </w:r>
          </w:p>
        </w:tc>
        <w:tc>
          <w:tcPr>
            <w:tcW w:w="3402" w:type="dxa"/>
          </w:tcPr>
          <w:p w14:paraId="0C12F12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548AE1C2" w14:textId="77777777" w:rsidTr="00B90E24">
        <w:tc>
          <w:tcPr>
            <w:tcW w:w="625" w:type="dxa"/>
          </w:tcPr>
          <w:p w14:paraId="11C492ED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54</w:t>
            </w:r>
          </w:p>
        </w:tc>
        <w:tc>
          <w:tcPr>
            <w:tcW w:w="5328" w:type="dxa"/>
          </w:tcPr>
          <w:p w14:paraId="3D453DD4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Песок, используемый для производства стекла</w:t>
            </w:r>
          </w:p>
        </w:tc>
        <w:tc>
          <w:tcPr>
            <w:tcW w:w="3402" w:type="dxa"/>
          </w:tcPr>
          <w:p w14:paraId="2461BC8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183237D4" w14:textId="77777777" w:rsidTr="00B90E24">
        <w:tc>
          <w:tcPr>
            <w:tcW w:w="625" w:type="dxa"/>
          </w:tcPr>
          <w:p w14:paraId="6F03B155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55</w:t>
            </w:r>
          </w:p>
        </w:tc>
        <w:tc>
          <w:tcPr>
            <w:tcW w:w="5328" w:type="dxa"/>
          </w:tcPr>
          <w:p w14:paraId="7BB6EC42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Песок, используемый для производства фарфоро-фаянсовых изделий и огнеупорных материалов</w:t>
            </w:r>
          </w:p>
        </w:tc>
        <w:tc>
          <w:tcPr>
            <w:tcW w:w="3402" w:type="dxa"/>
          </w:tcPr>
          <w:p w14:paraId="33928CD9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66917119" w14:textId="77777777" w:rsidTr="00B90E24">
        <w:tc>
          <w:tcPr>
            <w:tcW w:w="625" w:type="dxa"/>
          </w:tcPr>
          <w:p w14:paraId="59946F12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56</w:t>
            </w:r>
          </w:p>
        </w:tc>
        <w:tc>
          <w:tcPr>
            <w:tcW w:w="5328" w:type="dxa"/>
          </w:tcPr>
          <w:p w14:paraId="2E75E214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Песок, используемый для производства цемента</w:t>
            </w:r>
          </w:p>
        </w:tc>
        <w:tc>
          <w:tcPr>
            <w:tcW w:w="3402" w:type="dxa"/>
          </w:tcPr>
          <w:p w14:paraId="7B6ED940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2670FE7C" w14:textId="77777777" w:rsidTr="00B90E24">
        <w:tc>
          <w:tcPr>
            <w:tcW w:w="625" w:type="dxa"/>
          </w:tcPr>
          <w:p w14:paraId="74ACA7DE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57</w:t>
            </w:r>
          </w:p>
        </w:tc>
        <w:tc>
          <w:tcPr>
            <w:tcW w:w="5328" w:type="dxa"/>
          </w:tcPr>
          <w:p w14:paraId="1EB0DD0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Песок (кроме песка, используемого в качестве формовочного, для производства стекла, фарфоро-фаянсовых изделий, огнеупорных материалов, цемента)</w:t>
            </w:r>
          </w:p>
        </w:tc>
        <w:tc>
          <w:tcPr>
            <w:tcW w:w="3402" w:type="dxa"/>
          </w:tcPr>
          <w:p w14:paraId="021CD055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куб.м</w:t>
            </w:r>
          </w:p>
        </w:tc>
      </w:tr>
      <w:tr w:rsidR="007B7174" w:rsidRPr="00C36D55" w14:paraId="53562A33" w14:textId="77777777" w:rsidTr="00B90E24">
        <w:tc>
          <w:tcPr>
            <w:tcW w:w="625" w:type="dxa"/>
          </w:tcPr>
          <w:p w14:paraId="57DF97F7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58</w:t>
            </w:r>
          </w:p>
        </w:tc>
        <w:tc>
          <w:tcPr>
            <w:tcW w:w="5328" w:type="dxa"/>
          </w:tcPr>
          <w:p w14:paraId="37D5C30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Песчано-гравийная смесь</w:t>
            </w:r>
          </w:p>
        </w:tc>
        <w:tc>
          <w:tcPr>
            <w:tcW w:w="3402" w:type="dxa"/>
          </w:tcPr>
          <w:p w14:paraId="1EA8F89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50DBC420" w14:textId="77777777" w:rsidTr="00B90E24">
        <w:tc>
          <w:tcPr>
            <w:tcW w:w="625" w:type="dxa"/>
          </w:tcPr>
          <w:p w14:paraId="2B9DC2D7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59</w:t>
            </w:r>
          </w:p>
        </w:tc>
        <w:tc>
          <w:tcPr>
            <w:tcW w:w="5328" w:type="dxa"/>
          </w:tcPr>
          <w:p w14:paraId="5E48838D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Песок строительный</w:t>
            </w:r>
          </w:p>
        </w:tc>
        <w:tc>
          <w:tcPr>
            <w:tcW w:w="3402" w:type="dxa"/>
          </w:tcPr>
          <w:p w14:paraId="1EEBA313" w14:textId="77777777" w:rsidR="007B7174" w:rsidRPr="00C36D55" w:rsidRDefault="007B7174" w:rsidP="00B90E24">
            <w:pPr>
              <w:suppressAutoHyphens/>
              <w:jc w:val="left"/>
              <w:rPr>
                <w:rFonts w:eastAsia="Times New Roman"/>
                <w:sz w:val="26"/>
                <w:szCs w:val="26"/>
              </w:rPr>
            </w:pPr>
            <w:r w:rsidRPr="00C36D55">
              <w:rPr>
                <w:rFonts w:eastAsia="Times New Roman"/>
                <w:sz w:val="26"/>
                <w:szCs w:val="26"/>
              </w:rPr>
              <w:t>тыс. т</w:t>
            </w:r>
          </w:p>
        </w:tc>
      </w:tr>
      <w:tr w:rsidR="007B7174" w:rsidRPr="00C36D55" w14:paraId="06434195" w14:textId="77777777" w:rsidTr="00B90E24">
        <w:tc>
          <w:tcPr>
            <w:tcW w:w="625" w:type="dxa"/>
          </w:tcPr>
          <w:p w14:paraId="19FFF09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60</w:t>
            </w:r>
          </w:p>
        </w:tc>
        <w:tc>
          <w:tcPr>
            <w:tcW w:w="5328" w:type="dxa"/>
          </w:tcPr>
          <w:p w14:paraId="0ABEB3F2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Песок силикатный</w:t>
            </w:r>
          </w:p>
        </w:tc>
        <w:tc>
          <w:tcPr>
            <w:tcW w:w="3402" w:type="dxa"/>
          </w:tcPr>
          <w:p w14:paraId="5109F686" w14:textId="77777777" w:rsidR="007B7174" w:rsidRPr="00C36D55" w:rsidRDefault="007B7174" w:rsidP="00B90E24">
            <w:pPr>
              <w:suppressAutoHyphens/>
              <w:jc w:val="left"/>
              <w:rPr>
                <w:rFonts w:eastAsia="Times New Roman"/>
                <w:sz w:val="26"/>
                <w:szCs w:val="26"/>
              </w:rPr>
            </w:pPr>
            <w:r w:rsidRPr="00C36D55">
              <w:rPr>
                <w:rFonts w:eastAsia="Times New Roman"/>
                <w:sz w:val="26"/>
                <w:szCs w:val="26"/>
              </w:rPr>
              <w:t>тыс. т</w:t>
            </w:r>
          </w:p>
        </w:tc>
      </w:tr>
      <w:tr w:rsidR="007B7174" w:rsidRPr="00C36D55" w14:paraId="54747668" w14:textId="77777777" w:rsidTr="00B90E24">
        <w:tc>
          <w:tcPr>
            <w:tcW w:w="625" w:type="dxa"/>
          </w:tcPr>
          <w:p w14:paraId="5D37AEDE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61</w:t>
            </w:r>
          </w:p>
        </w:tc>
        <w:tc>
          <w:tcPr>
            <w:tcW w:w="5328" w:type="dxa"/>
          </w:tcPr>
          <w:p w14:paraId="3C3C6E43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Платина и платиноиды</w:t>
            </w:r>
          </w:p>
        </w:tc>
        <w:tc>
          <w:tcPr>
            <w:tcW w:w="3402" w:type="dxa"/>
          </w:tcPr>
          <w:p w14:paraId="755EE497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т; </w:t>
            </w:r>
            <w:r w:rsidRPr="00C36D55">
              <w:rPr>
                <w:rFonts w:eastAsia="Calibri"/>
                <w:sz w:val="26"/>
                <w:szCs w:val="26"/>
              </w:rPr>
              <w:br/>
              <w:t xml:space="preserve">пески,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платина и платиноиды, кг</w:t>
            </w:r>
          </w:p>
        </w:tc>
      </w:tr>
      <w:tr w:rsidR="007B7174" w:rsidRPr="00C36D55" w14:paraId="7A7C5DCA" w14:textId="77777777" w:rsidTr="00B90E24">
        <w:tc>
          <w:tcPr>
            <w:tcW w:w="625" w:type="dxa"/>
          </w:tcPr>
          <w:p w14:paraId="12EF4FD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62</w:t>
            </w:r>
          </w:p>
        </w:tc>
        <w:tc>
          <w:tcPr>
            <w:tcW w:w="5328" w:type="dxa"/>
          </w:tcPr>
          <w:p w14:paraId="01D7DA8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Пресные воды</w:t>
            </w:r>
          </w:p>
        </w:tc>
        <w:tc>
          <w:tcPr>
            <w:tcW w:w="3402" w:type="dxa"/>
          </w:tcPr>
          <w:p w14:paraId="50E84A6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куб.м/сутки</w:t>
            </w:r>
          </w:p>
        </w:tc>
      </w:tr>
      <w:tr w:rsidR="007B7174" w:rsidRPr="00C36D55" w14:paraId="47600E64" w14:textId="77777777" w:rsidTr="00B90E24">
        <w:tc>
          <w:tcPr>
            <w:tcW w:w="625" w:type="dxa"/>
          </w:tcPr>
          <w:p w14:paraId="1026FA95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63</w:t>
            </w:r>
          </w:p>
        </w:tc>
        <w:tc>
          <w:tcPr>
            <w:tcW w:w="5328" w:type="dxa"/>
          </w:tcPr>
          <w:p w14:paraId="4267E4B2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Природный газ</w:t>
            </w:r>
          </w:p>
        </w:tc>
        <w:tc>
          <w:tcPr>
            <w:tcW w:w="3402" w:type="dxa"/>
          </w:tcPr>
          <w:p w14:paraId="26BD4DD8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куб.м</w:t>
            </w:r>
          </w:p>
        </w:tc>
      </w:tr>
      <w:tr w:rsidR="007B7174" w:rsidRPr="00C36D55" w14:paraId="424B4F64" w14:textId="77777777" w:rsidTr="00B90E24">
        <w:tc>
          <w:tcPr>
            <w:tcW w:w="625" w:type="dxa"/>
          </w:tcPr>
          <w:p w14:paraId="4B14F1A3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64</w:t>
            </w:r>
          </w:p>
        </w:tc>
        <w:tc>
          <w:tcPr>
            <w:tcW w:w="5328" w:type="dxa"/>
          </w:tcPr>
          <w:p w14:paraId="7D86D5D9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Ртуть</w:t>
            </w:r>
          </w:p>
        </w:tc>
        <w:tc>
          <w:tcPr>
            <w:tcW w:w="3402" w:type="dxa"/>
          </w:tcPr>
          <w:p w14:paraId="38C6EBA8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ртуть, т</w:t>
            </w:r>
          </w:p>
        </w:tc>
      </w:tr>
      <w:tr w:rsidR="007B7174" w:rsidRPr="00C36D55" w14:paraId="64C2D00E" w14:textId="77777777" w:rsidTr="00B90E24">
        <w:tc>
          <w:tcPr>
            <w:tcW w:w="625" w:type="dxa"/>
          </w:tcPr>
          <w:p w14:paraId="5E31947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65</w:t>
            </w:r>
          </w:p>
        </w:tc>
        <w:tc>
          <w:tcPr>
            <w:tcW w:w="5328" w:type="dxa"/>
          </w:tcPr>
          <w:p w14:paraId="2F1A14C4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Редкоземельные элементы</w:t>
            </w:r>
          </w:p>
        </w:tc>
        <w:tc>
          <w:tcPr>
            <w:tcW w:w="3402" w:type="dxa"/>
          </w:tcPr>
          <w:p w14:paraId="169B7421" w14:textId="7CA6E580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руда</w:t>
            </w:r>
            <w:r w:rsidRPr="0087692A">
              <w:rPr>
                <w:rFonts w:eastAsia="Calibri"/>
                <w:sz w:val="26"/>
                <w:szCs w:val="26"/>
              </w:rPr>
              <w:t xml:space="preserve">, тыс. т </w:t>
            </w:r>
            <w:r w:rsidRPr="0087692A">
              <w:rPr>
                <w:rFonts w:eastAsia="Calibri"/>
                <w:sz w:val="26"/>
                <w:szCs w:val="26"/>
              </w:rPr>
              <w:br/>
              <w:t xml:space="preserve">сумма </w:t>
            </w:r>
            <w:r w:rsidR="0087692A" w:rsidRPr="0087692A">
              <w:rPr>
                <w:sz w:val="26"/>
                <w:szCs w:val="26"/>
                <w:lang w:val="en-US"/>
              </w:rPr>
              <w:t>TR</w:t>
            </w:r>
            <w:r w:rsidR="0087692A" w:rsidRPr="0087692A">
              <w:rPr>
                <w:sz w:val="26"/>
                <w:szCs w:val="26"/>
                <w:vertAlign w:val="subscript"/>
              </w:rPr>
              <w:t>2</w:t>
            </w:r>
            <w:r w:rsidR="0087692A" w:rsidRPr="0087692A">
              <w:rPr>
                <w:sz w:val="26"/>
                <w:szCs w:val="26"/>
                <w:lang w:val="en-US"/>
              </w:rPr>
              <w:t>O</w:t>
            </w:r>
            <w:r w:rsidR="0087692A" w:rsidRPr="0087692A">
              <w:rPr>
                <w:sz w:val="26"/>
                <w:szCs w:val="26"/>
                <w:vertAlign w:val="subscript"/>
              </w:rPr>
              <w:t>3</w:t>
            </w:r>
            <w:r w:rsidRPr="0087692A">
              <w:rPr>
                <w:rFonts w:eastAsia="Calibri"/>
                <w:sz w:val="26"/>
                <w:szCs w:val="26"/>
              </w:rPr>
              <w:t>, т</w:t>
            </w:r>
          </w:p>
        </w:tc>
      </w:tr>
      <w:tr w:rsidR="007B7174" w:rsidRPr="00C36D55" w14:paraId="1C13B253" w14:textId="77777777" w:rsidTr="00B90E24">
        <w:tc>
          <w:tcPr>
            <w:tcW w:w="625" w:type="dxa"/>
          </w:tcPr>
          <w:p w14:paraId="20B4A08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66</w:t>
            </w:r>
          </w:p>
        </w:tc>
        <w:tc>
          <w:tcPr>
            <w:tcW w:w="5328" w:type="dxa"/>
          </w:tcPr>
          <w:p w14:paraId="4C7EFCAF" w14:textId="2C12BD83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Сапропел</w:t>
            </w:r>
            <w:r w:rsidR="00EE20D6">
              <w:rPr>
                <w:rFonts w:eastAsia="Calibri"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14:paraId="3EB0B4C5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79D5DE78" w14:textId="77777777" w:rsidTr="00B90E24">
        <w:tc>
          <w:tcPr>
            <w:tcW w:w="625" w:type="dxa"/>
          </w:tcPr>
          <w:p w14:paraId="3AACDBF1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67</w:t>
            </w:r>
          </w:p>
        </w:tc>
        <w:tc>
          <w:tcPr>
            <w:tcW w:w="5328" w:type="dxa"/>
          </w:tcPr>
          <w:p w14:paraId="147E727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Свинец</w:t>
            </w:r>
          </w:p>
        </w:tc>
        <w:tc>
          <w:tcPr>
            <w:tcW w:w="3402" w:type="dxa"/>
          </w:tcPr>
          <w:p w14:paraId="51F9DE6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руда, тыс. т.</w:t>
            </w:r>
            <w:r w:rsidRPr="00C36D55">
              <w:rPr>
                <w:rFonts w:eastAsia="Calibri"/>
                <w:sz w:val="26"/>
                <w:szCs w:val="26"/>
              </w:rPr>
              <w:br/>
              <w:t>свинец, т</w:t>
            </w:r>
          </w:p>
        </w:tc>
      </w:tr>
      <w:tr w:rsidR="007B7174" w:rsidRPr="00C36D55" w14:paraId="745092B4" w14:textId="77777777" w:rsidTr="00B90E24">
        <w:tc>
          <w:tcPr>
            <w:tcW w:w="625" w:type="dxa"/>
          </w:tcPr>
          <w:p w14:paraId="1CC4A59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68</w:t>
            </w:r>
          </w:p>
        </w:tc>
        <w:tc>
          <w:tcPr>
            <w:tcW w:w="5328" w:type="dxa"/>
          </w:tcPr>
          <w:p w14:paraId="3F127A5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Строительный камень</w:t>
            </w:r>
          </w:p>
        </w:tc>
        <w:tc>
          <w:tcPr>
            <w:tcW w:w="3402" w:type="dxa"/>
          </w:tcPr>
          <w:p w14:paraId="42EC0A3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куб.м</w:t>
            </w:r>
          </w:p>
        </w:tc>
      </w:tr>
      <w:tr w:rsidR="007B7174" w:rsidRPr="00C36D55" w14:paraId="60485A87" w14:textId="77777777" w:rsidTr="00B90E24">
        <w:tc>
          <w:tcPr>
            <w:tcW w:w="625" w:type="dxa"/>
          </w:tcPr>
          <w:p w14:paraId="52190278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69</w:t>
            </w:r>
          </w:p>
        </w:tc>
        <w:tc>
          <w:tcPr>
            <w:tcW w:w="5328" w:type="dxa"/>
          </w:tcPr>
          <w:p w14:paraId="248091D5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Сурьма</w:t>
            </w:r>
          </w:p>
        </w:tc>
        <w:tc>
          <w:tcPr>
            <w:tcW w:w="3402" w:type="dxa"/>
          </w:tcPr>
          <w:p w14:paraId="736762D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т. </w:t>
            </w:r>
            <w:r w:rsidRPr="00C36D55">
              <w:rPr>
                <w:rFonts w:eastAsia="Calibri"/>
                <w:sz w:val="26"/>
                <w:szCs w:val="26"/>
              </w:rPr>
              <w:br/>
              <w:t>сурьма, т</w:t>
            </w:r>
          </w:p>
        </w:tc>
      </w:tr>
      <w:tr w:rsidR="007B7174" w:rsidRPr="00C36D55" w14:paraId="0F7A8F3C" w14:textId="77777777" w:rsidTr="00B90E24">
        <w:tc>
          <w:tcPr>
            <w:tcW w:w="625" w:type="dxa"/>
          </w:tcPr>
          <w:p w14:paraId="52C5C755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70</w:t>
            </w:r>
          </w:p>
        </w:tc>
        <w:tc>
          <w:tcPr>
            <w:tcW w:w="5328" w:type="dxa"/>
          </w:tcPr>
          <w:p w14:paraId="087CDD00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Серебро</w:t>
            </w:r>
          </w:p>
        </w:tc>
        <w:tc>
          <w:tcPr>
            <w:tcW w:w="3402" w:type="dxa"/>
          </w:tcPr>
          <w:p w14:paraId="393709AA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серебро, т</w:t>
            </w:r>
          </w:p>
        </w:tc>
      </w:tr>
      <w:tr w:rsidR="007B7174" w:rsidRPr="00C36D55" w14:paraId="11E74990" w14:textId="77777777" w:rsidTr="00B90E24">
        <w:tc>
          <w:tcPr>
            <w:tcW w:w="625" w:type="dxa"/>
          </w:tcPr>
          <w:p w14:paraId="6BD5A76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71</w:t>
            </w:r>
          </w:p>
        </w:tc>
        <w:tc>
          <w:tcPr>
            <w:tcW w:w="5328" w:type="dxa"/>
          </w:tcPr>
          <w:p w14:paraId="7E849DA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Тантал и ниобий</w:t>
            </w:r>
          </w:p>
        </w:tc>
        <w:tc>
          <w:tcPr>
            <w:tcW w:w="3402" w:type="dxa"/>
          </w:tcPr>
          <w:p w14:paraId="40A1953E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т; </w:t>
            </w:r>
            <w:r w:rsidRPr="00C36D55">
              <w:rPr>
                <w:rFonts w:eastAsia="Calibri"/>
                <w:sz w:val="26"/>
                <w:szCs w:val="26"/>
              </w:rPr>
              <w:br/>
              <w:t>тантал и ниобий, т</w:t>
            </w:r>
          </w:p>
        </w:tc>
      </w:tr>
      <w:tr w:rsidR="007B7174" w:rsidRPr="00C36D55" w14:paraId="505E5728" w14:textId="77777777" w:rsidTr="00B90E24">
        <w:tc>
          <w:tcPr>
            <w:tcW w:w="625" w:type="dxa"/>
          </w:tcPr>
          <w:p w14:paraId="70FDCB3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72</w:t>
            </w:r>
          </w:p>
        </w:tc>
        <w:tc>
          <w:tcPr>
            <w:tcW w:w="5328" w:type="dxa"/>
          </w:tcPr>
          <w:p w14:paraId="5369D5C5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Титан (рутил, ильменит, лейкоксен, титаномагнетит)</w:t>
            </w:r>
          </w:p>
        </w:tc>
        <w:tc>
          <w:tcPr>
            <w:tcW w:w="3402" w:type="dxa"/>
          </w:tcPr>
          <w:p w14:paraId="1E3AC9D9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 xml:space="preserve">пески, тыс. куб.м </w:t>
            </w:r>
            <w:r w:rsidRPr="00C36D55">
              <w:rPr>
                <w:rFonts w:eastAsia="Calibri"/>
                <w:sz w:val="26"/>
                <w:szCs w:val="26"/>
              </w:rPr>
              <w:br/>
              <w:t>титан, т</w:t>
            </w:r>
          </w:p>
        </w:tc>
      </w:tr>
      <w:tr w:rsidR="007B7174" w:rsidRPr="00C36D55" w14:paraId="4622E5DD" w14:textId="77777777" w:rsidTr="00B90E24">
        <w:tc>
          <w:tcPr>
            <w:tcW w:w="625" w:type="dxa"/>
          </w:tcPr>
          <w:p w14:paraId="4E4284C1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73</w:t>
            </w:r>
          </w:p>
        </w:tc>
        <w:tc>
          <w:tcPr>
            <w:tcW w:w="5328" w:type="dxa"/>
          </w:tcPr>
          <w:p w14:paraId="68EBB72E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Торий</w:t>
            </w:r>
          </w:p>
        </w:tc>
        <w:tc>
          <w:tcPr>
            <w:tcW w:w="3402" w:type="dxa"/>
          </w:tcPr>
          <w:p w14:paraId="35DF3C19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руда, тыс. т</w:t>
            </w:r>
          </w:p>
          <w:p w14:paraId="5011637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торий, т</w:t>
            </w:r>
          </w:p>
        </w:tc>
      </w:tr>
      <w:tr w:rsidR="007B7174" w:rsidRPr="00C36D55" w14:paraId="6864BC44" w14:textId="77777777" w:rsidTr="00B90E24">
        <w:tc>
          <w:tcPr>
            <w:tcW w:w="625" w:type="dxa"/>
          </w:tcPr>
          <w:p w14:paraId="43D92A40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74</w:t>
            </w:r>
          </w:p>
        </w:tc>
        <w:tc>
          <w:tcPr>
            <w:tcW w:w="5328" w:type="dxa"/>
          </w:tcPr>
          <w:p w14:paraId="7D36A05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Торф</w:t>
            </w:r>
          </w:p>
        </w:tc>
        <w:tc>
          <w:tcPr>
            <w:tcW w:w="3402" w:type="dxa"/>
          </w:tcPr>
          <w:p w14:paraId="33B2AB5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045F6ED4" w14:textId="77777777" w:rsidTr="00B90E24">
        <w:tc>
          <w:tcPr>
            <w:tcW w:w="625" w:type="dxa"/>
          </w:tcPr>
          <w:p w14:paraId="7B97605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75</w:t>
            </w:r>
          </w:p>
        </w:tc>
        <w:tc>
          <w:tcPr>
            <w:tcW w:w="5328" w:type="dxa"/>
          </w:tcPr>
          <w:p w14:paraId="79587339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Трепел, используемый для производства цемента</w:t>
            </w:r>
          </w:p>
        </w:tc>
        <w:tc>
          <w:tcPr>
            <w:tcW w:w="3402" w:type="dxa"/>
          </w:tcPr>
          <w:p w14:paraId="51494EC3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719BC302" w14:textId="77777777" w:rsidTr="00B90E24">
        <w:tc>
          <w:tcPr>
            <w:tcW w:w="625" w:type="dxa"/>
          </w:tcPr>
          <w:p w14:paraId="5C2B6247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76</w:t>
            </w:r>
          </w:p>
        </w:tc>
        <w:tc>
          <w:tcPr>
            <w:tcW w:w="5328" w:type="dxa"/>
          </w:tcPr>
          <w:p w14:paraId="07661E87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Уран</w:t>
            </w:r>
          </w:p>
        </w:tc>
        <w:tc>
          <w:tcPr>
            <w:tcW w:w="3402" w:type="dxa"/>
          </w:tcPr>
          <w:p w14:paraId="73ADE79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уран, т</w:t>
            </w:r>
          </w:p>
        </w:tc>
      </w:tr>
      <w:tr w:rsidR="007B7174" w:rsidRPr="00C36D55" w14:paraId="64339F3D" w14:textId="77777777" w:rsidTr="00B90E24">
        <w:tc>
          <w:tcPr>
            <w:tcW w:w="625" w:type="dxa"/>
          </w:tcPr>
          <w:p w14:paraId="7F95147D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77</w:t>
            </w:r>
          </w:p>
        </w:tc>
        <w:tc>
          <w:tcPr>
            <w:tcW w:w="5328" w:type="dxa"/>
          </w:tcPr>
          <w:p w14:paraId="15400DDA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Фосфориты</w:t>
            </w:r>
          </w:p>
        </w:tc>
        <w:tc>
          <w:tcPr>
            <w:tcW w:w="3402" w:type="dxa"/>
          </w:tcPr>
          <w:p w14:paraId="55602336" w14:textId="2D16828E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</w:r>
            <w:r w:rsidR="0087692A" w:rsidRPr="0087692A">
              <w:rPr>
                <w:sz w:val="26"/>
                <w:szCs w:val="26"/>
              </w:rPr>
              <w:t>Р</w:t>
            </w:r>
            <w:r w:rsidR="0087692A" w:rsidRPr="0087692A">
              <w:rPr>
                <w:sz w:val="26"/>
                <w:szCs w:val="26"/>
                <w:vertAlign w:val="subscript"/>
              </w:rPr>
              <w:t>2</w:t>
            </w:r>
            <w:r w:rsidR="0087692A" w:rsidRPr="0087692A">
              <w:rPr>
                <w:sz w:val="26"/>
                <w:szCs w:val="26"/>
              </w:rPr>
              <w:t>О</w:t>
            </w:r>
            <w:r w:rsidR="0087692A" w:rsidRPr="0087692A">
              <w:rPr>
                <w:sz w:val="26"/>
                <w:szCs w:val="26"/>
                <w:vertAlign w:val="subscript"/>
              </w:rPr>
              <w:t>5</w:t>
            </w:r>
            <w:r w:rsidRPr="0087692A">
              <w:rPr>
                <w:rFonts w:eastAsia="Calibri"/>
                <w:sz w:val="26"/>
                <w:szCs w:val="26"/>
              </w:rPr>
              <w:t>,</w:t>
            </w:r>
            <w:r w:rsidRPr="00C36D55">
              <w:rPr>
                <w:rFonts w:eastAsia="Calibri"/>
                <w:sz w:val="26"/>
                <w:szCs w:val="26"/>
              </w:rPr>
              <w:t xml:space="preserve"> тыс. т</w:t>
            </w:r>
          </w:p>
        </w:tc>
      </w:tr>
      <w:tr w:rsidR="007B7174" w:rsidRPr="00C36D55" w14:paraId="49206ED5" w14:textId="77777777" w:rsidTr="00B90E24">
        <w:tc>
          <w:tcPr>
            <w:tcW w:w="625" w:type="dxa"/>
          </w:tcPr>
          <w:p w14:paraId="2B70D21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78</w:t>
            </w:r>
          </w:p>
        </w:tc>
        <w:tc>
          <w:tcPr>
            <w:tcW w:w="5328" w:type="dxa"/>
          </w:tcPr>
          <w:p w14:paraId="22385130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Хром</w:t>
            </w:r>
          </w:p>
        </w:tc>
        <w:tc>
          <w:tcPr>
            <w:tcW w:w="3402" w:type="dxa"/>
          </w:tcPr>
          <w:p w14:paraId="658F64F1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хром, т</w:t>
            </w:r>
          </w:p>
        </w:tc>
      </w:tr>
      <w:tr w:rsidR="007B7174" w:rsidRPr="00C36D55" w14:paraId="0FBAC49E" w14:textId="77777777" w:rsidTr="00B90E24">
        <w:tc>
          <w:tcPr>
            <w:tcW w:w="625" w:type="dxa"/>
          </w:tcPr>
          <w:p w14:paraId="7C48AFD3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79</w:t>
            </w:r>
          </w:p>
        </w:tc>
        <w:tc>
          <w:tcPr>
            <w:tcW w:w="5328" w:type="dxa"/>
          </w:tcPr>
          <w:p w14:paraId="0B8E38AD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Цинк</w:t>
            </w:r>
          </w:p>
        </w:tc>
        <w:tc>
          <w:tcPr>
            <w:tcW w:w="3402" w:type="dxa"/>
          </w:tcPr>
          <w:p w14:paraId="6A21049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цинк, т</w:t>
            </w:r>
          </w:p>
        </w:tc>
      </w:tr>
      <w:tr w:rsidR="007B7174" w:rsidRPr="00C36D55" w14:paraId="112BAA81" w14:textId="77777777" w:rsidTr="00B90E24">
        <w:tc>
          <w:tcPr>
            <w:tcW w:w="625" w:type="dxa"/>
          </w:tcPr>
          <w:p w14:paraId="0B15A31D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80</w:t>
            </w:r>
          </w:p>
        </w:tc>
        <w:tc>
          <w:tcPr>
            <w:tcW w:w="5328" w:type="dxa"/>
          </w:tcPr>
          <w:p w14:paraId="581F4E79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Цирконий</w:t>
            </w:r>
          </w:p>
        </w:tc>
        <w:tc>
          <w:tcPr>
            <w:tcW w:w="3402" w:type="dxa"/>
          </w:tcPr>
          <w:p w14:paraId="441267FA" w14:textId="694CB949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пески</w:t>
            </w:r>
            <w:r w:rsidRPr="0087692A">
              <w:rPr>
                <w:rFonts w:eastAsia="Calibri"/>
                <w:sz w:val="26"/>
                <w:szCs w:val="26"/>
              </w:rPr>
              <w:t xml:space="preserve">, тыс. </w:t>
            </w:r>
            <w:proofErr w:type="spellStart"/>
            <w:proofErr w:type="gramStart"/>
            <w:r w:rsidRPr="0087692A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proofErr w:type="gramEnd"/>
            <w:r w:rsidRPr="0087692A">
              <w:rPr>
                <w:rFonts w:eastAsia="Calibri"/>
                <w:sz w:val="26"/>
                <w:szCs w:val="26"/>
              </w:rPr>
              <w:t xml:space="preserve"> </w:t>
            </w:r>
            <w:r w:rsidRPr="0087692A">
              <w:rPr>
                <w:rFonts w:eastAsia="Calibri"/>
                <w:sz w:val="26"/>
                <w:szCs w:val="26"/>
              </w:rPr>
              <w:br/>
            </w:r>
            <w:proofErr w:type="spellStart"/>
            <w:r w:rsidR="0087692A" w:rsidRPr="0087692A">
              <w:rPr>
                <w:sz w:val="26"/>
                <w:szCs w:val="26"/>
                <w:lang w:val="en-US"/>
              </w:rPr>
              <w:t>ZrO</w:t>
            </w:r>
            <w:proofErr w:type="spellEnd"/>
            <w:r w:rsidR="0087692A" w:rsidRPr="0087692A">
              <w:rPr>
                <w:sz w:val="26"/>
                <w:szCs w:val="26"/>
                <w:vertAlign w:val="subscript"/>
              </w:rPr>
              <w:t>2</w:t>
            </w:r>
            <w:r w:rsidRPr="0087692A">
              <w:rPr>
                <w:rFonts w:eastAsia="Calibri"/>
                <w:sz w:val="26"/>
                <w:szCs w:val="26"/>
              </w:rPr>
              <w:t>, т</w:t>
            </w:r>
            <w:r w:rsidRPr="00C36D55">
              <w:rPr>
                <w:rFonts w:eastAsia="Calibri"/>
                <w:sz w:val="26"/>
                <w:szCs w:val="26"/>
              </w:rPr>
              <w:t>ыс. т</w:t>
            </w:r>
          </w:p>
        </w:tc>
      </w:tr>
      <w:tr w:rsidR="007B7174" w:rsidRPr="00C36D55" w14:paraId="7148DB2B" w14:textId="77777777" w:rsidTr="00B90E24">
        <w:tc>
          <w:tcPr>
            <w:tcW w:w="625" w:type="dxa"/>
          </w:tcPr>
          <w:p w14:paraId="5338D1AE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81</w:t>
            </w:r>
          </w:p>
        </w:tc>
        <w:tc>
          <w:tcPr>
            <w:tcW w:w="5328" w:type="dxa"/>
          </w:tcPr>
          <w:p w14:paraId="45D0F09A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Янтарь</w:t>
            </w:r>
          </w:p>
        </w:tc>
        <w:tc>
          <w:tcPr>
            <w:tcW w:w="3402" w:type="dxa"/>
          </w:tcPr>
          <w:p w14:paraId="7BAB2F77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кг</w:t>
            </w:r>
          </w:p>
        </w:tc>
      </w:tr>
    </w:tbl>
    <w:p w14:paraId="130CF30A" w14:textId="77777777" w:rsidR="007B7174" w:rsidRDefault="007B7174" w:rsidP="007B7174">
      <w:pPr>
        <w:widowControl w:val="0"/>
        <w:suppressAutoHyphens/>
        <w:autoSpaceDE w:val="0"/>
        <w:autoSpaceDN w:val="0"/>
        <w:jc w:val="left"/>
      </w:pPr>
    </w:p>
    <w:p w14:paraId="772A6B4B" w14:textId="316312B5" w:rsidR="007B7174" w:rsidRDefault="007B7174" w:rsidP="00DA335F">
      <w:pPr>
        <w:pStyle w:val="ConsPlusTitle"/>
        <w:suppressAutoHyphens/>
        <w:spacing w:line="280" w:lineRule="exact"/>
        <w:jc w:val="both"/>
      </w:pPr>
    </w:p>
    <w:p w14:paraId="40D18A56" w14:textId="41B4E440" w:rsidR="007B7174" w:rsidRDefault="007B7174" w:rsidP="00DA335F">
      <w:pPr>
        <w:pStyle w:val="ConsPlusTitle"/>
        <w:suppressAutoHyphens/>
        <w:spacing w:line="280" w:lineRule="exact"/>
        <w:jc w:val="both"/>
      </w:pPr>
    </w:p>
    <w:p w14:paraId="53A55160" w14:textId="77777777" w:rsidR="007B7174" w:rsidRDefault="007B7174" w:rsidP="00DA335F">
      <w:pPr>
        <w:pStyle w:val="ConsPlusTitle"/>
        <w:suppressAutoHyphens/>
        <w:spacing w:line="280" w:lineRule="exact"/>
        <w:jc w:val="both"/>
      </w:pPr>
    </w:p>
    <w:sectPr w:rsidR="007B7174" w:rsidSect="003D2A95">
      <w:footerReference w:type="default" r:id="rId27"/>
      <w:footerReference w:type="first" r:id="rId28"/>
      <w:pgSz w:w="11906" w:h="16838"/>
      <w:pgMar w:top="851" w:right="707" w:bottom="1701" w:left="1134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F226A" w14:textId="77777777" w:rsidR="002E6973" w:rsidRDefault="002E6973">
      <w:r>
        <w:separator/>
      </w:r>
    </w:p>
  </w:endnote>
  <w:endnote w:type="continuationSeparator" w:id="0">
    <w:p w14:paraId="2BFFEC03" w14:textId="77777777" w:rsidR="002E6973" w:rsidRDefault="002E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F8848" w14:textId="77777777" w:rsidR="008A7AD7" w:rsidRPr="00847476" w:rsidRDefault="008A7AD7" w:rsidP="00847476">
    <w:pPr>
      <w:widowControl w:val="0"/>
      <w:spacing w:line="28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1DCB9" w14:textId="77777777" w:rsidR="008A7AD7" w:rsidRDefault="008A7AD7" w:rsidP="00B90E24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27B3" w14:textId="77777777" w:rsidR="008A7AD7" w:rsidRDefault="008A7AD7" w:rsidP="001C6836">
    <w:pPr>
      <w:widowControl w:val="0"/>
      <w:spacing w:line="180" w:lineRule="exac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339A8" w14:textId="77777777" w:rsidR="008A7AD7" w:rsidRDefault="008A7AD7" w:rsidP="001C6836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9CC5B" w14:textId="77777777" w:rsidR="002E6973" w:rsidRDefault="002E6973">
      <w:r>
        <w:separator/>
      </w:r>
    </w:p>
  </w:footnote>
  <w:footnote w:type="continuationSeparator" w:id="0">
    <w:p w14:paraId="7F26ADB6" w14:textId="77777777" w:rsidR="002E6973" w:rsidRDefault="002E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534DD" w14:textId="1E3EAD7B" w:rsidR="008A7AD7" w:rsidRDefault="008A7AD7" w:rsidP="007C306D">
    <w:pPr>
      <w:pStyle w:val="a3"/>
      <w:spacing w:line="280" w:lineRule="exact"/>
      <w:jc w:val="center"/>
    </w:pPr>
  </w:p>
  <w:p w14:paraId="327F18A6" w14:textId="77777777" w:rsidR="008A7AD7" w:rsidRDefault="008A7AD7" w:rsidP="007C306D">
    <w:pPr>
      <w:pStyle w:val="a3"/>
      <w:spacing w:line="280" w:lineRule="exac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C1A58" w14:textId="2A64DE83" w:rsidR="008A7AD7" w:rsidRDefault="008A7AD7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7127050"/>
      <w:docPartObj>
        <w:docPartGallery w:val="Page Numbers (Top of Page)"/>
        <w:docPartUnique/>
      </w:docPartObj>
    </w:sdtPr>
    <w:sdtEndPr/>
    <w:sdtContent>
      <w:p w14:paraId="143304AA" w14:textId="77777777" w:rsidR="008A7AD7" w:rsidRDefault="008A7AD7" w:rsidP="007C306D">
        <w:pPr>
          <w:pStyle w:val="a3"/>
          <w:spacing w:line="28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46B385" w14:textId="77777777" w:rsidR="008A7AD7" w:rsidRDefault="008A7AD7" w:rsidP="007C306D">
    <w:pPr>
      <w:pStyle w:val="a3"/>
      <w:spacing w:line="280" w:lineRule="exact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DCAA7" w14:textId="4598AB7C" w:rsidR="008A7AD7" w:rsidRPr="00CC17D8" w:rsidRDefault="008A7AD7" w:rsidP="00CC17D8">
    <w:pPr>
      <w:pStyle w:val="a3"/>
      <w:rPr>
        <w:sz w:val="18"/>
        <w:szCs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1224085"/>
      <w:docPartObj>
        <w:docPartGallery w:val="Page Numbers (Top of Page)"/>
        <w:docPartUnique/>
      </w:docPartObj>
    </w:sdtPr>
    <w:sdtEndPr/>
    <w:sdtContent>
      <w:p w14:paraId="0BD53E21" w14:textId="77777777" w:rsidR="008A7AD7" w:rsidRDefault="008A7AD7" w:rsidP="007C306D">
        <w:pPr>
          <w:pStyle w:val="a3"/>
          <w:spacing w:line="28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BD3668" w14:textId="77777777" w:rsidR="008A7AD7" w:rsidRDefault="008A7AD7" w:rsidP="007C306D">
    <w:pPr>
      <w:pStyle w:val="a3"/>
      <w:spacing w:line="280" w:lineRule="exact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FA7AE" w14:textId="77777777" w:rsidR="008A7AD7" w:rsidRPr="003D2A95" w:rsidRDefault="008A7AD7" w:rsidP="00CC17D8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7644344"/>
      <w:docPartObj>
        <w:docPartGallery w:val="Page Numbers (Top of Page)"/>
        <w:docPartUnique/>
      </w:docPartObj>
    </w:sdtPr>
    <w:sdtEndPr/>
    <w:sdtContent>
      <w:p w14:paraId="1C2FF599" w14:textId="77777777" w:rsidR="008A7AD7" w:rsidRDefault="008A7AD7" w:rsidP="00AD09E4">
        <w:pPr>
          <w:pStyle w:val="a3"/>
          <w:spacing w:after="120" w:line="28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21032"/>
    <w:multiLevelType w:val="hybridMultilevel"/>
    <w:tmpl w:val="1BA04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35B19E3"/>
    <w:multiLevelType w:val="hybridMultilevel"/>
    <w:tmpl w:val="2CE6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14724"/>
    <w:multiLevelType w:val="hybridMultilevel"/>
    <w:tmpl w:val="2CE6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274D8"/>
    <w:multiLevelType w:val="hybridMultilevel"/>
    <w:tmpl w:val="5B80AC48"/>
    <w:lvl w:ilvl="0" w:tplc="A7E473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9E"/>
    <w:rsid w:val="00000D98"/>
    <w:rsid w:val="0005320D"/>
    <w:rsid w:val="00070F4B"/>
    <w:rsid w:val="000A6158"/>
    <w:rsid w:val="000A666E"/>
    <w:rsid w:val="000B0314"/>
    <w:rsid w:val="000C338E"/>
    <w:rsid w:val="00147988"/>
    <w:rsid w:val="00153CA8"/>
    <w:rsid w:val="00161CBB"/>
    <w:rsid w:val="001B1DFE"/>
    <w:rsid w:val="001B59AD"/>
    <w:rsid w:val="001C0A13"/>
    <w:rsid w:val="001C6836"/>
    <w:rsid w:val="001F6B82"/>
    <w:rsid w:val="00200B48"/>
    <w:rsid w:val="00202750"/>
    <w:rsid w:val="0022555A"/>
    <w:rsid w:val="00247B6D"/>
    <w:rsid w:val="00250376"/>
    <w:rsid w:val="002633D8"/>
    <w:rsid w:val="0026383C"/>
    <w:rsid w:val="0027448E"/>
    <w:rsid w:val="00282D19"/>
    <w:rsid w:val="00291017"/>
    <w:rsid w:val="002A39BB"/>
    <w:rsid w:val="002A55A3"/>
    <w:rsid w:val="002B06AE"/>
    <w:rsid w:val="002B48C2"/>
    <w:rsid w:val="002B64A8"/>
    <w:rsid w:val="002C0F67"/>
    <w:rsid w:val="002E6973"/>
    <w:rsid w:val="0031458E"/>
    <w:rsid w:val="00342A43"/>
    <w:rsid w:val="00352FB5"/>
    <w:rsid w:val="003D2A95"/>
    <w:rsid w:val="003D5FD3"/>
    <w:rsid w:val="003E2226"/>
    <w:rsid w:val="003F7CF1"/>
    <w:rsid w:val="00403560"/>
    <w:rsid w:val="00425A47"/>
    <w:rsid w:val="00430C97"/>
    <w:rsid w:val="00433666"/>
    <w:rsid w:val="00443895"/>
    <w:rsid w:val="004501CB"/>
    <w:rsid w:val="0045720C"/>
    <w:rsid w:val="004C362F"/>
    <w:rsid w:val="004D1175"/>
    <w:rsid w:val="005000B8"/>
    <w:rsid w:val="00503715"/>
    <w:rsid w:val="00526BE5"/>
    <w:rsid w:val="005651B5"/>
    <w:rsid w:val="005707ED"/>
    <w:rsid w:val="00572DB9"/>
    <w:rsid w:val="005774DE"/>
    <w:rsid w:val="00581A98"/>
    <w:rsid w:val="0059405E"/>
    <w:rsid w:val="005A5FA1"/>
    <w:rsid w:val="005D0994"/>
    <w:rsid w:val="005E2411"/>
    <w:rsid w:val="005F17A6"/>
    <w:rsid w:val="005F27F6"/>
    <w:rsid w:val="006051B8"/>
    <w:rsid w:val="00605FBA"/>
    <w:rsid w:val="0061116F"/>
    <w:rsid w:val="0061524B"/>
    <w:rsid w:val="00654E3A"/>
    <w:rsid w:val="006702A2"/>
    <w:rsid w:val="006858F0"/>
    <w:rsid w:val="00696DD3"/>
    <w:rsid w:val="006B3436"/>
    <w:rsid w:val="006B453C"/>
    <w:rsid w:val="006D0147"/>
    <w:rsid w:val="007060A6"/>
    <w:rsid w:val="0072618D"/>
    <w:rsid w:val="007327A6"/>
    <w:rsid w:val="00745CF8"/>
    <w:rsid w:val="00787B15"/>
    <w:rsid w:val="00793211"/>
    <w:rsid w:val="007A7DB5"/>
    <w:rsid w:val="007B68C6"/>
    <w:rsid w:val="007B7174"/>
    <w:rsid w:val="007B75ED"/>
    <w:rsid w:val="007C306D"/>
    <w:rsid w:val="007E54C9"/>
    <w:rsid w:val="007F29B5"/>
    <w:rsid w:val="00847476"/>
    <w:rsid w:val="0084771C"/>
    <w:rsid w:val="00853455"/>
    <w:rsid w:val="0086006C"/>
    <w:rsid w:val="0087692A"/>
    <w:rsid w:val="008A0994"/>
    <w:rsid w:val="008A7AD7"/>
    <w:rsid w:val="008B091E"/>
    <w:rsid w:val="008B1E4A"/>
    <w:rsid w:val="008C0A88"/>
    <w:rsid w:val="008E4BC3"/>
    <w:rsid w:val="008F18B3"/>
    <w:rsid w:val="00931DFD"/>
    <w:rsid w:val="0094187A"/>
    <w:rsid w:val="00953E11"/>
    <w:rsid w:val="009709D6"/>
    <w:rsid w:val="00981B65"/>
    <w:rsid w:val="00990509"/>
    <w:rsid w:val="009966D3"/>
    <w:rsid w:val="009C263A"/>
    <w:rsid w:val="00A513E3"/>
    <w:rsid w:val="00A525E3"/>
    <w:rsid w:val="00A57781"/>
    <w:rsid w:val="00A83B9E"/>
    <w:rsid w:val="00A85D4E"/>
    <w:rsid w:val="00AB7C66"/>
    <w:rsid w:val="00AB7D0B"/>
    <w:rsid w:val="00AD09E4"/>
    <w:rsid w:val="00AD6C7F"/>
    <w:rsid w:val="00AE2F49"/>
    <w:rsid w:val="00AF281C"/>
    <w:rsid w:val="00B00CDC"/>
    <w:rsid w:val="00B04758"/>
    <w:rsid w:val="00B3182D"/>
    <w:rsid w:val="00B33B23"/>
    <w:rsid w:val="00B554CE"/>
    <w:rsid w:val="00B555AB"/>
    <w:rsid w:val="00B5760F"/>
    <w:rsid w:val="00B65F79"/>
    <w:rsid w:val="00B90E24"/>
    <w:rsid w:val="00B94203"/>
    <w:rsid w:val="00B957B8"/>
    <w:rsid w:val="00BA6D0F"/>
    <w:rsid w:val="00BC075E"/>
    <w:rsid w:val="00BE5C58"/>
    <w:rsid w:val="00BF7E82"/>
    <w:rsid w:val="00C02614"/>
    <w:rsid w:val="00C07AC3"/>
    <w:rsid w:val="00C24D79"/>
    <w:rsid w:val="00C6375E"/>
    <w:rsid w:val="00C655E2"/>
    <w:rsid w:val="00C727F5"/>
    <w:rsid w:val="00C77E95"/>
    <w:rsid w:val="00C94E69"/>
    <w:rsid w:val="00CA21EF"/>
    <w:rsid w:val="00CB6272"/>
    <w:rsid w:val="00CC072E"/>
    <w:rsid w:val="00CC17D8"/>
    <w:rsid w:val="00CC5A33"/>
    <w:rsid w:val="00CF4435"/>
    <w:rsid w:val="00CF5082"/>
    <w:rsid w:val="00D06693"/>
    <w:rsid w:val="00D13DC8"/>
    <w:rsid w:val="00D14F13"/>
    <w:rsid w:val="00D25503"/>
    <w:rsid w:val="00D331E8"/>
    <w:rsid w:val="00D449BD"/>
    <w:rsid w:val="00D67E70"/>
    <w:rsid w:val="00D8486B"/>
    <w:rsid w:val="00D86F63"/>
    <w:rsid w:val="00DA0BEB"/>
    <w:rsid w:val="00DA335F"/>
    <w:rsid w:val="00DD2D99"/>
    <w:rsid w:val="00E15367"/>
    <w:rsid w:val="00E25C16"/>
    <w:rsid w:val="00E439E6"/>
    <w:rsid w:val="00E4579B"/>
    <w:rsid w:val="00E74E0A"/>
    <w:rsid w:val="00E83A26"/>
    <w:rsid w:val="00E91D11"/>
    <w:rsid w:val="00EB0839"/>
    <w:rsid w:val="00EB5E66"/>
    <w:rsid w:val="00EC01A9"/>
    <w:rsid w:val="00EC4D67"/>
    <w:rsid w:val="00ED3FDB"/>
    <w:rsid w:val="00ED49F0"/>
    <w:rsid w:val="00EE20D6"/>
    <w:rsid w:val="00F16B53"/>
    <w:rsid w:val="00F229F2"/>
    <w:rsid w:val="00F25353"/>
    <w:rsid w:val="00F35D74"/>
    <w:rsid w:val="00F407A0"/>
    <w:rsid w:val="00F57A19"/>
    <w:rsid w:val="00F93B68"/>
    <w:rsid w:val="00F959C2"/>
    <w:rsid w:val="00FA707F"/>
    <w:rsid w:val="00FB5A25"/>
    <w:rsid w:val="00FC72F6"/>
    <w:rsid w:val="00FF0F9C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B8A5D7"/>
  <w15:docId w15:val="{12FCFB32-D9A1-4BE7-9ECC-6599E47B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B9E"/>
    <w:pPr>
      <w:spacing w:after="0" w:line="240" w:lineRule="auto"/>
      <w:jc w:val="both"/>
    </w:pPr>
    <w:rPr>
      <w:rFonts w:ascii="Times New Roman" w:hAnsi="Times New Roman" w:cs="Times New Roman"/>
      <w:sz w:val="30"/>
      <w:szCs w:val="30"/>
    </w:rPr>
  </w:style>
  <w:style w:type="paragraph" w:styleId="3">
    <w:name w:val="heading 3"/>
    <w:basedOn w:val="a"/>
    <w:next w:val="a"/>
    <w:link w:val="30"/>
    <w:qFormat/>
    <w:rsid w:val="00A83B9E"/>
    <w:pPr>
      <w:keepNext/>
      <w:jc w:val="right"/>
      <w:outlineLvl w:val="2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3B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83B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3B9E"/>
    <w:rPr>
      <w:rFonts w:ascii="Times New Roman" w:hAnsi="Times New Roman" w:cs="Times New Roman"/>
      <w:sz w:val="30"/>
      <w:szCs w:val="30"/>
    </w:rPr>
  </w:style>
  <w:style w:type="paragraph" w:customStyle="1" w:styleId="ConsPlusTitle">
    <w:name w:val="ConsPlusTitle"/>
    <w:rsid w:val="00A83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83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3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F959C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F959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59C2"/>
    <w:rPr>
      <w:rFonts w:ascii="Times New Roman" w:hAnsi="Times New Roman" w:cs="Times New Roman"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F959C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59C2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rsid w:val="00F959C2"/>
  </w:style>
  <w:style w:type="table" w:customStyle="1" w:styleId="4">
    <w:name w:val="Сетка таблицы4"/>
    <w:basedOn w:val="a1"/>
    <w:next w:val="a5"/>
    <w:rsid w:val="00F959C2"/>
    <w:pPr>
      <w:spacing w:after="0" w:line="240" w:lineRule="auto"/>
    </w:pPr>
    <w:rPr>
      <w:rFonts w:ascii="Times New Roman" w:hAnsi="Times New Roman" w:cs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rsid w:val="00F959C2"/>
    <w:pPr>
      <w:spacing w:after="0" w:line="240" w:lineRule="auto"/>
    </w:pPr>
    <w:rPr>
      <w:rFonts w:ascii="Times New Roman" w:hAnsi="Times New Roman" w:cs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959C2"/>
    <w:rPr>
      <w:color w:val="0000FF"/>
      <w:u w:val="single"/>
    </w:rPr>
  </w:style>
  <w:style w:type="character" w:styleId="ad">
    <w:name w:val="Strong"/>
    <w:basedOn w:val="a0"/>
    <w:uiPriority w:val="22"/>
    <w:qFormat/>
    <w:rsid w:val="00F959C2"/>
    <w:rPr>
      <w:b/>
      <w:bCs/>
    </w:rPr>
  </w:style>
  <w:style w:type="table" w:customStyle="1" w:styleId="51">
    <w:name w:val="Сетка таблицы51"/>
    <w:basedOn w:val="a1"/>
    <w:next w:val="a5"/>
    <w:rsid w:val="007B7174"/>
    <w:pPr>
      <w:spacing w:after="0" w:line="240" w:lineRule="auto"/>
    </w:pPr>
    <w:rPr>
      <w:rFonts w:ascii="Times New Roman" w:hAnsi="Times New Roman" w:cs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8A099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A099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A0994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099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A0994"/>
    <w:rPr>
      <w:rFonts w:ascii="Times New Roman" w:hAnsi="Times New Roman" w:cs="Times New Roman"/>
      <w:b/>
      <w:bCs/>
      <w:sz w:val="20"/>
      <w:szCs w:val="20"/>
    </w:rPr>
  </w:style>
  <w:style w:type="character" w:styleId="af3">
    <w:name w:val="Unresolved Mention"/>
    <w:basedOn w:val="a0"/>
    <w:uiPriority w:val="99"/>
    <w:semiHidden/>
    <w:unhideWhenUsed/>
    <w:rsid w:val="00981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7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yperlink" Target="mailto:mocprioos@minoblpriroda.gov.by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oblkomprios@ohranaprirody.gov.by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okproos@mail.gomel.by" TargetMode="External"/><Relationship Id="rId20" Type="http://schemas.openxmlformats.org/officeDocument/2006/relationships/hyperlink" Target="mailto:ok_proos@mogilevpriroda.gov.by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mailto:bggc@belgeocentr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mitet@priroda-vitebsk.gov.by" TargetMode="External"/><Relationship Id="rId23" Type="http://schemas.openxmlformats.org/officeDocument/2006/relationships/header" Target="header7.xml"/><Relationship Id="rId28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mailto:priroda@mail.belpak.by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08F1C8A477618E7C74D9C25018D865E10C58E6D38FBBEB3C4ECB19B55EBE6AB3EFDAE0EC4134BED8A76C2E74eEa8I" TargetMode="External"/><Relationship Id="rId14" Type="http://schemas.openxmlformats.org/officeDocument/2006/relationships/hyperlink" Target="mailto:priroda@priroda-brest.by" TargetMode="External"/><Relationship Id="rId22" Type="http://schemas.openxmlformats.org/officeDocument/2006/relationships/header" Target="header6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EF722-8727-47EC-99EC-679FA52F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6659</Words>
  <Characters>37961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k105-1</dc:creator>
  <cp:lastModifiedBy>Татьяна Анатольевна Шидловская</cp:lastModifiedBy>
  <cp:revision>2</cp:revision>
  <cp:lastPrinted>2023-12-01T11:53:00Z</cp:lastPrinted>
  <dcterms:created xsi:type="dcterms:W3CDTF">2024-02-01T13:49:00Z</dcterms:created>
  <dcterms:modified xsi:type="dcterms:W3CDTF">2024-02-01T13:49:00Z</dcterms:modified>
</cp:coreProperties>
</file>