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УТВЕРЖДАЮ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Министр природных ресурсов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и охраны окружающей среды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>Республики Беларусь</w:t>
      </w: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r w:rsidRPr="00DD591C">
        <w:rPr>
          <w:sz w:val="30"/>
          <w:szCs w:val="30"/>
          <w:lang w:val="ru-RU"/>
        </w:rPr>
        <w:tab/>
      </w:r>
      <w:proofErr w:type="spellStart"/>
      <w:r w:rsidRPr="00DD591C">
        <w:rPr>
          <w:sz w:val="30"/>
          <w:szCs w:val="30"/>
          <w:lang w:val="ru-RU"/>
        </w:rPr>
        <w:t>А.</w:t>
      </w:r>
      <w:r>
        <w:rPr>
          <w:sz w:val="30"/>
          <w:szCs w:val="30"/>
          <w:lang w:val="ru-RU"/>
        </w:rPr>
        <w:t>П</w:t>
      </w:r>
      <w:r w:rsidRPr="00DD591C">
        <w:rPr>
          <w:sz w:val="30"/>
          <w:szCs w:val="30"/>
          <w:lang w:val="ru-RU"/>
        </w:rPr>
        <w:t>.</w:t>
      </w:r>
      <w:r>
        <w:rPr>
          <w:sz w:val="30"/>
          <w:szCs w:val="30"/>
          <w:lang w:val="ru-RU"/>
        </w:rPr>
        <w:t>Худык</w:t>
      </w:r>
      <w:proofErr w:type="spellEnd"/>
    </w:p>
    <w:p w:rsidR="00D31D05" w:rsidRPr="00DD591C" w:rsidRDefault="00D31D05" w:rsidP="00D31D05">
      <w:pPr>
        <w:spacing w:line="280" w:lineRule="exact"/>
        <w:ind w:left="9072"/>
        <w:rPr>
          <w:sz w:val="30"/>
          <w:szCs w:val="30"/>
          <w:lang w:val="ru-RU"/>
        </w:rPr>
      </w:pPr>
      <w:proofErr w:type="gramStart"/>
      <w:r w:rsidRPr="00DD591C">
        <w:rPr>
          <w:sz w:val="30"/>
          <w:szCs w:val="30"/>
          <w:lang w:val="ru-RU"/>
        </w:rPr>
        <w:t>«</w:t>
      </w:r>
      <w:r>
        <w:rPr>
          <w:sz w:val="30"/>
          <w:szCs w:val="30"/>
          <w:lang w:val="ru-RU"/>
        </w:rPr>
        <w:t xml:space="preserve"> </w:t>
      </w:r>
      <w:r w:rsidR="00D905B4">
        <w:rPr>
          <w:sz w:val="30"/>
          <w:szCs w:val="30"/>
          <w:lang w:val="ru-RU"/>
        </w:rPr>
        <w:t xml:space="preserve"> </w:t>
      </w:r>
      <w:proofErr w:type="gramEnd"/>
      <w:r w:rsidR="00ED4FBA" w:rsidRPr="00FB5EEE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 xml:space="preserve"> </w:t>
      </w:r>
      <w:r w:rsidRPr="00DD591C">
        <w:rPr>
          <w:sz w:val="30"/>
          <w:szCs w:val="30"/>
          <w:lang w:val="ru-RU"/>
        </w:rPr>
        <w:t>»  января 201</w:t>
      </w:r>
      <w:r w:rsidR="00FB5EEE">
        <w:rPr>
          <w:sz w:val="30"/>
          <w:szCs w:val="30"/>
          <w:lang w:val="ru-RU"/>
        </w:rPr>
        <w:t>9</w:t>
      </w:r>
      <w:r w:rsidRPr="00DD591C">
        <w:rPr>
          <w:sz w:val="30"/>
          <w:szCs w:val="30"/>
          <w:lang w:val="ru-RU"/>
        </w:rPr>
        <w:t xml:space="preserve"> г.</w:t>
      </w:r>
    </w:p>
    <w:p w:rsidR="00D31D05" w:rsidRDefault="00D31D05" w:rsidP="00D31D05">
      <w:pPr>
        <w:spacing w:line="360" w:lineRule="auto"/>
        <w:jc w:val="center"/>
        <w:rPr>
          <w:b/>
          <w:bCs/>
          <w:sz w:val="30"/>
          <w:szCs w:val="30"/>
          <w:lang w:val="ru-RU"/>
        </w:rPr>
      </w:pPr>
    </w:p>
    <w:p w:rsidR="00D31D05" w:rsidRPr="00DD591C" w:rsidRDefault="00D31D05" w:rsidP="00D31D05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ПЛАН</w:t>
      </w:r>
    </w:p>
    <w:p w:rsidR="00D31D05" w:rsidRPr="00DD591C" w:rsidRDefault="00D31D05" w:rsidP="00D31D05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работы общественного координационного экологического совета</w:t>
      </w:r>
    </w:p>
    <w:p w:rsidR="00D31D05" w:rsidRDefault="00D31D05" w:rsidP="00D905B4">
      <w:pPr>
        <w:spacing w:line="280" w:lineRule="exact"/>
        <w:jc w:val="center"/>
        <w:rPr>
          <w:b/>
          <w:bCs/>
          <w:sz w:val="30"/>
          <w:szCs w:val="30"/>
          <w:lang w:val="ru-RU"/>
        </w:rPr>
      </w:pPr>
      <w:r w:rsidRPr="00DD591C">
        <w:rPr>
          <w:b/>
          <w:bCs/>
          <w:sz w:val="30"/>
          <w:szCs w:val="30"/>
          <w:lang w:val="ru-RU"/>
        </w:rPr>
        <w:t>при Министерстве природных ресурсов и охраны окружающей среды Республики Беларусь</w:t>
      </w:r>
      <w:r w:rsidR="00D905B4">
        <w:rPr>
          <w:b/>
          <w:bCs/>
          <w:sz w:val="30"/>
          <w:szCs w:val="30"/>
          <w:lang w:val="ru-RU"/>
        </w:rPr>
        <w:t xml:space="preserve"> </w:t>
      </w:r>
      <w:r w:rsidRPr="00DD591C">
        <w:rPr>
          <w:b/>
          <w:bCs/>
          <w:sz w:val="30"/>
          <w:szCs w:val="30"/>
          <w:lang w:val="ru-RU"/>
        </w:rPr>
        <w:t>на 201</w:t>
      </w:r>
      <w:r w:rsidR="00ED4FBA" w:rsidRPr="00717A73">
        <w:rPr>
          <w:b/>
          <w:bCs/>
          <w:sz w:val="30"/>
          <w:szCs w:val="30"/>
          <w:lang w:val="ru-RU"/>
        </w:rPr>
        <w:t>9</w:t>
      </w:r>
      <w:r w:rsidRPr="00DD591C">
        <w:rPr>
          <w:b/>
          <w:bCs/>
          <w:sz w:val="30"/>
          <w:szCs w:val="30"/>
          <w:lang w:val="ru-RU"/>
        </w:rPr>
        <w:t xml:space="preserve"> год</w:t>
      </w:r>
    </w:p>
    <w:p w:rsidR="000E62CB" w:rsidRPr="00DD591C" w:rsidRDefault="000E62CB" w:rsidP="00D31D05">
      <w:pPr>
        <w:spacing w:after="120" w:line="280" w:lineRule="exact"/>
        <w:jc w:val="center"/>
        <w:rPr>
          <w:b/>
          <w:bCs/>
          <w:sz w:val="30"/>
          <w:szCs w:val="30"/>
          <w:lang w:val="ru-RU"/>
        </w:rPr>
      </w:pPr>
    </w:p>
    <w:tbl>
      <w:tblPr>
        <w:tblStyle w:val="a3"/>
        <w:tblW w:w="15026" w:type="dxa"/>
        <w:tblInd w:w="-28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9"/>
        <w:gridCol w:w="7059"/>
        <w:gridCol w:w="2127"/>
        <w:gridCol w:w="5131"/>
      </w:tblGrid>
      <w:tr w:rsidR="00D31D05" w:rsidRPr="00F62E44" w:rsidTr="00FB5EEE">
        <w:tc>
          <w:tcPr>
            <w:tcW w:w="709" w:type="dxa"/>
          </w:tcPr>
          <w:p w:rsidR="00D31D05" w:rsidRPr="00F62E44" w:rsidRDefault="00D31D05" w:rsidP="00FB5EE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7059" w:type="dxa"/>
          </w:tcPr>
          <w:p w:rsidR="00D31D05" w:rsidRPr="00F62E44" w:rsidRDefault="00D31D05" w:rsidP="00FB5EE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 xml:space="preserve">Наименование </w:t>
            </w:r>
            <w:r w:rsidR="00FB5EEE">
              <w:rPr>
                <w:b/>
                <w:bCs/>
                <w:sz w:val="26"/>
                <w:szCs w:val="26"/>
                <w:lang w:val="ru-RU"/>
              </w:rPr>
              <w:t xml:space="preserve">рассматриваемого на совете </w:t>
            </w:r>
            <w:r w:rsidRPr="00F62E44">
              <w:rPr>
                <w:b/>
                <w:bCs/>
                <w:sz w:val="26"/>
                <w:szCs w:val="26"/>
                <w:lang w:val="ru-RU"/>
              </w:rPr>
              <w:t>вопроса</w:t>
            </w:r>
          </w:p>
          <w:p w:rsidR="00D31D05" w:rsidRPr="00F62E44" w:rsidRDefault="00D31D05" w:rsidP="00FB5EE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</w:tcPr>
          <w:p w:rsidR="00D31D05" w:rsidRPr="00FB5EEE" w:rsidRDefault="00D31D05" w:rsidP="00FB5EEE">
            <w:pPr>
              <w:spacing w:line="280" w:lineRule="exact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F62E44">
              <w:rPr>
                <w:b/>
                <w:bCs/>
                <w:sz w:val="26"/>
                <w:szCs w:val="26"/>
                <w:lang w:val="ru-RU"/>
              </w:rPr>
              <w:t>Срок</w:t>
            </w:r>
            <w:r w:rsidR="00FB5EEE">
              <w:rPr>
                <w:b/>
                <w:bCs/>
                <w:sz w:val="26"/>
                <w:szCs w:val="26"/>
              </w:rPr>
              <w:t xml:space="preserve"> </w:t>
            </w:r>
            <w:r w:rsidR="00FB5EEE">
              <w:rPr>
                <w:b/>
                <w:bCs/>
                <w:sz w:val="26"/>
                <w:szCs w:val="26"/>
                <w:lang w:val="ru-RU"/>
              </w:rPr>
              <w:t>рассмотрения</w:t>
            </w:r>
          </w:p>
        </w:tc>
        <w:tc>
          <w:tcPr>
            <w:tcW w:w="5131" w:type="dxa"/>
          </w:tcPr>
          <w:p w:rsidR="00D31D05" w:rsidRPr="00D905B4" w:rsidRDefault="00D31D05" w:rsidP="00FB5EEE">
            <w:pPr>
              <w:spacing w:line="280" w:lineRule="exact"/>
              <w:jc w:val="center"/>
              <w:rPr>
                <w:b/>
                <w:bCs/>
                <w:sz w:val="26"/>
                <w:szCs w:val="26"/>
              </w:rPr>
            </w:pPr>
            <w:r w:rsidRPr="00D905B4">
              <w:rPr>
                <w:b/>
                <w:bCs/>
                <w:sz w:val="26"/>
                <w:szCs w:val="26"/>
                <w:lang w:val="ru-RU"/>
              </w:rPr>
              <w:t>Ответственные</w:t>
            </w:r>
            <w:r w:rsidR="00FB5EEE" w:rsidRPr="00D905B4">
              <w:rPr>
                <w:b/>
                <w:bCs/>
                <w:sz w:val="26"/>
                <w:szCs w:val="26"/>
                <w:lang w:val="ru-RU"/>
              </w:rPr>
              <w:t xml:space="preserve"> за подготовку материала</w:t>
            </w:r>
            <w:r w:rsidR="00D905B4" w:rsidRPr="00D905B4">
              <w:rPr>
                <w:b/>
                <w:bCs/>
                <w:sz w:val="26"/>
                <w:szCs w:val="26"/>
              </w:rPr>
              <w:t>*</w:t>
            </w:r>
          </w:p>
        </w:tc>
      </w:tr>
      <w:tr w:rsidR="00FB5EEE" w:rsidRPr="00D905B4" w:rsidTr="00FB5EEE">
        <w:trPr>
          <w:trHeight w:val="1307"/>
        </w:trPr>
        <w:tc>
          <w:tcPr>
            <w:tcW w:w="709" w:type="dxa"/>
          </w:tcPr>
          <w:p w:rsidR="00FB5EEE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 w:rsidRPr="00FB5EEE">
              <w:rPr>
                <w:bCs/>
                <w:sz w:val="26"/>
                <w:szCs w:val="26"/>
                <w:lang w:val="ru-RU"/>
              </w:rPr>
              <w:t>1.</w:t>
            </w:r>
          </w:p>
        </w:tc>
        <w:tc>
          <w:tcPr>
            <w:tcW w:w="7059" w:type="dxa"/>
          </w:tcPr>
          <w:p w:rsidR="00FB5EEE" w:rsidRPr="00ED4FBA" w:rsidRDefault="00FB5EEE" w:rsidP="00D660FC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Рассмотрение проекта постановления Министерства природных ресурсов и охраны окружающей среды Республики Беларусь «О внесении изменений и дополнений в постановление Министерство природных ресурсов и охраны окружающей среды Республики Беларусь от 4 марта 2004 г. № 2 «О проведении республиканского конкурса на лучшую автотранспортную организацию в работе по снижению атмосферного воздуха</w:t>
            </w:r>
            <w:r w:rsidR="00D905B4"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2127" w:type="dxa"/>
            <w:vMerge w:val="restart"/>
          </w:tcPr>
          <w:p w:rsidR="00FB5EEE" w:rsidRPr="00C165B9" w:rsidRDefault="00FB5EEE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FB5EEE" w:rsidRPr="00F62E44" w:rsidRDefault="00FB5EEE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FB5EEE" w:rsidRPr="00F62E44" w:rsidRDefault="00FB5EEE" w:rsidP="00FB5EEE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FB5EEE" w:rsidRPr="00F62E44" w:rsidRDefault="00FB5EEE" w:rsidP="00FB5EEE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управление регулирования воздействия на атмосферный воздух, изменение климата и экспертизы (</w:t>
            </w:r>
            <w:proofErr w:type="spellStart"/>
            <w:r>
              <w:rPr>
                <w:sz w:val="26"/>
                <w:szCs w:val="26"/>
                <w:lang w:val="ru-RU"/>
              </w:rPr>
              <w:t>Алейникова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Н.Г.)</w:t>
            </w:r>
          </w:p>
        </w:tc>
      </w:tr>
      <w:tr w:rsidR="00FB5EEE" w:rsidRPr="00FB5EEE" w:rsidTr="00FB5EEE">
        <w:trPr>
          <w:trHeight w:val="1307"/>
        </w:trPr>
        <w:tc>
          <w:tcPr>
            <w:tcW w:w="709" w:type="dxa"/>
          </w:tcPr>
          <w:p w:rsidR="00FB5EEE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2.</w:t>
            </w:r>
          </w:p>
        </w:tc>
        <w:tc>
          <w:tcPr>
            <w:tcW w:w="7059" w:type="dxa"/>
          </w:tcPr>
          <w:p w:rsidR="00FB5EEE" w:rsidRDefault="00FB5EEE" w:rsidP="00D660FC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Рассмотрения вопроса «Об эффективности использования безвозмездной международной технической помощи»</w:t>
            </w:r>
          </w:p>
        </w:tc>
        <w:tc>
          <w:tcPr>
            <w:tcW w:w="2127" w:type="dxa"/>
            <w:vMerge/>
          </w:tcPr>
          <w:p w:rsidR="00FB5EEE" w:rsidRPr="00FB5EEE" w:rsidRDefault="00FB5EEE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FB5EEE" w:rsidRDefault="00FB5EEE" w:rsidP="00FB5EEE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общественные объединения</w:t>
            </w:r>
          </w:p>
        </w:tc>
      </w:tr>
      <w:tr w:rsidR="00B81F7B" w:rsidRPr="00D905B4" w:rsidTr="00FB5EEE">
        <w:trPr>
          <w:trHeight w:val="1307"/>
        </w:trPr>
        <w:tc>
          <w:tcPr>
            <w:tcW w:w="709" w:type="dxa"/>
          </w:tcPr>
          <w:p w:rsidR="00B81F7B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3</w:t>
            </w:r>
            <w:r w:rsidR="00B81F7B" w:rsidRPr="00FB5EEE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7059" w:type="dxa"/>
          </w:tcPr>
          <w:p w:rsidR="00B81F7B" w:rsidRPr="00F62E44" w:rsidRDefault="00086B8F" w:rsidP="00D27F2B">
            <w:pPr>
              <w:spacing w:line="280" w:lineRule="exact"/>
              <w:jc w:val="both"/>
              <w:rPr>
                <w:rFonts w:ascii="Times New Roman CYR" w:hAnsi="Times New Roman CYR" w:cs="Times New Roman CYR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Рассмотрение проекта Закона Республики Беларусь «Об изменении Закона Республики Беларусь от 9 января 2006 года «О гидрометеологической деятельности»</w:t>
            </w:r>
          </w:p>
        </w:tc>
        <w:tc>
          <w:tcPr>
            <w:tcW w:w="2127" w:type="dxa"/>
            <w:vMerge w:val="restart"/>
          </w:tcPr>
          <w:p w:rsidR="00B81F7B" w:rsidRPr="00F62E44" w:rsidRDefault="00B81F7B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</w:rPr>
              <w:t>II</w:t>
            </w:r>
            <w:r w:rsidRPr="00F62E44">
              <w:rPr>
                <w:sz w:val="26"/>
                <w:szCs w:val="26"/>
                <w:lang w:val="ru-RU"/>
              </w:rPr>
              <w:t xml:space="preserve"> квартал</w:t>
            </w:r>
          </w:p>
          <w:p w:rsidR="00B81F7B" w:rsidRPr="00F62E44" w:rsidRDefault="00B81F7B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B81F7B" w:rsidRDefault="006C312D" w:rsidP="001E236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государственное учреждение «Республиканский центр по гидрометеорологии, контролю радиоактивного загрязнения и мониторингу окружающей среды» (</w:t>
            </w:r>
            <w:proofErr w:type="spellStart"/>
            <w:r>
              <w:rPr>
                <w:sz w:val="26"/>
                <w:szCs w:val="26"/>
                <w:lang w:val="ru-RU"/>
              </w:rPr>
              <w:t>Лабазнов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Р.Ю.)</w:t>
            </w:r>
          </w:p>
          <w:p w:rsidR="006C312D" w:rsidRDefault="006C312D" w:rsidP="001E236D">
            <w:pPr>
              <w:spacing w:line="280" w:lineRule="exact"/>
              <w:rPr>
                <w:sz w:val="26"/>
                <w:szCs w:val="26"/>
                <w:lang w:val="ru-RU"/>
              </w:rPr>
            </w:pPr>
          </w:p>
          <w:p w:rsidR="006C312D" w:rsidRPr="00F62E44" w:rsidRDefault="006C312D" w:rsidP="001E236D">
            <w:pPr>
              <w:spacing w:line="28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управление регулирования воздействия на атмосферный воздух, изменение климата и экспертизы (</w:t>
            </w:r>
            <w:proofErr w:type="spellStart"/>
            <w:r>
              <w:rPr>
                <w:sz w:val="26"/>
                <w:szCs w:val="26"/>
                <w:lang w:val="ru-RU"/>
              </w:rPr>
              <w:t>Алейникова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Н.Г.)</w:t>
            </w:r>
          </w:p>
        </w:tc>
      </w:tr>
      <w:tr w:rsidR="00B81F7B" w:rsidRPr="00D905B4" w:rsidTr="00D905B4">
        <w:trPr>
          <w:trHeight w:val="659"/>
        </w:trPr>
        <w:tc>
          <w:tcPr>
            <w:tcW w:w="709" w:type="dxa"/>
          </w:tcPr>
          <w:p w:rsidR="00B81F7B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  <w:r w:rsidR="00B81F7B" w:rsidRPr="00FB5EEE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7059" w:type="dxa"/>
          </w:tcPr>
          <w:p w:rsidR="00B81F7B" w:rsidRDefault="00086B8F" w:rsidP="00086B8F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Рассмотрение проекта Закона Республики Беларусь «Об изменении Кодекса Республики Беларусь о недрах»</w:t>
            </w:r>
          </w:p>
        </w:tc>
        <w:tc>
          <w:tcPr>
            <w:tcW w:w="2127" w:type="dxa"/>
            <w:vMerge/>
          </w:tcPr>
          <w:p w:rsidR="00B81F7B" w:rsidRPr="00B81F7B" w:rsidRDefault="00B81F7B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B81F7B" w:rsidRDefault="006C312D" w:rsidP="00B81F7B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главное управление природных ресурсов (Колб В.Ю.)</w:t>
            </w:r>
          </w:p>
        </w:tc>
      </w:tr>
      <w:tr w:rsidR="00086B8F" w:rsidRPr="00FB5EEE" w:rsidTr="00FB5EEE">
        <w:tc>
          <w:tcPr>
            <w:tcW w:w="709" w:type="dxa"/>
          </w:tcPr>
          <w:p w:rsidR="00086B8F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086B8F" w:rsidRPr="00FB5EEE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7059" w:type="dxa"/>
          </w:tcPr>
          <w:p w:rsidR="00086B8F" w:rsidRPr="00ED4FBA" w:rsidRDefault="00086B8F" w:rsidP="001F1BEE">
            <w:pPr>
              <w:spacing w:line="280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Рассмотрение проекта постановления Министерства природных ресурсов и охраны окружающей среды Республики Беларусь «О внесении дополнений в постановление Министерство природных ресурсов и охраны окружающей среды Республики Беларусь от 27 февраля 2007 г. № 16 «Об установлении требований к содержанию и (или) разведению диких животных в неволе, а также к проведению вселения (включая расселение)»</w:t>
            </w:r>
            <w:r w:rsidR="001F1BEE">
              <w:rPr>
                <w:sz w:val="26"/>
                <w:szCs w:val="26"/>
                <w:lang w:val="ru-RU"/>
              </w:rPr>
              <w:t xml:space="preserve">, интродукции, реинтродукции, акклиматизации, скрещивания диких животных и требований к форме и содержанию биологического обоснования вселения диких животных в угодья». </w:t>
            </w:r>
          </w:p>
        </w:tc>
        <w:tc>
          <w:tcPr>
            <w:tcW w:w="2127" w:type="dxa"/>
          </w:tcPr>
          <w:p w:rsidR="00086B8F" w:rsidRPr="00F62E44" w:rsidRDefault="00086B8F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III</w:t>
            </w:r>
            <w:r w:rsidR="00717A73">
              <w:rPr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  <w:r w:rsidRPr="00F62E44">
              <w:rPr>
                <w:sz w:val="26"/>
                <w:szCs w:val="26"/>
                <w:lang w:val="ru-RU"/>
              </w:rPr>
              <w:t>квартал</w:t>
            </w:r>
          </w:p>
          <w:p w:rsidR="00086B8F" w:rsidRPr="00F62E44" w:rsidRDefault="00086B8F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6C312D" w:rsidRDefault="006C312D" w:rsidP="006C312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 xml:space="preserve">главное </w:t>
            </w:r>
            <w:r w:rsidR="00086B8F">
              <w:rPr>
                <w:bCs/>
                <w:sz w:val="26"/>
                <w:szCs w:val="26"/>
                <w:lang w:val="ru-RU"/>
              </w:rPr>
              <w:t>у</w:t>
            </w:r>
            <w:r w:rsidR="00086B8F" w:rsidRPr="00F62E44">
              <w:rPr>
                <w:bCs/>
                <w:sz w:val="26"/>
                <w:szCs w:val="26"/>
                <w:lang w:val="ru-RU"/>
              </w:rPr>
              <w:t>правление</w:t>
            </w:r>
            <w:r>
              <w:rPr>
                <w:bCs/>
                <w:sz w:val="26"/>
                <w:szCs w:val="26"/>
                <w:lang w:val="ru-RU"/>
              </w:rPr>
              <w:t xml:space="preserve"> регулирования обращения с отходами, </w:t>
            </w:r>
            <w:r w:rsidR="00086B8F" w:rsidRPr="00F62E44">
              <w:rPr>
                <w:bCs/>
                <w:sz w:val="26"/>
                <w:szCs w:val="26"/>
                <w:lang w:val="ru-RU"/>
              </w:rPr>
              <w:t xml:space="preserve">биологического и ландшафтного разнообразия </w:t>
            </w:r>
          </w:p>
          <w:p w:rsidR="00086B8F" w:rsidRPr="00F62E44" w:rsidRDefault="006C312D" w:rsidP="006C312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(Сазонова О.В)</w:t>
            </w:r>
          </w:p>
        </w:tc>
      </w:tr>
      <w:tr w:rsidR="00086B8F" w:rsidRPr="00D905B4" w:rsidTr="00FB5EEE">
        <w:tc>
          <w:tcPr>
            <w:tcW w:w="709" w:type="dxa"/>
          </w:tcPr>
          <w:p w:rsidR="00086B8F" w:rsidRPr="00FB5EEE" w:rsidRDefault="00FB5EEE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</w:t>
            </w:r>
            <w:r w:rsidR="00086B8F" w:rsidRPr="00FB5EEE">
              <w:rPr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7059" w:type="dxa"/>
          </w:tcPr>
          <w:p w:rsidR="00086B8F" w:rsidRPr="00F62E44" w:rsidRDefault="001F1BEE" w:rsidP="001E236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Рассмотрение проекта локального правового акта «Об утверждении правил организации и выполнения полетов беспилотных летательных аппаратов территориальных органов Министерства природных ресурсов и охраны окружающей среды».</w:t>
            </w:r>
          </w:p>
        </w:tc>
        <w:tc>
          <w:tcPr>
            <w:tcW w:w="2127" w:type="dxa"/>
          </w:tcPr>
          <w:p w:rsidR="00086B8F" w:rsidRPr="00F62E44" w:rsidRDefault="00086B8F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 w:rsidRPr="00F62E44">
              <w:rPr>
                <w:sz w:val="26"/>
                <w:szCs w:val="26"/>
                <w:lang w:val="ru-RU"/>
              </w:rPr>
              <w:t>IV квартал</w:t>
            </w:r>
          </w:p>
          <w:p w:rsidR="00086B8F" w:rsidRDefault="00086B8F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86B8F" w:rsidRDefault="00086B8F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86B8F" w:rsidRDefault="00086B8F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</w:p>
          <w:p w:rsidR="00086B8F" w:rsidRPr="00F62E44" w:rsidRDefault="00086B8F" w:rsidP="001E236D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131" w:type="dxa"/>
          </w:tcPr>
          <w:p w:rsidR="00086B8F" w:rsidRPr="00F62E44" w:rsidRDefault="006C312D" w:rsidP="00BB361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управление координации контрольной деятельности (Цебрук А.А.)</w:t>
            </w:r>
          </w:p>
        </w:tc>
      </w:tr>
      <w:tr w:rsidR="006C312D" w:rsidRPr="00D905B4" w:rsidTr="00FB5EEE">
        <w:tc>
          <w:tcPr>
            <w:tcW w:w="709" w:type="dxa"/>
          </w:tcPr>
          <w:p w:rsidR="006C312D" w:rsidRDefault="006C312D" w:rsidP="00FB5EEE">
            <w:pPr>
              <w:spacing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lastRenderedPageBreak/>
              <w:t>7.</w:t>
            </w:r>
          </w:p>
        </w:tc>
        <w:tc>
          <w:tcPr>
            <w:tcW w:w="7059" w:type="dxa"/>
          </w:tcPr>
          <w:p w:rsidR="006C312D" w:rsidRDefault="00B55C7B" w:rsidP="00B55C7B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Рассмотрение вопросов по мере их поступления от общественных организаций</w:t>
            </w:r>
          </w:p>
        </w:tc>
        <w:tc>
          <w:tcPr>
            <w:tcW w:w="2127" w:type="dxa"/>
          </w:tcPr>
          <w:p w:rsidR="006C312D" w:rsidRPr="00F62E44" w:rsidRDefault="00B55C7B" w:rsidP="00FB5EEE">
            <w:pPr>
              <w:spacing w:line="28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5131" w:type="dxa"/>
          </w:tcPr>
          <w:p w:rsidR="006C312D" w:rsidRDefault="00B55C7B" w:rsidP="00BB361D">
            <w:pPr>
              <w:spacing w:line="280" w:lineRule="exact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управление аналитической работы, науки и информации (Нестеренко М.Б.)</w:t>
            </w:r>
          </w:p>
        </w:tc>
      </w:tr>
    </w:tbl>
    <w:p w:rsidR="00D31D05" w:rsidRDefault="00D31D05" w:rsidP="00D31D05">
      <w:pPr>
        <w:spacing w:line="360" w:lineRule="auto"/>
        <w:jc w:val="center"/>
        <w:rPr>
          <w:bCs/>
          <w:sz w:val="30"/>
          <w:szCs w:val="30"/>
          <w:lang w:val="ru-RU"/>
        </w:rPr>
      </w:pPr>
    </w:p>
    <w:p w:rsidR="00B55C7B" w:rsidRPr="00D905B4" w:rsidRDefault="00D905B4" w:rsidP="00D905B4">
      <w:pPr>
        <w:spacing w:line="280" w:lineRule="exact"/>
        <w:jc w:val="both"/>
        <w:rPr>
          <w:bCs/>
          <w:sz w:val="30"/>
          <w:szCs w:val="30"/>
          <w:lang w:val="ru-RU"/>
        </w:rPr>
      </w:pPr>
      <w:r w:rsidRPr="00D905B4">
        <w:rPr>
          <w:bCs/>
          <w:sz w:val="30"/>
          <w:szCs w:val="30"/>
          <w:lang w:val="ru-RU"/>
        </w:rPr>
        <w:t>*</w:t>
      </w:r>
      <w:r w:rsidR="00B55C7B" w:rsidRPr="00D905B4">
        <w:rPr>
          <w:bCs/>
          <w:sz w:val="30"/>
          <w:szCs w:val="30"/>
          <w:lang w:val="ru-RU"/>
        </w:rPr>
        <w:t xml:space="preserve"> </w:t>
      </w:r>
      <w:r w:rsidRPr="00D905B4">
        <w:rPr>
          <w:bCs/>
          <w:sz w:val="30"/>
          <w:szCs w:val="30"/>
          <w:lang w:val="ru-RU"/>
        </w:rPr>
        <w:t>Д</w:t>
      </w:r>
      <w:r w:rsidR="00B55C7B" w:rsidRPr="00D905B4">
        <w:rPr>
          <w:bCs/>
          <w:sz w:val="30"/>
          <w:szCs w:val="30"/>
          <w:lang w:val="ru-RU"/>
        </w:rPr>
        <w:t>окументы представляю</w:t>
      </w:r>
      <w:r w:rsidR="00186585" w:rsidRPr="00D905B4">
        <w:rPr>
          <w:bCs/>
          <w:sz w:val="30"/>
          <w:szCs w:val="30"/>
          <w:lang w:val="ru-RU"/>
        </w:rPr>
        <w:t xml:space="preserve">тся в управление аналитической </w:t>
      </w:r>
      <w:r w:rsidR="00B55C7B" w:rsidRPr="00D905B4">
        <w:rPr>
          <w:bCs/>
          <w:sz w:val="30"/>
          <w:szCs w:val="30"/>
          <w:lang w:val="ru-RU"/>
        </w:rPr>
        <w:t>работы, науки и информации для вынесения на рассмотрение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B55C7B" w:rsidRPr="00186585" w:rsidRDefault="00B55C7B" w:rsidP="00D905B4">
      <w:pPr>
        <w:spacing w:line="360" w:lineRule="auto"/>
        <w:rPr>
          <w:bCs/>
          <w:color w:val="FF0000"/>
          <w:sz w:val="30"/>
          <w:szCs w:val="30"/>
          <w:lang w:val="ru-RU"/>
        </w:rPr>
      </w:pPr>
    </w:p>
    <w:p w:rsidR="00D96D48" w:rsidRPr="00D96D48" w:rsidRDefault="00D96D48" w:rsidP="00D31D05">
      <w:pPr>
        <w:spacing w:line="280" w:lineRule="exact"/>
        <w:rPr>
          <w:bCs/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 xml:space="preserve">Начальник главного управления </w:t>
      </w:r>
    </w:p>
    <w:p w:rsidR="00D96D48" w:rsidRPr="00D96D48" w:rsidRDefault="00D96D48" w:rsidP="00D31D05">
      <w:pPr>
        <w:spacing w:line="280" w:lineRule="exact"/>
        <w:rPr>
          <w:bCs/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>экологической политики, международного</w:t>
      </w:r>
    </w:p>
    <w:p w:rsidR="00DE0DE4" w:rsidRDefault="00D96D48" w:rsidP="001F1BEE">
      <w:pPr>
        <w:spacing w:line="280" w:lineRule="exact"/>
        <w:rPr>
          <w:sz w:val="30"/>
          <w:szCs w:val="30"/>
          <w:lang w:val="ru-RU"/>
        </w:rPr>
      </w:pPr>
      <w:r w:rsidRPr="00D96D48">
        <w:rPr>
          <w:bCs/>
          <w:sz w:val="30"/>
          <w:szCs w:val="30"/>
          <w:lang w:val="ru-RU"/>
        </w:rPr>
        <w:t>сотрудничества и науки</w:t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r w:rsidR="00D31D05" w:rsidRPr="00D96D48">
        <w:rPr>
          <w:sz w:val="30"/>
          <w:szCs w:val="30"/>
          <w:lang w:val="ru-RU"/>
        </w:rPr>
        <w:tab/>
      </w:r>
      <w:proofErr w:type="spellStart"/>
      <w:r w:rsidR="001F1BEE">
        <w:rPr>
          <w:sz w:val="30"/>
          <w:szCs w:val="30"/>
          <w:lang w:val="ru-RU"/>
        </w:rPr>
        <w:t>Е.В.Кузнецова</w:t>
      </w:r>
      <w:proofErr w:type="spellEnd"/>
    </w:p>
    <w:p w:rsidR="00D96D48" w:rsidRDefault="00D96D48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05B4" w:rsidRDefault="00D905B4">
      <w:pPr>
        <w:rPr>
          <w:sz w:val="30"/>
          <w:szCs w:val="30"/>
          <w:lang w:val="ru-RU"/>
        </w:rPr>
      </w:pPr>
    </w:p>
    <w:p w:rsidR="00D96D48" w:rsidRPr="00D96D48" w:rsidRDefault="001F1BEE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3-2-23 исп. Нестеренко М.Б</w:t>
      </w:r>
      <w:r w:rsidR="00D96D48">
        <w:rPr>
          <w:sz w:val="18"/>
          <w:szCs w:val="18"/>
          <w:lang w:val="ru-RU"/>
        </w:rPr>
        <w:t>.</w:t>
      </w:r>
    </w:p>
    <w:sectPr w:rsidR="00D96D48" w:rsidRPr="00D96D48" w:rsidSect="00FB5EEE">
      <w:headerReference w:type="even" r:id="rId6"/>
      <w:headerReference w:type="default" r:id="rId7"/>
      <w:pgSz w:w="16838" w:h="11906" w:orient="landscape"/>
      <w:pgMar w:top="1560" w:right="1134" w:bottom="993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585" w:rsidRDefault="00186585" w:rsidP="00885D04">
      <w:r>
        <w:separator/>
      </w:r>
    </w:p>
  </w:endnote>
  <w:endnote w:type="continuationSeparator" w:id="0">
    <w:p w:rsidR="00186585" w:rsidRDefault="00186585" w:rsidP="0088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585" w:rsidRDefault="00186585" w:rsidP="00885D04">
      <w:r>
        <w:separator/>
      </w:r>
    </w:p>
  </w:footnote>
  <w:footnote w:type="continuationSeparator" w:id="0">
    <w:p w:rsidR="00186585" w:rsidRDefault="00186585" w:rsidP="0088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85" w:rsidRDefault="00186585" w:rsidP="00FB5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6585" w:rsidRDefault="001865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85" w:rsidRDefault="00186585" w:rsidP="00FB5EE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A73">
      <w:rPr>
        <w:rStyle w:val="a6"/>
        <w:noProof/>
      </w:rPr>
      <w:t>3</w:t>
    </w:r>
    <w:r>
      <w:rPr>
        <w:rStyle w:val="a6"/>
      </w:rPr>
      <w:fldChar w:fldCharType="end"/>
    </w:r>
  </w:p>
  <w:p w:rsidR="00186585" w:rsidRDefault="00186585" w:rsidP="00FB5E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D05"/>
    <w:rsid w:val="00086B8F"/>
    <w:rsid w:val="000E62CB"/>
    <w:rsid w:val="00186585"/>
    <w:rsid w:val="001E236D"/>
    <w:rsid w:val="001F1BEE"/>
    <w:rsid w:val="00227132"/>
    <w:rsid w:val="00241A40"/>
    <w:rsid w:val="0036354A"/>
    <w:rsid w:val="00445D14"/>
    <w:rsid w:val="00522F0A"/>
    <w:rsid w:val="006C312D"/>
    <w:rsid w:val="006C6D55"/>
    <w:rsid w:val="00717A73"/>
    <w:rsid w:val="007C792A"/>
    <w:rsid w:val="00872F16"/>
    <w:rsid w:val="00885D04"/>
    <w:rsid w:val="00A205AC"/>
    <w:rsid w:val="00AA6010"/>
    <w:rsid w:val="00B02D2E"/>
    <w:rsid w:val="00B55885"/>
    <w:rsid w:val="00B55C7B"/>
    <w:rsid w:val="00B81F7B"/>
    <w:rsid w:val="00BB361D"/>
    <w:rsid w:val="00C734A4"/>
    <w:rsid w:val="00D27F2B"/>
    <w:rsid w:val="00D31D05"/>
    <w:rsid w:val="00D660FC"/>
    <w:rsid w:val="00D905B4"/>
    <w:rsid w:val="00D96D48"/>
    <w:rsid w:val="00DB2B69"/>
    <w:rsid w:val="00DE0DE4"/>
    <w:rsid w:val="00ED4FBA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030D5-F77D-483D-AF47-AE1B9EF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link w:val="20"/>
    <w:qFormat/>
    <w:rsid w:val="00D31D0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D3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1D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31D0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page number"/>
    <w:basedOn w:val="a0"/>
    <w:rsid w:val="00D31D05"/>
  </w:style>
  <w:style w:type="character" w:customStyle="1" w:styleId="apple-converted-space">
    <w:name w:val="apple-converted-space"/>
    <w:basedOn w:val="a0"/>
    <w:rsid w:val="00D31D05"/>
  </w:style>
  <w:style w:type="paragraph" w:customStyle="1" w:styleId="titleu">
    <w:name w:val="titleu"/>
    <w:basedOn w:val="a"/>
    <w:rsid w:val="00D31D05"/>
    <w:pPr>
      <w:spacing w:before="240" w:after="240"/>
    </w:pPr>
    <w:rPr>
      <w:b/>
      <w:bCs/>
      <w:lang w:val="ru-RU"/>
    </w:rPr>
  </w:style>
  <w:style w:type="character" w:styleId="a7">
    <w:name w:val="Hyperlink"/>
    <w:basedOn w:val="a0"/>
    <w:uiPriority w:val="99"/>
    <w:semiHidden/>
    <w:unhideWhenUsed/>
    <w:rsid w:val="00D96D4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7A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A7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User</cp:lastModifiedBy>
  <cp:revision>5</cp:revision>
  <cp:lastPrinted>2019-01-04T06:07:00Z</cp:lastPrinted>
  <dcterms:created xsi:type="dcterms:W3CDTF">2019-01-03T11:43:00Z</dcterms:created>
  <dcterms:modified xsi:type="dcterms:W3CDTF">2019-01-04T06:08:00Z</dcterms:modified>
</cp:coreProperties>
</file>