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F99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</w:t>
      </w:r>
    </w:p>
    <w:p w:rsidR="00115F0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заседания общественного координационного экологического совета при Министерстве природных рес</w:t>
      </w:r>
      <w:r w:rsidR="00115F05" w:rsidRPr="00D25AD8">
        <w:rPr>
          <w:rFonts w:ascii="Times New Roman" w:hAnsi="Times New Roman"/>
          <w:sz w:val="30"/>
          <w:szCs w:val="30"/>
        </w:rPr>
        <w:t>урсов и охраны окружающей среды</w:t>
      </w:r>
    </w:p>
    <w:p w:rsidR="001E573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Республики Беларусь</w:t>
      </w:r>
      <w:r w:rsidR="00C742E8" w:rsidRPr="00D25AD8">
        <w:rPr>
          <w:rFonts w:ascii="Times New Roman" w:hAnsi="Times New Roman"/>
          <w:sz w:val="30"/>
          <w:szCs w:val="30"/>
        </w:rPr>
        <w:t xml:space="preserve"> (</w:t>
      </w:r>
      <w:r w:rsidR="00114EA9" w:rsidRPr="00D25AD8">
        <w:rPr>
          <w:rFonts w:ascii="Times New Roman" w:hAnsi="Times New Roman"/>
          <w:sz w:val="30"/>
          <w:szCs w:val="30"/>
        </w:rPr>
        <w:t xml:space="preserve">далее – </w:t>
      </w:r>
      <w:r w:rsidR="00C742E8" w:rsidRPr="00D25AD8">
        <w:rPr>
          <w:rFonts w:ascii="Times New Roman" w:hAnsi="Times New Roman"/>
          <w:sz w:val="30"/>
          <w:szCs w:val="30"/>
        </w:rPr>
        <w:t>ОКЭС)</w:t>
      </w:r>
    </w:p>
    <w:p w:rsidR="00A71896" w:rsidRPr="00D25AD8" w:rsidRDefault="00A71896" w:rsidP="00776789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1E5735" w:rsidRPr="00D25AD8" w:rsidRDefault="008C5525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28</w:t>
      </w:r>
      <w:r w:rsidR="003C51EE" w:rsidRPr="00D25AD8">
        <w:rPr>
          <w:rFonts w:ascii="Times New Roman" w:hAnsi="Times New Roman"/>
          <w:sz w:val="30"/>
          <w:szCs w:val="30"/>
        </w:rPr>
        <w:t xml:space="preserve"> </w:t>
      </w:r>
      <w:r w:rsidR="00ED7C9F">
        <w:rPr>
          <w:rFonts w:ascii="Times New Roman" w:hAnsi="Times New Roman"/>
          <w:sz w:val="30"/>
          <w:szCs w:val="30"/>
        </w:rPr>
        <w:t>декабря</w:t>
      </w:r>
      <w:r w:rsidR="003C51EE" w:rsidRPr="00D25AD8">
        <w:rPr>
          <w:rFonts w:ascii="Times New Roman" w:hAnsi="Times New Roman"/>
          <w:sz w:val="30"/>
          <w:szCs w:val="30"/>
        </w:rPr>
        <w:t xml:space="preserve"> 201</w:t>
      </w:r>
      <w:r w:rsidRPr="00D25AD8">
        <w:rPr>
          <w:rFonts w:ascii="Times New Roman" w:hAnsi="Times New Roman"/>
          <w:sz w:val="30"/>
          <w:szCs w:val="30"/>
        </w:rPr>
        <w:t>5</w:t>
      </w:r>
      <w:r w:rsidR="001E5735" w:rsidRPr="00D25AD8">
        <w:rPr>
          <w:rFonts w:ascii="Times New Roman" w:hAnsi="Times New Roman"/>
          <w:sz w:val="30"/>
          <w:szCs w:val="30"/>
        </w:rPr>
        <w:t xml:space="preserve"> года</w:t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  <w:r w:rsidR="00AE3BBD" w:rsidRPr="00D25AD8">
        <w:rPr>
          <w:rFonts w:ascii="Times New Roman" w:hAnsi="Times New Roman"/>
          <w:sz w:val="30"/>
          <w:szCs w:val="30"/>
        </w:rPr>
        <w:tab/>
      </w:r>
    </w:p>
    <w:p w:rsidR="008C5525" w:rsidRPr="00D25AD8" w:rsidRDefault="008C5525" w:rsidP="004340EF">
      <w:pPr>
        <w:spacing w:after="0" w:line="240" w:lineRule="auto"/>
        <w:ind w:left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Место проведения: г. Минск, ул. </w:t>
      </w:r>
      <w:proofErr w:type="gramStart"/>
      <w:r w:rsidRPr="00D25AD8">
        <w:rPr>
          <w:rFonts w:ascii="Times New Roman" w:hAnsi="Times New Roman"/>
          <w:sz w:val="30"/>
          <w:szCs w:val="30"/>
        </w:rPr>
        <w:t>Коллекторная</w:t>
      </w:r>
      <w:proofErr w:type="gramEnd"/>
      <w:r w:rsidRPr="00D25AD8">
        <w:rPr>
          <w:rFonts w:ascii="Times New Roman" w:hAnsi="Times New Roman"/>
          <w:sz w:val="30"/>
          <w:szCs w:val="30"/>
        </w:rPr>
        <w:t>, 10 каб.436</w:t>
      </w:r>
    </w:p>
    <w:p w:rsidR="001E5735" w:rsidRPr="00D25AD8" w:rsidRDefault="001E5735" w:rsidP="004340EF">
      <w:pPr>
        <w:spacing w:after="0" w:line="240" w:lineRule="auto"/>
        <w:ind w:firstLine="709"/>
        <w:jc w:val="center"/>
        <w:rPr>
          <w:rFonts w:ascii="Times New Roman" w:hAnsi="Times New Roman"/>
          <w:sz w:val="30"/>
          <w:szCs w:val="30"/>
        </w:rPr>
      </w:pPr>
    </w:p>
    <w:p w:rsidR="003C51EE" w:rsidRPr="00D25AD8" w:rsidRDefault="003C51EE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Председатель     – </w:t>
      </w:r>
      <w:proofErr w:type="spellStart"/>
      <w:r w:rsidR="008C5525" w:rsidRPr="00D25AD8">
        <w:rPr>
          <w:rFonts w:ascii="Times New Roman" w:hAnsi="Times New Roman"/>
          <w:sz w:val="30"/>
          <w:szCs w:val="30"/>
        </w:rPr>
        <w:t>Ковхуто</w:t>
      </w:r>
      <w:proofErr w:type="spellEnd"/>
      <w:r w:rsidR="008C5525" w:rsidRPr="00D25AD8">
        <w:rPr>
          <w:rFonts w:ascii="Times New Roman" w:hAnsi="Times New Roman"/>
          <w:sz w:val="30"/>
          <w:szCs w:val="30"/>
        </w:rPr>
        <w:t xml:space="preserve"> А.М.</w:t>
      </w:r>
    </w:p>
    <w:p w:rsidR="003C51EE" w:rsidRPr="00D25AD8" w:rsidRDefault="003C51EE" w:rsidP="004340EF">
      <w:pPr>
        <w:pStyle w:val="ad"/>
        <w:spacing w:after="0"/>
        <w:ind w:left="0" w:firstLine="709"/>
        <w:jc w:val="both"/>
        <w:rPr>
          <w:sz w:val="30"/>
          <w:szCs w:val="30"/>
        </w:rPr>
      </w:pPr>
      <w:r w:rsidRPr="00D25AD8">
        <w:rPr>
          <w:sz w:val="30"/>
          <w:szCs w:val="30"/>
        </w:rPr>
        <w:t xml:space="preserve">Секретарь          </w:t>
      </w:r>
      <w:r w:rsidR="00285303" w:rsidRPr="00D25AD8">
        <w:rPr>
          <w:sz w:val="30"/>
          <w:szCs w:val="30"/>
        </w:rPr>
        <w:t xml:space="preserve"> – </w:t>
      </w:r>
      <w:r w:rsidR="008C5525" w:rsidRPr="00D25AD8">
        <w:rPr>
          <w:sz w:val="30"/>
          <w:szCs w:val="30"/>
        </w:rPr>
        <w:t>Марков</w:t>
      </w:r>
      <w:r w:rsidR="00285303" w:rsidRPr="00D25AD8">
        <w:rPr>
          <w:sz w:val="30"/>
          <w:szCs w:val="30"/>
        </w:rPr>
        <w:t xml:space="preserve"> </w:t>
      </w:r>
      <w:r w:rsidR="008C5525" w:rsidRPr="00D25AD8">
        <w:rPr>
          <w:sz w:val="30"/>
          <w:szCs w:val="30"/>
        </w:rPr>
        <w:t>В.В.</w:t>
      </w:r>
    </w:p>
    <w:p w:rsidR="00A71896" w:rsidRPr="00D25AD8" w:rsidRDefault="00A71896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1E5735" w:rsidRPr="00D25AD8" w:rsidRDefault="008E5305" w:rsidP="004340EF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Прису</w:t>
      </w:r>
      <w:r w:rsidR="002B31FF" w:rsidRPr="00D25AD8">
        <w:rPr>
          <w:rFonts w:ascii="Times New Roman" w:hAnsi="Times New Roman"/>
          <w:sz w:val="30"/>
          <w:szCs w:val="30"/>
        </w:rPr>
        <w:t xml:space="preserve">тствовали: </w:t>
      </w:r>
      <w:r w:rsidR="00285303" w:rsidRPr="00D25AD8">
        <w:rPr>
          <w:rFonts w:ascii="Times New Roman" w:hAnsi="Times New Roman"/>
          <w:sz w:val="30"/>
          <w:szCs w:val="30"/>
        </w:rPr>
        <w:t xml:space="preserve">    </w:t>
      </w:r>
      <w:r w:rsidR="008C5525" w:rsidRPr="00D25AD8">
        <w:rPr>
          <w:rFonts w:ascii="Times New Roman" w:hAnsi="Times New Roman"/>
          <w:sz w:val="30"/>
          <w:szCs w:val="30"/>
        </w:rPr>
        <w:t>22</w:t>
      </w:r>
      <w:r w:rsidR="00285303" w:rsidRPr="00D25AD8">
        <w:rPr>
          <w:rFonts w:ascii="Times New Roman" w:hAnsi="Times New Roman"/>
          <w:sz w:val="30"/>
          <w:szCs w:val="30"/>
        </w:rPr>
        <w:t xml:space="preserve"> человек</w:t>
      </w:r>
      <w:r w:rsidR="008C5525" w:rsidRPr="00D25AD8">
        <w:rPr>
          <w:rFonts w:ascii="Times New Roman" w:hAnsi="Times New Roman"/>
          <w:sz w:val="30"/>
          <w:szCs w:val="30"/>
        </w:rPr>
        <w:t>а</w:t>
      </w:r>
      <w:r w:rsidR="00285303" w:rsidRPr="00D25AD8">
        <w:rPr>
          <w:rFonts w:ascii="Times New Roman" w:hAnsi="Times New Roman"/>
          <w:sz w:val="30"/>
          <w:szCs w:val="30"/>
        </w:rPr>
        <w:t xml:space="preserve"> </w:t>
      </w:r>
      <w:r w:rsidR="002B31FF" w:rsidRPr="00D25AD8">
        <w:rPr>
          <w:rFonts w:ascii="Times New Roman" w:hAnsi="Times New Roman"/>
          <w:sz w:val="30"/>
          <w:szCs w:val="30"/>
        </w:rPr>
        <w:t>(список прилагается)</w:t>
      </w:r>
    </w:p>
    <w:p w:rsidR="008E5305" w:rsidRPr="00D25AD8" w:rsidRDefault="008E5305" w:rsidP="00776789">
      <w:pPr>
        <w:spacing w:after="0" w:line="240" w:lineRule="auto"/>
        <w:ind w:firstLine="709"/>
        <w:rPr>
          <w:rFonts w:ascii="Times New Roman" w:hAnsi="Times New Roman"/>
          <w:sz w:val="30"/>
          <w:szCs w:val="30"/>
        </w:rPr>
      </w:pPr>
    </w:p>
    <w:p w:rsidR="00572049" w:rsidRPr="00D25AD8" w:rsidRDefault="0057204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Повестка дня:</w:t>
      </w:r>
    </w:p>
    <w:p w:rsidR="008C5525" w:rsidRPr="00D25AD8" w:rsidRDefault="005C3FCB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1. </w:t>
      </w:r>
      <w:r w:rsidR="008C5525" w:rsidRPr="00D25AD8">
        <w:rPr>
          <w:rFonts w:ascii="Times New Roman" w:hAnsi="Times New Roman"/>
          <w:sz w:val="30"/>
          <w:szCs w:val="30"/>
        </w:rPr>
        <w:t>Информирование об итогах 21 Конференции Сторон Рамочной конвенц</w:t>
      </w:r>
      <w:proofErr w:type="gramStart"/>
      <w:r w:rsidR="008C5525" w:rsidRPr="00D25AD8">
        <w:rPr>
          <w:rFonts w:ascii="Times New Roman" w:hAnsi="Times New Roman"/>
          <w:sz w:val="30"/>
          <w:szCs w:val="30"/>
        </w:rPr>
        <w:t>ии ОО</w:t>
      </w:r>
      <w:proofErr w:type="gramEnd"/>
      <w:r w:rsidR="008C5525" w:rsidRPr="00D25AD8">
        <w:rPr>
          <w:rFonts w:ascii="Times New Roman" w:hAnsi="Times New Roman"/>
          <w:sz w:val="30"/>
          <w:szCs w:val="30"/>
        </w:rPr>
        <w:t>Н об изменении климата.</w:t>
      </w:r>
    </w:p>
    <w:p w:rsidR="008C5525" w:rsidRPr="00D25AD8" w:rsidRDefault="00011E4D" w:rsidP="004340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Докладчик</w:t>
      </w:r>
      <w:r w:rsidR="005C3FCB" w:rsidRPr="00D25AD8">
        <w:rPr>
          <w:rFonts w:ascii="Times New Roman" w:hAnsi="Times New Roman"/>
          <w:bCs/>
          <w:i/>
          <w:sz w:val="30"/>
          <w:szCs w:val="30"/>
        </w:rPr>
        <w:t xml:space="preserve">: </w:t>
      </w:r>
      <w:proofErr w:type="spellStart"/>
      <w:r w:rsidR="00931440">
        <w:rPr>
          <w:rFonts w:ascii="Times New Roman" w:hAnsi="Times New Roman"/>
          <w:bCs/>
          <w:i/>
          <w:sz w:val="30"/>
          <w:szCs w:val="30"/>
        </w:rPr>
        <w:t>Пилипчук</w:t>
      </w:r>
      <w:proofErr w:type="spellEnd"/>
      <w:r w:rsidR="00931440">
        <w:rPr>
          <w:rFonts w:ascii="Times New Roman" w:hAnsi="Times New Roman"/>
          <w:bCs/>
          <w:i/>
          <w:sz w:val="30"/>
          <w:szCs w:val="30"/>
        </w:rPr>
        <w:t xml:space="preserve"> Андрей Степанович -</w:t>
      </w:r>
      <w:r w:rsidR="00931440">
        <w:rPr>
          <w:rFonts w:ascii="Times New Roman" w:hAnsi="Times New Roman"/>
          <w:bCs/>
          <w:i/>
          <w:sz w:val="30"/>
          <w:szCs w:val="30"/>
        </w:rPr>
        <w:tab/>
        <w:t>з</w:t>
      </w:r>
      <w:r w:rsidR="008C5525" w:rsidRPr="00D25AD8">
        <w:rPr>
          <w:rFonts w:ascii="Times New Roman" w:hAnsi="Times New Roman"/>
          <w:bCs/>
          <w:i/>
          <w:sz w:val="30"/>
          <w:szCs w:val="30"/>
        </w:rPr>
        <w:t xml:space="preserve">аместитель </w:t>
      </w:r>
      <w:r w:rsidR="00931440">
        <w:rPr>
          <w:rFonts w:ascii="Times New Roman" w:hAnsi="Times New Roman"/>
          <w:bCs/>
          <w:i/>
          <w:sz w:val="30"/>
          <w:szCs w:val="30"/>
        </w:rPr>
        <w:t>н</w:t>
      </w:r>
      <w:r w:rsidR="008C5525" w:rsidRPr="00D25AD8">
        <w:rPr>
          <w:rFonts w:ascii="Times New Roman" w:hAnsi="Times New Roman"/>
          <w:bCs/>
          <w:i/>
          <w:sz w:val="30"/>
          <w:szCs w:val="30"/>
        </w:rPr>
        <w:t>ачальника управления -</w:t>
      </w:r>
      <w:r w:rsidR="008C5525" w:rsidRPr="00D25AD8">
        <w:rPr>
          <w:rFonts w:ascii="Times New Roman" w:hAnsi="Times New Roman"/>
          <w:i/>
          <w:sz w:val="30"/>
          <w:szCs w:val="30"/>
        </w:rPr>
        <w:t xml:space="preserve"> </w:t>
      </w:r>
      <w:r w:rsidR="008C5525" w:rsidRPr="00D25AD8">
        <w:rPr>
          <w:rFonts w:ascii="Times New Roman" w:hAnsi="Times New Roman"/>
          <w:bCs/>
          <w:i/>
          <w:sz w:val="30"/>
          <w:szCs w:val="30"/>
        </w:rPr>
        <w:t xml:space="preserve">начальник отдела регулирования воздействий на атмосферный воздух и озоновый слой </w:t>
      </w:r>
      <w:r w:rsidR="008C5525" w:rsidRPr="00D25AD8">
        <w:rPr>
          <w:rFonts w:ascii="Times New Roman" w:hAnsi="Times New Roman"/>
          <w:i/>
          <w:sz w:val="30"/>
          <w:szCs w:val="30"/>
        </w:rPr>
        <w:t>управления регулирования воздействия на атмосферный воздух и водные ресурсы Минприроды</w:t>
      </w:r>
    </w:p>
    <w:p w:rsidR="005C3FCB" w:rsidRPr="00D25AD8" w:rsidRDefault="005C3FCB" w:rsidP="00776789">
      <w:pPr>
        <w:spacing w:after="0" w:line="24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8C5525" w:rsidRPr="00D25AD8" w:rsidRDefault="005C3FCB" w:rsidP="004340EF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30"/>
          <w:szCs w:val="30"/>
        </w:rPr>
      </w:pPr>
      <w:r w:rsidRPr="00D25AD8">
        <w:rPr>
          <w:b w:val="0"/>
          <w:sz w:val="30"/>
          <w:szCs w:val="30"/>
        </w:rPr>
        <w:t>2.</w:t>
      </w:r>
      <w:r w:rsidRPr="00D25AD8">
        <w:rPr>
          <w:sz w:val="30"/>
          <w:szCs w:val="30"/>
        </w:rPr>
        <w:t xml:space="preserve"> </w:t>
      </w:r>
      <w:r w:rsidR="008C5525" w:rsidRPr="00D25AD8">
        <w:rPr>
          <w:b w:val="0"/>
          <w:bCs w:val="0"/>
          <w:sz w:val="30"/>
          <w:szCs w:val="30"/>
        </w:rPr>
        <w:t>Информирование о ходе реализации Плана мероприятий по реализации положений Конвенции о доступе к и</w:t>
      </w:r>
      <w:r w:rsidR="008C5525" w:rsidRPr="00D25AD8">
        <w:rPr>
          <w:b w:val="0"/>
          <w:sz w:val="30"/>
          <w:szCs w:val="30"/>
        </w:rPr>
        <w:t>нформации, участии общественности в процессе принятия решений и доступе к правосудию по вопросам, касающимся окружающей среды</w:t>
      </w:r>
      <w:r w:rsidR="008C5525" w:rsidRPr="00D25AD8">
        <w:rPr>
          <w:sz w:val="30"/>
          <w:szCs w:val="30"/>
        </w:rPr>
        <w:t xml:space="preserve"> </w:t>
      </w:r>
      <w:r w:rsidR="008C5525" w:rsidRPr="00D25AD8">
        <w:rPr>
          <w:b w:val="0"/>
          <w:sz w:val="30"/>
          <w:szCs w:val="30"/>
        </w:rPr>
        <w:t>на 2014-2017 годы.</w:t>
      </w:r>
    </w:p>
    <w:p w:rsidR="005C3FCB" w:rsidRPr="00D25AD8" w:rsidRDefault="005C3FCB" w:rsidP="004340EF">
      <w:pPr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</w:t>
      </w:r>
      <w:r w:rsidR="00011E4D" w:rsidRPr="00D25AD8">
        <w:rPr>
          <w:rFonts w:ascii="Times New Roman" w:hAnsi="Times New Roman"/>
          <w:bCs/>
          <w:i/>
          <w:sz w:val="30"/>
          <w:szCs w:val="30"/>
        </w:rPr>
        <w:t>чик</w:t>
      </w:r>
      <w:r w:rsidRPr="00D25AD8">
        <w:rPr>
          <w:rFonts w:ascii="Times New Roman" w:hAnsi="Times New Roman"/>
          <w:bCs/>
          <w:i/>
          <w:sz w:val="30"/>
          <w:szCs w:val="30"/>
        </w:rPr>
        <w:t>:</w:t>
      </w:r>
      <w:r w:rsidRPr="00D25AD8">
        <w:rPr>
          <w:rFonts w:ascii="Times New Roman" w:hAnsi="Times New Roman"/>
          <w:i/>
          <w:sz w:val="30"/>
          <w:szCs w:val="30"/>
        </w:rPr>
        <w:t xml:space="preserve"> </w:t>
      </w:r>
      <w:proofErr w:type="spellStart"/>
      <w:r w:rsidR="008C5525" w:rsidRPr="00D25AD8">
        <w:rPr>
          <w:rFonts w:ascii="Times New Roman" w:hAnsi="Times New Roman"/>
          <w:i/>
          <w:sz w:val="30"/>
          <w:szCs w:val="30"/>
          <w:shd w:val="clear" w:color="auto" w:fill="FFFFFF"/>
        </w:rPr>
        <w:t>Евдасёва</w:t>
      </w:r>
      <w:proofErr w:type="spellEnd"/>
      <w:r w:rsidR="008C5525" w:rsidRPr="00D25AD8">
        <w:rPr>
          <w:rFonts w:ascii="Times New Roman" w:hAnsi="Times New Roman"/>
          <w:i/>
          <w:sz w:val="30"/>
          <w:szCs w:val="30"/>
          <w:shd w:val="clear" w:color="auto" w:fill="FFFFFF"/>
        </w:rPr>
        <w:t xml:space="preserve"> Татьяна Петровна</w:t>
      </w:r>
      <w:r w:rsidR="00931440">
        <w:rPr>
          <w:rFonts w:ascii="Times New Roman" w:hAnsi="Times New Roman"/>
          <w:i/>
          <w:sz w:val="30"/>
          <w:szCs w:val="30"/>
        </w:rPr>
        <w:t xml:space="preserve"> -</w:t>
      </w:r>
      <w:r w:rsidR="008C5525" w:rsidRPr="00D25AD8">
        <w:rPr>
          <w:rFonts w:ascii="Times New Roman" w:hAnsi="Times New Roman"/>
          <w:i/>
          <w:sz w:val="30"/>
          <w:szCs w:val="30"/>
        </w:rPr>
        <w:t xml:space="preserve"> </w:t>
      </w:r>
      <w:r w:rsidRPr="00D25AD8">
        <w:rPr>
          <w:rFonts w:ascii="Times New Roman" w:hAnsi="Times New Roman"/>
          <w:i/>
          <w:sz w:val="30"/>
          <w:szCs w:val="30"/>
        </w:rPr>
        <w:t>начальник отдела информации и связей с общественностью</w:t>
      </w:r>
      <w:r w:rsidR="008305D7" w:rsidRPr="008305D7">
        <w:rPr>
          <w:rFonts w:ascii="Times New Roman" w:hAnsi="Times New Roman"/>
          <w:i/>
          <w:sz w:val="30"/>
          <w:szCs w:val="30"/>
        </w:rPr>
        <w:t xml:space="preserve"> </w:t>
      </w:r>
      <w:r w:rsidR="008305D7" w:rsidRPr="00D25AD8">
        <w:rPr>
          <w:rFonts w:ascii="Times New Roman" w:hAnsi="Times New Roman"/>
          <w:i/>
          <w:sz w:val="30"/>
          <w:szCs w:val="30"/>
        </w:rPr>
        <w:t>Минприроды</w:t>
      </w:r>
    </w:p>
    <w:p w:rsidR="005C3FCB" w:rsidRPr="00D25AD8" w:rsidRDefault="005C3FCB" w:rsidP="00776789">
      <w:pPr>
        <w:spacing w:after="0" w:line="24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C3FCB" w:rsidRPr="00D25AD8" w:rsidRDefault="005C3FCB" w:rsidP="004340EF">
      <w:pPr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3. </w:t>
      </w:r>
      <w:r w:rsidR="008C5525" w:rsidRPr="00D25AD8">
        <w:rPr>
          <w:rFonts w:ascii="Times New Roman" w:hAnsi="Times New Roman"/>
          <w:bCs/>
          <w:sz w:val="30"/>
          <w:szCs w:val="30"/>
        </w:rPr>
        <w:t>Информирование о реализации плана мероприятий по проведению в 2015 году Международного года почв.</w:t>
      </w:r>
    </w:p>
    <w:p w:rsidR="008C5525" w:rsidRPr="00D25AD8" w:rsidRDefault="005C3FCB" w:rsidP="004340EF">
      <w:pPr>
        <w:spacing w:after="0" w:line="240" w:lineRule="auto"/>
        <w:jc w:val="both"/>
        <w:rPr>
          <w:rFonts w:ascii="Times New Roman" w:hAnsi="Times New Roman"/>
          <w:i/>
          <w:sz w:val="30"/>
          <w:szCs w:val="30"/>
        </w:rPr>
      </w:pPr>
      <w:r w:rsidRPr="00D25AD8">
        <w:rPr>
          <w:rFonts w:ascii="Times New Roman" w:hAnsi="Times New Roman"/>
          <w:bCs/>
          <w:i/>
          <w:sz w:val="30"/>
          <w:szCs w:val="30"/>
        </w:rPr>
        <w:t>Доклад</w:t>
      </w:r>
      <w:r w:rsidR="00011E4D" w:rsidRPr="00D25AD8">
        <w:rPr>
          <w:rFonts w:ascii="Times New Roman" w:hAnsi="Times New Roman"/>
          <w:bCs/>
          <w:i/>
          <w:sz w:val="30"/>
          <w:szCs w:val="30"/>
        </w:rPr>
        <w:t>чик</w:t>
      </w:r>
      <w:r w:rsidRPr="00D25AD8">
        <w:rPr>
          <w:rFonts w:ascii="Times New Roman" w:hAnsi="Times New Roman"/>
          <w:bCs/>
          <w:i/>
          <w:sz w:val="30"/>
          <w:szCs w:val="30"/>
        </w:rPr>
        <w:t xml:space="preserve">: </w:t>
      </w:r>
      <w:r w:rsidR="008C5525" w:rsidRPr="00D25AD8">
        <w:rPr>
          <w:rFonts w:ascii="Times New Roman" w:hAnsi="Times New Roman"/>
          <w:bCs/>
          <w:i/>
          <w:sz w:val="30"/>
          <w:szCs w:val="30"/>
        </w:rPr>
        <w:t xml:space="preserve">Кузьмич Андрей Николаевич - </w:t>
      </w:r>
      <w:r w:rsidR="00224D54">
        <w:rPr>
          <w:rFonts w:ascii="Times New Roman" w:hAnsi="Times New Roman"/>
          <w:i/>
          <w:sz w:val="30"/>
          <w:szCs w:val="30"/>
        </w:rPr>
        <w:t>з</w:t>
      </w:r>
      <w:r w:rsidR="008C5525" w:rsidRPr="00D25AD8">
        <w:rPr>
          <w:rFonts w:ascii="Times New Roman" w:hAnsi="Times New Roman"/>
          <w:i/>
          <w:sz w:val="30"/>
          <w:szCs w:val="30"/>
        </w:rPr>
        <w:t>аместитель начальника управления биологического</w:t>
      </w:r>
      <w:r w:rsidR="008C5525" w:rsidRPr="00D25AD8">
        <w:rPr>
          <w:rFonts w:ascii="Times New Roman" w:hAnsi="Times New Roman"/>
          <w:i/>
          <w:sz w:val="30"/>
          <w:szCs w:val="30"/>
        </w:rPr>
        <w:tab/>
        <w:t>и ландшафтного разнообразия Минприроды</w:t>
      </w:r>
    </w:p>
    <w:p w:rsidR="005C3FCB" w:rsidRPr="00D25AD8" w:rsidRDefault="005C3FCB" w:rsidP="00776789">
      <w:pPr>
        <w:spacing w:after="0" w:line="240" w:lineRule="exact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5C3FCB" w:rsidRPr="00D25AD8" w:rsidRDefault="005C3FCB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4. Разное</w:t>
      </w:r>
    </w:p>
    <w:p w:rsidR="000951E0" w:rsidRDefault="000951E0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A5BD2" w:rsidRPr="00D25AD8" w:rsidRDefault="00BD5BBA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0951E0" w:rsidRPr="00D25AD8">
        <w:rPr>
          <w:rFonts w:ascii="Times New Roman" w:hAnsi="Times New Roman"/>
          <w:sz w:val="30"/>
          <w:szCs w:val="30"/>
        </w:rPr>
        <w:t>Ковхуто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А.М</w:t>
      </w:r>
      <w:r w:rsidR="0010567D">
        <w:rPr>
          <w:rFonts w:ascii="Times New Roman" w:hAnsi="Times New Roman"/>
          <w:sz w:val="30"/>
          <w:szCs w:val="30"/>
        </w:rPr>
        <w:t xml:space="preserve">., который </w:t>
      </w:r>
      <w:r w:rsidR="008E5305" w:rsidRPr="00D25AD8">
        <w:rPr>
          <w:rFonts w:ascii="Times New Roman" w:hAnsi="Times New Roman"/>
          <w:sz w:val="30"/>
          <w:szCs w:val="30"/>
        </w:rPr>
        <w:t xml:space="preserve">поприветствовал </w:t>
      </w:r>
      <w:r w:rsidR="00FD4E60" w:rsidRPr="00D25AD8">
        <w:rPr>
          <w:rFonts w:ascii="Times New Roman" w:hAnsi="Times New Roman"/>
          <w:sz w:val="30"/>
          <w:szCs w:val="30"/>
        </w:rPr>
        <w:t>участников заседания ОКЭС</w:t>
      </w:r>
      <w:r w:rsidR="000951E0" w:rsidRPr="00D25AD8">
        <w:rPr>
          <w:rFonts w:ascii="Times New Roman" w:hAnsi="Times New Roman"/>
          <w:sz w:val="30"/>
          <w:szCs w:val="30"/>
        </w:rPr>
        <w:t xml:space="preserve">, </w:t>
      </w:r>
      <w:r w:rsidR="009A5BD2">
        <w:rPr>
          <w:rFonts w:ascii="Times New Roman" w:hAnsi="Times New Roman"/>
          <w:sz w:val="30"/>
          <w:szCs w:val="30"/>
        </w:rPr>
        <w:t>ознакомил с</w:t>
      </w:r>
      <w:r w:rsidR="000951E0" w:rsidRPr="00D25AD8">
        <w:rPr>
          <w:rFonts w:ascii="Times New Roman" w:hAnsi="Times New Roman"/>
          <w:sz w:val="30"/>
          <w:szCs w:val="30"/>
        </w:rPr>
        <w:t xml:space="preserve"> повестк</w:t>
      </w:r>
      <w:r w:rsidR="009A5BD2">
        <w:rPr>
          <w:rFonts w:ascii="Times New Roman" w:hAnsi="Times New Roman"/>
          <w:sz w:val="30"/>
          <w:szCs w:val="30"/>
        </w:rPr>
        <w:t>ой</w:t>
      </w:r>
      <w:r w:rsidR="000951E0" w:rsidRPr="00D25AD8">
        <w:rPr>
          <w:rFonts w:ascii="Times New Roman" w:hAnsi="Times New Roman"/>
          <w:sz w:val="30"/>
          <w:szCs w:val="30"/>
        </w:rPr>
        <w:t xml:space="preserve"> дня </w:t>
      </w:r>
      <w:r w:rsidR="00FD4E60" w:rsidRPr="00D25AD8">
        <w:rPr>
          <w:rFonts w:ascii="Times New Roman" w:hAnsi="Times New Roman"/>
          <w:sz w:val="30"/>
          <w:szCs w:val="30"/>
        </w:rPr>
        <w:t>и</w:t>
      </w:r>
      <w:r w:rsidR="009A5BD2">
        <w:rPr>
          <w:rFonts w:ascii="Times New Roman" w:hAnsi="Times New Roman"/>
          <w:sz w:val="30"/>
          <w:szCs w:val="30"/>
        </w:rPr>
        <w:t xml:space="preserve"> </w:t>
      </w:r>
      <w:r w:rsidR="009A5BD2" w:rsidRPr="00D25AD8">
        <w:rPr>
          <w:rFonts w:ascii="Times New Roman" w:hAnsi="Times New Roman"/>
          <w:sz w:val="30"/>
          <w:szCs w:val="30"/>
        </w:rPr>
        <w:t>проинформировал</w:t>
      </w:r>
      <w:r w:rsidR="009A5BD2">
        <w:rPr>
          <w:rFonts w:ascii="Times New Roman" w:hAnsi="Times New Roman"/>
          <w:sz w:val="30"/>
          <w:szCs w:val="30"/>
        </w:rPr>
        <w:t xml:space="preserve"> о том, что </w:t>
      </w:r>
      <w:r w:rsidR="0010567D">
        <w:rPr>
          <w:rFonts w:ascii="Times New Roman" w:hAnsi="Times New Roman"/>
          <w:sz w:val="30"/>
          <w:szCs w:val="30"/>
        </w:rPr>
        <w:t>в период с 30.11.2015 по 11.12.2015</w:t>
      </w:r>
      <w:r w:rsidR="009A5BD2">
        <w:rPr>
          <w:rFonts w:ascii="Times New Roman" w:hAnsi="Times New Roman"/>
          <w:sz w:val="30"/>
          <w:szCs w:val="30"/>
        </w:rPr>
        <w:t xml:space="preserve"> белорусская официальная делегация, которую он возглавил, приняла участие в Климатической конференции в Париже. </w:t>
      </w:r>
      <w:r w:rsidR="006C786F">
        <w:rPr>
          <w:rFonts w:ascii="Times New Roman" w:hAnsi="Times New Roman"/>
          <w:sz w:val="30"/>
          <w:szCs w:val="30"/>
        </w:rPr>
        <w:t xml:space="preserve">Отметил, что в настоящее время Республика Беларусь должна выработать конкретные действия по результатам Климатической конференции и подготовить соответствующие мероприятия в целях выполнения своих обязательств </w:t>
      </w:r>
      <w:r w:rsidR="006C786F">
        <w:rPr>
          <w:rFonts w:ascii="Times New Roman" w:hAnsi="Times New Roman"/>
          <w:sz w:val="30"/>
          <w:szCs w:val="30"/>
        </w:rPr>
        <w:lastRenderedPageBreak/>
        <w:t>и получения соответствующих дивидендов</w:t>
      </w:r>
      <w:r w:rsidR="00C86C5F">
        <w:rPr>
          <w:rFonts w:ascii="Times New Roman" w:hAnsi="Times New Roman"/>
          <w:sz w:val="30"/>
          <w:szCs w:val="30"/>
        </w:rPr>
        <w:t xml:space="preserve"> для экономики нашей страны</w:t>
      </w:r>
      <w:r w:rsidR="006C786F">
        <w:rPr>
          <w:rFonts w:ascii="Times New Roman" w:hAnsi="Times New Roman"/>
          <w:sz w:val="30"/>
          <w:szCs w:val="30"/>
        </w:rPr>
        <w:t>. Кроме того, Республика Беларусь должна выполнить необходимые процедуры</w:t>
      </w:r>
      <w:r w:rsidR="0077595B" w:rsidRPr="0077595B">
        <w:rPr>
          <w:rFonts w:ascii="Times New Roman" w:hAnsi="Times New Roman"/>
          <w:sz w:val="30"/>
          <w:szCs w:val="30"/>
        </w:rPr>
        <w:t>.</w:t>
      </w:r>
      <w:r w:rsidR="006C786F">
        <w:rPr>
          <w:rFonts w:ascii="Times New Roman" w:hAnsi="Times New Roman"/>
          <w:sz w:val="30"/>
          <w:szCs w:val="30"/>
        </w:rPr>
        <w:t xml:space="preserve"> Подчеркнул, что перед нашей страной стоят две главные цели: </w:t>
      </w:r>
      <w:r w:rsidR="0077595B" w:rsidRPr="0077595B">
        <w:rPr>
          <w:rFonts w:ascii="Times New Roman" w:hAnsi="Times New Roman"/>
          <w:sz w:val="30"/>
          <w:szCs w:val="30"/>
        </w:rPr>
        <w:t xml:space="preserve">возможная </w:t>
      </w:r>
      <w:r w:rsidR="006C786F">
        <w:rPr>
          <w:rFonts w:ascii="Times New Roman" w:hAnsi="Times New Roman"/>
          <w:sz w:val="30"/>
          <w:szCs w:val="30"/>
        </w:rPr>
        <w:t xml:space="preserve">торговля квотами и размещение в стране </w:t>
      </w:r>
      <w:r w:rsidR="00C86C5F">
        <w:rPr>
          <w:rFonts w:ascii="Times New Roman" w:hAnsi="Times New Roman"/>
          <w:sz w:val="30"/>
          <w:szCs w:val="30"/>
        </w:rPr>
        <w:t xml:space="preserve">иностранных </w:t>
      </w:r>
      <w:r w:rsidR="006C786F">
        <w:rPr>
          <w:rFonts w:ascii="Times New Roman" w:hAnsi="Times New Roman"/>
          <w:sz w:val="30"/>
          <w:szCs w:val="30"/>
        </w:rPr>
        <w:t xml:space="preserve">производств. </w:t>
      </w:r>
    </w:p>
    <w:p w:rsidR="00776789" w:rsidRDefault="0077678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</w:p>
    <w:p w:rsidR="00F95F35" w:rsidRPr="00D25AD8" w:rsidRDefault="003E07F6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  <w:shd w:val="clear" w:color="auto" w:fill="FFFFFF"/>
        </w:rPr>
      </w:pPr>
      <w:r w:rsidRPr="00D25AD8">
        <w:rPr>
          <w:rFonts w:ascii="Times New Roman" w:hAnsi="Times New Roman"/>
          <w:sz w:val="30"/>
          <w:szCs w:val="30"/>
          <w:u w:val="single"/>
          <w:shd w:val="clear" w:color="auto" w:fill="FFFFFF"/>
        </w:rPr>
        <w:t>По первому вопросу:</w:t>
      </w:r>
    </w:p>
    <w:p w:rsidR="00D25AD8" w:rsidRPr="00D25AD8" w:rsidRDefault="003E07F6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proofErr w:type="gramStart"/>
      <w:r w:rsidR="000951E0" w:rsidRPr="00D25AD8">
        <w:rPr>
          <w:rFonts w:ascii="Times New Roman" w:hAnsi="Times New Roman"/>
          <w:sz w:val="30"/>
          <w:szCs w:val="30"/>
        </w:rPr>
        <w:t>Пилипчука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А.С.</w:t>
      </w:r>
      <w:r w:rsidRPr="00D25AD8">
        <w:rPr>
          <w:rFonts w:ascii="Times New Roman" w:hAnsi="Times New Roman"/>
          <w:sz w:val="30"/>
          <w:szCs w:val="30"/>
        </w:rPr>
        <w:t xml:space="preserve">, </w:t>
      </w:r>
      <w:r w:rsidR="0039788A" w:rsidRPr="00D25AD8">
        <w:rPr>
          <w:rFonts w:ascii="Times New Roman" w:hAnsi="Times New Roman"/>
          <w:sz w:val="30"/>
          <w:szCs w:val="30"/>
        </w:rPr>
        <w:t xml:space="preserve">который в своем докладе отметил, что </w:t>
      </w:r>
      <w:r w:rsidR="009A5BD2" w:rsidRPr="009A5BD2">
        <w:rPr>
          <w:rFonts w:ascii="Times New Roman" w:hAnsi="Times New Roman"/>
          <w:sz w:val="30"/>
          <w:szCs w:val="30"/>
        </w:rPr>
        <w:t>официальная белорусская делегация</w:t>
      </w:r>
      <w:r w:rsidR="009A5BD2">
        <w:rPr>
          <w:rFonts w:ascii="Times New Roman" w:hAnsi="Times New Roman"/>
          <w:sz w:val="30"/>
          <w:szCs w:val="30"/>
        </w:rPr>
        <w:t>, в состав которой вошли представители Мин</w:t>
      </w:r>
      <w:r w:rsidR="00224D54">
        <w:rPr>
          <w:rFonts w:ascii="Times New Roman" w:hAnsi="Times New Roman"/>
          <w:sz w:val="30"/>
          <w:szCs w:val="30"/>
        </w:rPr>
        <w:t>истерства природных ресурсов и охраны окружающей среды (далее - Минприроды)</w:t>
      </w:r>
      <w:r w:rsidR="009A5BD2">
        <w:rPr>
          <w:rFonts w:ascii="Times New Roman" w:hAnsi="Times New Roman"/>
          <w:sz w:val="30"/>
          <w:szCs w:val="30"/>
        </w:rPr>
        <w:t xml:space="preserve"> и общественных объединений</w:t>
      </w:r>
      <w:r w:rsidR="009A5BD2" w:rsidRPr="009A5BD2">
        <w:rPr>
          <w:rFonts w:ascii="Times New Roman" w:hAnsi="Times New Roman"/>
          <w:sz w:val="30"/>
          <w:szCs w:val="30"/>
        </w:rPr>
        <w:t xml:space="preserve"> </w:t>
      </w:r>
      <w:r w:rsidR="00D25AD8" w:rsidRPr="00D25AD8">
        <w:rPr>
          <w:rFonts w:ascii="Times New Roman" w:hAnsi="Times New Roman"/>
          <w:sz w:val="30"/>
          <w:szCs w:val="30"/>
        </w:rPr>
        <w:t>принял</w:t>
      </w:r>
      <w:r w:rsidR="009A5BD2">
        <w:rPr>
          <w:rFonts w:ascii="Times New Roman" w:hAnsi="Times New Roman"/>
          <w:sz w:val="30"/>
          <w:szCs w:val="30"/>
        </w:rPr>
        <w:t>а</w:t>
      </w:r>
      <w:r w:rsidR="00D25AD8" w:rsidRPr="00D25AD8">
        <w:rPr>
          <w:rFonts w:ascii="Times New Roman" w:hAnsi="Times New Roman"/>
          <w:sz w:val="30"/>
          <w:szCs w:val="30"/>
        </w:rPr>
        <w:t xml:space="preserve"> участие в двадцать первой сессии Конференции Сторон Рамочной конвенции ООН об изменении климата</w:t>
      </w:r>
      <w:r w:rsidR="009A5BD2">
        <w:rPr>
          <w:rFonts w:ascii="Times New Roman" w:hAnsi="Times New Roman"/>
          <w:sz w:val="30"/>
          <w:szCs w:val="30"/>
        </w:rPr>
        <w:t>.</w:t>
      </w:r>
      <w:r w:rsidR="00170514" w:rsidRPr="00170514">
        <w:rPr>
          <w:rFonts w:ascii="Times New Roman" w:hAnsi="Times New Roman"/>
          <w:sz w:val="30"/>
          <w:szCs w:val="30"/>
        </w:rPr>
        <w:t xml:space="preserve"> </w:t>
      </w:r>
      <w:proofErr w:type="gramEnd"/>
    </w:p>
    <w:p w:rsidR="00D25AD8" w:rsidRDefault="00D25AD8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В работе данной Климатической конференции приняло участие                    150 Глав государств и Правительств, общее количество - более 30 тысяч участников из 196 стран, в том числе представители международных организаций, неправительственных и общественных объединений. </w:t>
      </w:r>
      <w:r w:rsidR="00170514">
        <w:rPr>
          <w:rFonts w:ascii="Times New Roman" w:hAnsi="Times New Roman"/>
          <w:sz w:val="30"/>
          <w:szCs w:val="30"/>
        </w:rPr>
        <w:t>Выразил слова благодарности представителям общественных организаций, принимавших участие в Конференции.</w:t>
      </w:r>
    </w:p>
    <w:p w:rsidR="0077595B" w:rsidRDefault="009A5BD2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sz w:val="30"/>
          <w:szCs w:val="30"/>
        </w:rPr>
        <w:t xml:space="preserve"> А.С. отметил, что 12 декабря 2015 года было подписано Парижское соглашение, которое представляет из </w:t>
      </w:r>
      <w:proofErr w:type="gramStart"/>
      <w:r>
        <w:rPr>
          <w:rFonts w:ascii="Times New Roman" w:hAnsi="Times New Roman"/>
          <w:sz w:val="30"/>
          <w:szCs w:val="30"/>
        </w:rPr>
        <w:t>себя</w:t>
      </w:r>
      <w:proofErr w:type="gramEnd"/>
      <w:r>
        <w:rPr>
          <w:rFonts w:ascii="Times New Roman" w:hAnsi="Times New Roman"/>
          <w:sz w:val="30"/>
          <w:szCs w:val="30"/>
        </w:rPr>
        <w:t xml:space="preserve"> прежде всего финансово-экономический документ. </w:t>
      </w:r>
      <w:r w:rsidR="00170514">
        <w:rPr>
          <w:rFonts w:ascii="Times New Roman" w:hAnsi="Times New Roman"/>
          <w:sz w:val="30"/>
          <w:szCs w:val="30"/>
        </w:rPr>
        <w:t xml:space="preserve">Краеугольными камнями </w:t>
      </w:r>
      <w:r>
        <w:rPr>
          <w:rFonts w:ascii="Times New Roman" w:hAnsi="Times New Roman"/>
          <w:sz w:val="30"/>
          <w:szCs w:val="30"/>
        </w:rPr>
        <w:t xml:space="preserve"> Конференции </w:t>
      </w:r>
      <w:r w:rsidR="00931440">
        <w:rPr>
          <w:rFonts w:ascii="Times New Roman" w:hAnsi="Times New Roman"/>
          <w:sz w:val="30"/>
          <w:szCs w:val="30"/>
        </w:rPr>
        <w:t>стали</w:t>
      </w:r>
      <w:r w:rsidR="00170514">
        <w:rPr>
          <w:rFonts w:ascii="Times New Roman" w:hAnsi="Times New Roman"/>
          <w:sz w:val="30"/>
          <w:szCs w:val="30"/>
        </w:rPr>
        <w:t xml:space="preserve">: глобальная цель, </w:t>
      </w:r>
      <w:r>
        <w:rPr>
          <w:rFonts w:ascii="Times New Roman" w:hAnsi="Times New Roman"/>
          <w:sz w:val="30"/>
          <w:szCs w:val="30"/>
        </w:rPr>
        <w:t>финансировани</w:t>
      </w:r>
      <w:r w:rsidR="00170514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и дифференциация стран.</w:t>
      </w:r>
      <w:r w:rsidR="00170514">
        <w:rPr>
          <w:rFonts w:ascii="Times New Roman" w:hAnsi="Times New Roman"/>
          <w:sz w:val="30"/>
          <w:szCs w:val="30"/>
        </w:rPr>
        <w:t xml:space="preserve"> Изначально в проект соглашения </w:t>
      </w:r>
      <w:r w:rsidR="0077595B">
        <w:rPr>
          <w:rFonts w:ascii="Times New Roman" w:hAnsi="Times New Roman"/>
          <w:sz w:val="30"/>
          <w:szCs w:val="30"/>
        </w:rPr>
        <w:t>предполагалось включить</w:t>
      </w:r>
      <w:r w:rsidR="00170514">
        <w:rPr>
          <w:rFonts w:ascii="Times New Roman" w:hAnsi="Times New Roman"/>
          <w:sz w:val="30"/>
          <w:szCs w:val="30"/>
        </w:rPr>
        <w:t xml:space="preserve"> две цели: количественн</w:t>
      </w:r>
      <w:r w:rsidR="0077595B">
        <w:rPr>
          <w:rFonts w:ascii="Times New Roman" w:hAnsi="Times New Roman"/>
          <w:sz w:val="30"/>
          <w:szCs w:val="30"/>
        </w:rPr>
        <w:t>ую</w:t>
      </w:r>
      <w:r w:rsidR="00170514">
        <w:rPr>
          <w:rFonts w:ascii="Times New Roman" w:hAnsi="Times New Roman"/>
          <w:sz w:val="30"/>
          <w:szCs w:val="30"/>
        </w:rPr>
        <w:t xml:space="preserve"> и качественн</w:t>
      </w:r>
      <w:r w:rsidR="0077595B">
        <w:rPr>
          <w:rFonts w:ascii="Times New Roman" w:hAnsi="Times New Roman"/>
          <w:sz w:val="30"/>
          <w:szCs w:val="30"/>
        </w:rPr>
        <w:t>ую</w:t>
      </w:r>
      <w:r w:rsidR="00170514">
        <w:rPr>
          <w:rFonts w:ascii="Times New Roman" w:hAnsi="Times New Roman"/>
          <w:sz w:val="30"/>
          <w:szCs w:val="30"/>
        </w:rPr>
        <w:t xml:space="preserve">. Качественная цель – градусы </w:t>
      </w:r>
      <w:proofErr w:type="spellStart"/>
      <w:r w:rsidR="00170514">
        <w:rPr>
          <w:rFonts w:ascii="Times New Roman" w:hAnsi="Times New Roman"/>
          <w:sz w:val="30"/>
          <w:szCs w:val="30"/>
        </w:rPr>
        <w:t>цельсия</w:t>
      </w:r>
      <w:proofErr w:type="spellEnd"/>
      <w:r w:rsidR="00170514">
        <w:rPr>
          <w:rFonts w:ascii="Times New Roman" w:hAnsi="Times New Roman"/>
          <w:sz w:val="30"/>
          <w:szCs w:val="30"/>
        </w:rPr>
        <w:t xml:space="preserve"> к </w:t>
      </w:r>
      <w:proofErr w:type="spellStart"/>
      <w:r w:rsidR="00170514">
        <w:rPr>
          <w:rFonts w:ascii="Times New Roman" w:hAnsi="Times New Roman"/>
          <w:sz w:val="30"/>
          <w:szCs w:val="30"/>
        </w:rPr>
        <w:t>доиндустриальному</w:t>
      </w:r>
      <w:proofErr w:type="spellEnd"/>
      <w:r w:rsidR="00170514">
        <w:rPr>
          <w:rFonts w:ascii="Times New Roman" w:hAnsi="Times New Roman"/>
          <w:sz w:val="30"/>
          <w:szCs w:val="30"/>
        </w:rPr>
        <w:t xml:space="preserve"> периоду. </w:t>
      </w:r>
      <w:proofErr w:type="gramStart"/>
      <w:r w:rsidR="00170514">
        <w:rPr>
          <w:rFonts w:ascii="Times New Roman" w:hAnsi="Times New Roman"/>
          <w:sz w:val="30"/>
          <w:szCs w:val="30"/>
        </w:rPr>
        <w:t>Количественная</w:t>
      </w:r>
      <w:proofErr w:type="gramEnd"/>
      <w:r w:rsidR="00170514">
        <w:rPr>
          <w:rFonts w:ascii="Times New Roman" w:hAnsi="Times New Roman"/>
          <w:sz w:val="30"/>
          <w:szCs w:val="30"/>
        </w:rPr>
        <w:t xml:space="preserve"> – закреп</w:t>
      </w:r>
      <w:r w:rsidR="0077595B">
        <w:rPr>
          <w:rFonts w:ascii="Times New Roman" w:hAnsi="Times New Roman"/>
          <w:sz w:val="30"/>
          <w:szCs w:val="30"/>
        </w:rPr>
        <w:t>ление</w:t>
      </w:r>
      <w:r w:rsidR="00170514">
        <w:rPr>
          <w:rFonts w:ascii="Times New Roman" w:hAnsi="Times New Roman"/>
          <w:sz w:val="30"/>
          <w:szCs w:val="30"/>
        </w:rPr>
        <w:t xml:space="preserve"> в Парижском соглашении обязательств стран, </w:t>
      </w:r>
      <w:r w:rsidR="0077595B">
        <w:rPr>
          <w:rFonts w:ascii="Times New Roman" w:hAnsi="Times New Roman"/>
          <w:sz w:val="30"/>
          <w:szCs w:val="30"/>
        </w:rPr>
        <w:t xml:space="preserve">выполнение </w:t>
      </w:r>
      <w:r w:rsidR="00170514">
        <w:rPr>
          <w:rFonts w:ascii="Times New Roman" w:hAnsi="Times New Roman"/>
          <w:sz w:val="30"/>
          <w:szCs w:val="30"/>
        </w:rPr>
        <w:t>котор</w:t>
      </w:r>
      <w:r w:rsidR="0077595B">
        <w:rPr>
          <w:rFonts w:ascii="Times New Roman" w:hAnsi="Times New Roman"/>
          <w:sz w:val="30"/>
          <w:szCs w:val="30"/>
        </w:rPr>
        <w:t>ых</w:t>
      </w:r>
      <w:r w:rsidR="00170514">
        <w:rPr>
          <w:rFonts w:ascii="Times New Roman" w:hAnsi="Times New Roman"/>
          <w:sz w:val="30"/>
          <w:szCs w:val="30"/>
        </w:rPr>
        <w:t xml:space="preserve"> прив</w:t>
      </w:r>
      <w:r w:rsidR="0077595B">
        <w:rPr>
          <w:rFonts w:ascii="Times New Roman" w:hAnsi="Times New Roman"/>
          <w:sz w:val="30"/>
          <w:szCs w:val="30"/>
        </w:rPr>
        <w:t>едет</w:t>
      </w:r>
      <w:r w:rsidR="00170514">
        <w:rPr>
          <w:rFonts w:ascii="Times New Roman" w:hAnsi="Times New Roman"/>
          <w:sz w:val="30"/>
          <w:szCs w:val="30"/>
        </w:rPr>
        <w:t xml:space="preserve"> к</w:t>
      </w:r>
      <w:r w:rsidR="0077595B">
        <w:rPr>
          <w:rFonts w:ascii="Times New Roman" w:hAnsi="Times New Roman"/>
          <w:sz w:val="30"/>
          <w:szCs w:val="30"/>
        </w:rPr>
        <w:t xml:space="preserve"> достижению</w:t>
      </w:r>
      <w:r w:rsidR="00170514">
        <w:rPr>
          <w:rFonts w:ascii="Times New Roman" w:hAnsi="Times New Roman"/>
          <w:sz w:val="30"/>
          <w:szCs w:val="30"/>
        </w:rPr>
        <w:t xml:space="preserve"> качественной цели.</w:t>
      </w:r>
      <w:r w:rsidR="00A70F95">
        <w:rPr>
          <w:rFonts w:ascii="Times New Roman" w:hAnsi="Times New Roman"/>
          <w:sz w:val="30"/>
          <w:szCs w:val="30"/>
        </w:rPr>
        <w:t xml:space="preserve"> </w:t>
      </w:r>
    </w:p>
    <w:p w:rsidR="0077595B" w:rsidRDefault="00A70F95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Положительным моментом соглашения является то, что качественная цель принята, и она является более </w:t>
      </w:r>
      <w:proofErr w:type="gramStart"/>
      <w:r>
        <w:rPr>
          <w:rFonts w:ascii="Times New Roman" w:hAnsi="Times New Roman"/>
          <w:sz w:val="30"/>
          <w:szCs w:val="30"/>
        </w:rPr>
        <w:t>амбициозной</w:t>
      </w:r>
      <w:proofErr w:type="gramEnd"/>
      <w:r>
        <w:rPr>
          <w:rFonts w:ascii="Times New Roman" w:hAnsi="Times New Roman"/>
          <w:sz w:val="30"/>
          <w:szCs w:val="30"/>
        </w:rPr>
        <w:t>, чем предполагалась до Парижа. В соглашении было записано «</w:t>
      </w:r>
      <w:r w:rsidR="0010567D">
        <w:rPr>
          <w:rFonts w:ascii="Times New Roman" w:hAnsi="Times New Roman"/>
          <w:sz w:val="30"/>
          <w:szCs w:val="30"/>
          <w:shd w:val="clear" w:color="auto" w:fill="FFFFFF"/>
        </w:rPr>
        <w:t>в</w:t>
      </w:r>
      <w:r w:rsidR="0010567D" w:rsidRPr="0010567D">
        <w:rPr>
          <w:rFonts w:ascii="Times New Roman" w:hAnsi="Times New Roman"/>
          <w:sz w:val="30"/>
          <w:szCs w:val="30"/>
          <w:shd w:val="clear" w:color="auto" w:fill="FFFFFF"/>
        </w:rPr>
        <w:t>се страны договорились добиваться снижения показателя глобального потепления до менее 2 градусов Цельсия, стремясь, с учетом серьезности существующих рисков, выйти на уровень 1,5 градуса</w:t>
      </w:r>
      <w:r>
        <w:rPr>
          <w:rFonts w:ascii="Times New Roman" w:hAnsi="Times New Roman"/>
          <w:sz w:val="30"/>
          <w:szCs w:val="30"/>
        </w:rPr>
        <w:t xml:space="preserve">». </w:t>
      </w:r>
    </w:p>
    <w:p w:rsidR="00A70F95" w:rsidRDefault="0077595B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sz w:val="30"/>
          <w:szCs w:val="30"/>
        </w:rPr>
        <w:t xml:space="preserve"> А.С. с</w:t>
      </w:r>
      <w:r w:rsidR="00A70F95">
        <w:rPr>
          <w:rFonts w:ascii="Times New Roman" w:hAnsi="Times New Roman"/>
          <w:sz w:val="30"/>
          <w:szCs w:val="30"/>
        </w:rPr>
        <w:t xml:space="preserve">ообщил, что научные аспекты в Париже не рассматривались. В решении было записано, что </w:t>
      </w:r>
      <w:r w:rsidR="0010567D">
        <w:rPr>
          <w:rFonts w:ascii="Times New Roman" w:hAnsi="Times New Roman"/>
          <w:sz w:val="30"/>
          <w:szCs w:val="30"/>
        </w:rPr>
        <w:t xml:space="preserve">Межправительственная группа экспертов по изменению климата </w:t>
      </w:r>
      <w:r w:rsidR="00A70F95">
        <w:rPr>
          <w:rFonts w:ascii="Times New Roman" w:hAnsi="Times New Roman"/>
          <w:sz w:val="30"/>
          <w:szCs w:val="30"/>
        </w:rPr>
        <w:t>должн</w:t>
      </w:r>
      <w:r w:rsidR="0010567D">
        <w:rPr>
          <w:rFonts w:ascii="Times New Roman" w:hAnsi="Times New Roman"/>
          <w:sz w:val="30"/>
          <w:szCs w:val="30"/>
        </w:rPr>
        <w:t>а</w:t>
      </w:r>
      <w:r w:rsidR="00A70F95">
        <w:rPr>
          <w:rFonts w:ascii="Times New Roman" w:hAnsi="Times New Roman"/>
          <w:sz w:val="30"/>
          <w:szCs w:val="30"/>
        </w:rPr>
        <w:t xml:space="preserve"> провести исследование на предмет того, какие необходимо предпринять меры, чтобы достичь</w:t>
      </w:r>
      <w:r w:rsidR="0010567D">
        <w:rPr>
          <w:rFonts w:ascii="Times New Roman" w:hAnsi="Times New Roman"/>
          <w:sz w:val="30"/>
          <w:szCs w:val="30"/>
        </w:rPr>
        <w:t xml:space="preserve"> уровня</w:t>
      </w:r>
      <w:r w:rsidR="00A70F95">
        <w:rPr>
          <w:rFonts w:ascii="Times New Roman" w:hAnsi="Times New Roman"/>
          <w:sz w:val="30"/>
          <w:szCs w:val="30"/>
        </w:rPr>
        <w:t xml:space="preserve"> 1,5 градуса.</w:t>
      </w:r>
      <w:r w:rsidR="00A70F95" w:rsidRPr="00A70F95">
        <w:rPr>
          <w:rFonts w:ascii="Times New Roman" w:hAnsi="Times New Roman"/>
          <w:sz w:val="30"/>
          <w:szCs w:val="30"/>
        </w:rPr>
        <w:t xml:space="preserve"> </w:t>
      </w:r>
    </w:p>
    <w:p w:rsidR="00A70F95" w:rsidRDefault="0077595B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Соглашением регламентировано, что к</w:t>
      </w:r>
      <w:r w:rsidR="00A70F95">
        <w:rPr>
          <w:rFonts w:ascii="Times New Roman" w:hAnsi="Times New Roman"/>
          <w:sz w:val="30"/>
          <w:szCs w:val="30"/>
        </w:rPr>
        <w:t xml:space="preserve">оличественные цели определяются </w:t>
      </w:r>
      <w:r>
        <w:rPr>
          <w:rFonts w:ascii="Times New Roman" w:hAnsi="Times New Roman"/>
          <w:sz w:val="30"/>
          <w:szCs w:val="30"/>
        </w:rPr>
        <w:t xml:space="preserve">только </w:t>
      </w:r>
      <w:r w:rsidR="00A70F95">
        <w:rPr>
          <w:rFonts w:ascii="Times New Roman" w:hAnsi="Times New Roman"/>
          <w:sz w:val="30"/>
          <w:szCs w:val="30"/>
        </w:rPr>
        <w:t xml:space="preserve">на национальном уровне и выведены из </w:t>
      </w:r>
      <w:r w:rsidR="00A70F95">
        <w:rPr>
          <w:rFonts w:ascii="Times New Roman" w:hAnsi="Times New Roman"/>
          <w:sz w:val="30"/>
          <w:szCs w:val="30"/>
        </w:rPr>
        <w:lastRenderedPageBreak/>
        <w:t xml:space="preserve">соглашения. В решении было записано о том, что вклады </w:t>
      </w:r>
      <w:r>
        <w:rPr>
          <w:rFonts w:ascii="Times New Roman" w:hAnsi="Times New Roman"/>
          <w:sz w:val="30"/>
          <w:szCs w:val="30"/>
        </w:rPr>
        <w:t xml:space="preserve">стран </w:t>
      </w:r>
      <w:r w:rsidR="00A70F95">
        <w:rPr>
          <w:rFonts w:ascii="Times New Roman" w:hAnsi="Times New Roman"/>
          <w:sz w:val="30"/>
          <w:szCs w:val="30"/>
        </w:rPr>
        <w:t xml:space="preserve">должны пересматриваться раз в пять лет и должны быть более </w:t>
      </w:r>
      <w:proofErr w:type="gramStart"/>
      <w:r w:rsidR="00A70F95">
        <w:rPr>
          <w:rFonts w:ascii="Times New Roman" w:hAnsi="Times New Roman"/>
          <w:sz w:val="30"/>
          <w:szCs w:val="30"/>
        </w:rPr>
        <w:t>амбициозными</w:t>
      </w:r>
      <w:proofErr w:type="gramEnd"/>
      <w:r w:rsidR="00A70F95">
        <w:rPr>
          <w:rFonts w:ascii="Times New Roman" w:hAnsi="Times New Roman"/>
          <w:sz w:val="30"/>
          <w:szCs w:val="30"/>
        </w:rPr>
        <w:t>.</w:t>
      </w:r>
    </w:p>
    <w:p w:rsidR="007171EF" w:rsidRDefault="00447D67" w:rsidP="003E44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вопросам финансирования не предусматривается четкая дифференциация стран. </w:t>
      </w:r>
      <w:r w:rsidR="003E44D1">
        <w:rPr>
          <w:rFonts w:ascii="Times New Roman" w:hAnsi="Times New Roman"/>
          <w:sz w:val="30"/>
          <w:szCs w:val="30"/>
        </w:rPr>
        <w:t>В этой связи для получения финансирования странам необходимо предпринимать конкретные действия</w:t>
      </w:r>
      <w:r w:rsidR="0077595B">
        <w:rPr>
          <w:rFonts w:ascii="Times New Roman" w:hAnsi="Times New Roman"/>
          <w:sz w:val="30"/>
          <w:szCs w:val="30"/>
        </w:rPr>
        <w:t xml:space="preserve"> и сотрудничать между собой в вопросах </w:t>
      </w:r>
      <w:r w:rsidR="003E44D1">
        <w:rPr>
          <w:rFonts w:ascii="Times New Roman" w:hAnsi="Times New Roman"/>
          <w:sz w:val="30"/>
          <w:szCs w:val="30"/>
        </w:rPr>
        <w:t>смягчени</w:t>
      </w:r>
      <w:r w:rsidR="0077595B">
        <w:rPr>
          <w:rFonts w:ascii="Times New Roman" w:hAnsi="Times New Roman"/>
          <w:sz w:val="30"/>
          <w:szCs w:val="30"/>
        </w:rPr>
        <w:t>я</w:t>
      </w:r>
      <w:r w:rsidR="003E44D1">
        <w:rPr>
          <w:rFonts w:ascii="Times New Roman" w:hAnsi="Times New Roman"/>
          <w:sz w:val="30"/>
          <w:szCs w:val="30"/>
        </w:rPr>
        <w:t xml:space="preserve"> последствий изменения климата</w:t>
      </w:r>
      <w:r w:rsidR="0077595B">
        <w:rPr>
          <w:rFonts w:ascii="Times New Roman" w:hAnsi="Times New Roman"/>
          <w:sz w:val="30"/>
          <w:szCs w:val="30"/>
        </w:rPr>
        <w:t xml:space="preserve"> и адаптации к его изменениям</w:t>
      </w:r>
      <w:r w:rsidR="003E44D1">
        <w:rPr>
          <w:rFonts w:ascii="Times New Roman" w:hAnsi="Times New Roman"/>
          <w:sz w:val="30"/>
          <w:szCs w:val="30"/>
        </w:rPr>
        <w:t>. Все финансовые доноры для них являются открытыми – Глобальный экологический фонд</w:t>
      </w:r>
      <w:r w:rsidR="000A3B36">
        <w:rPr>
          <w:rFonts w:ascii="Times New Roman" w:hAnsi="Times New Roman"/>
          <w:sz w:val="30"/>
          <w:szCs w:val="30"/>
        </w:rPr>
        <w:t xml:space="preserve"> (ГЭФ)</w:t>
      </w:r>
      <w:r w:rsidR="003E44D1">
        <w:rPr>
          <w:rFonts w:ascii="Times New Roman" w:hAnsi="Times New Roman"/>
          <w:sz w:val="30"/>
          <w:szCs w:val="30"/>
        </w:rPr>
        <w:t xml:space="preserve">, </w:t>
      </w:r>
      <w:r w:rsidR="000A3B36">
        <w:rPr>
          <w:rFonts w:ascii="Times New Roman" w:hAnsi="Times New Roman"/>
          <w:sz w:val="30"/>
          <w:szCs w:val="30"/>
        </w:rPr>
        <w:t>З</w:t>
      </w:r>
      <w:r w:rsidR="003E44D1">
        <w:rPr>
          <w:rFonts w:ascii="Times New Roman" w:hAnsi="Times New Roman"/>
          <w:sz w:val="30"/>
          <w:szCs w:val="30"/>
        </w:rPr>
        <w:t>еленый фонд,</w:t>
      </w:r>
      <w:r>
        <w:rPr>
          <w:rFonts w:ascii="Times New Roman" w:hAnsi="Times New Roman"/>
          <w:sz w:val="30"/>
          <w:szCs w:val="30"/>
        </w:rPr>
        <w:t xml:space="preserve"> адаптационн</w:t>
      </w:r>
      <w:r w:rsidR="003E44D1">
        <w:rPr>
          <w:rFonts w:ascii="Times New Roman" w:hAnsi="Times New Roman"/>
          <w:sz w:val="30"/>
          <w:szCs w:val="30"/>
        </w:rPr>
        <w:t>ый</w:t>
      </w:r>
      <w:r>
        <w:rPr>
          <w:rFonts w:ascii="Times New Roman" w:hAnsi="Times New Roman"/>
          <w:sz w:val="30"/>
          <w:szCs w:val="30"/>
        </w:rPr>
        <w:t xml:space="preserve"> фонд</w:t>
      </w:r>
      <w:r w:rsidR="003E44D1">
        <w:rPr>
          <w:rFonts w:ascii="Times New Roman" w:hAnsi="Times New Roman"/>
          <w:sz w:val="30"/>
          <w:szCs w:val="30"/>
        </w:rPr>
        <w:t>, который будет создаваться в ближайшие годы</w:t>
      </w:r>
      <w:r>
        <w:rPr>
          <w:rFonts w:ascii="Times New Roman" w:hAnsi="Times New Roman"/>
          <w:sz w:val="30"/>
          <w:szCs w:val="30"/>
        </w:rPr>
        <w:t xml:space="preserve">. </w:t>
      </w:r>
    </w:p>
    <w:p w:rsidR="003E44D1" w:rsidRDefault="001A14CE" w:rsidP="003E44D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sz w:val="30"/>
          <w:szCs w:val="30"/>
        </w:rPr>
        <w:t xml:space="preserve"> А.С. п</w:t>
      </w:r>
      <w:r w:rsidR="003E44D1">
        <w:rPr>
          <w:rFonts w:ascii="Times New Roman" w:hAnsi="Times New Roman"/>
          <w:sz w:val="30"/>
          <w:szCs w:val="30"/>
        </w:rPr>
        <w:t>одчеркнул, что в ходе заседаний развивающиеся страны выступали за создание отдельного механизма у</w:t>
      </w:r>
      <w:r w:rsidR="003E44D1" w:rsidRPr="00D25AD8">
        <w:rPr>
          <w:rFonts w:ascii="Times New Roman" w:hAnsi="Times New Roman"/>
          <w:sz w:val="30"/>
          <w:szCs w:val="30"/>
        </w:rPr>
        <w:t>правлени</w:t>
      </w:r>
      <w:r w:rsidR="003E44D1">
        <w:rPr>
          <w:rFonts w:ascii="Times New Roman" w:hAnsi="Times New Roman"/>
          <w:sz w:val="30"/>
          <w:szCs w:val="30"/>
        </w:rPr>
        <w:t>я</w:t>
      </w:r>
      <w:r w:rsidR="0077595B">
        <w:rPr>
          <w:rFonts w:ascii="Times New Roman" w:hAnsi="Times New Roman"/>
          <w:sz w:val="30"/>
          <w:szCs w:val="30"/>
        </w:rPr>
        <w:t xml:space="preserve"> лесами</w:t>
      </w:r>
      <w:r w:rsidR="007171EF">
        <w:rPr>
          <w:rFonts w:ascii="Times New Roman" w:hAnsi="Times New Roman"/>
          <w:sz w:val="30"/>
          <w:szCs w:val="30"/>
        </w:rPr>
        <w:t xml:space="preserve">, </w:t>
      </w:r>
      <w:r w:rsidR="00776789">
        <w:rPr>
          <w:rFonts w:ascii="Times New Roman" w:hAnsi="Times New Roman"/>
          <w:sz w:val="30"/>
          <w:szCs w:val="30"/>
        </w:rPr>
        <w:t xml:space="preserve">и </w:t>
      </w:r>
      <w:r w:rsidR="007171EF">
        <w:rPr>
          <w:rFonts w:ascii="Times New Roman" w:hAnsi="Times New Roman"/>
          <w:sz w:val="30"/>
          <w:szCs w:val="30"/>
        </w:rPr>
        <w:t>все леса включены в отдельн</w:t>
      </w:r>
      <w:r w:rsidR="0077595B">
        <w:rPr>
          <w:rFonts w:ascii="Times New Roman" w:hAnsi="Times New Roman"/>
          <w:sz w:val="30"/>
          <w:szCs w:val="30"/>
        </w:rPr>
        <w:t>ую</w:t>
      </w:r>
      <w:r w:rsidR="007171EF">
        <w:rPr>
          <w:rFonts w:ascii="Times New Roman" w:hAnsi="Times New Roman"/>
          <w:sz w:val="30"/>
          <w:szCs w:val="30"/>
        </w:rPr>
        <w:t xml:space="preserve"> ст</w:t>
      </w:r>
      <w:r w:rsidR="0077595B">
        <w:rPr>
          <w:rFonts w:ascii="Times New Roman" w:hAnsi="Times New Roman"/>
          <w:sz w:val="30"/>
          <w:szCs w:val="30"/>
        </w:rPr>
        <w:t>атью соглашения</w:t>
      </w:r>
      <w:r w:rsidR="003E44D1">
        <w:rPr>
          <w:rFonts w:ascii="Times New Roman" w:hAnsi="Times New Roman"/>
          <w:sz w:val="30"/>
          <w:szCs w:val="30"/>
        </w:rPr>
        <w:t>.</w:t>
      </w:r>
      <w:r w:rsidR="007171EF">
        <w:rPr>
          <w:rFonts w:ascii="Times New Roman" w:hAnsi="Times New Roman"/>
          <w:sz w:val="30"/>
          <w:szCs w:val="30"/>
        </w:rPr>
        <w:t xml:space="preserve"> Вместе с тем, стран</w:t>
      </w:r>
      <w:r>
        <w:rPr>
          <w:rFonts w:ascii="Times New Roman" w:hAnsi="Times New Roman"/>
          <w:sz w:val="30"/>
          <w:szCs w:val="30"/>
        </w:rPr>
        <w:t>ам необходимо будет</w:t>
      </w:r>
      <w:r w:rsidR="007171EF">
        <w:rPr>
          <w:rFonts w:ascii="Times New Roman" w:hAnsi="Times New Roman"/>
          <w:sz w:val="30"/>
          <w:szCs w:val="30"/>
        </w:rPr>
        <w:t xml:space="preserve"> предприн</w:t>
      </w:r>
      <w:r>
        <w:rPr>
          <w:rFonts w:ascii="Times New Roman" w:hAnsi="Times New Roman"/>
          <w:sz w:val="30"/>
          <w:szCs w:val="30"/>
        </w:rPr>
        <w:t>я</w:t>
      </w:r>
      <w:r w:rsidR="007171EF">
        <w:rPr>
          <w:rFonts w:ascii="Times New Roman" w:hAnsi="Times New Roman"/>
          <w:sz w:val="30"/>
          <w:szCs w:val="30"/>
        </w:rPr>
        <w:t>ть</w:t>
      </w:r>
      <w:r>
        <w:rPr>
          <w:rFonts w:ascii="Times New Roman" w:hAnsi="Times New Roman"/>
          <w:sz w:val="30"/>
          <w:szCs w:val="30"/>
        </w:rPr>
        <w:t xml:space="preserve"> конкретные</w:t>
      </w:r>
      <w:r w:rsidR="007171EF">
        <w:rPr>
          <w:rFonts w:ascii="Times New Roman" w:hAnsi="Times New Roman"/>
          <w:sz w:val="30"/>
          <w:szCs w:val="30"/>
        </w:rPr>
        <w:t xml:space="preserve"> шаги по охране лесов. </w:t>
      </w:r>
    </w:p>
    <w:p w:rsidR="00310ABE" w:rsidRDefault="0077595B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соглашении будут применяться два механизма: рыночный (механизм устойчивого развития) и нерыночный (</w:t>
      </w:r>
      <w:r w:rsidR="00776789">
        <w:rPr>
          <w:rFonts w:ascii="Times New Roman" w:hAnsi="Times New Roman"/>
          <w:sz w:val="30"/>
          <w:szCs w:val="30"/>
        </w:rPr>
        <w:t>использование цены углерода</w:t>
      </w:r>
      <w:r>
        <w:rPr>
          <w:rFonts w:ascii="Times New Roman" w:hAnsi="Times New Roman"/>
          <w:sz w:val="30"/>
          <w:szCs w:val="30"/>
        </w:rPr>
        <w:t>)</w:t>
      </w:r>
      <w:r w:rsidR="00776789">
        <w:rPr>
          <w:rFonts w:ascii="Times New Roman" w:hAnsi="Times New Roman"/>
          <w:sz w:val="30"/>
          <w:szCs w:val="30"/>
        </w:rPr>
        <w:t>.</w:t>
      </w:r>
    </w:p>
    <w:p w:rsidR="00310ABE" w:rsidRDefault="00310ABE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Основной вывод с точки зрения выступавшего: </w:t>
      </w:r>
      <w:r w:rsidR="00870E38">
        <w:rPr>
          <w:rFonts w:ascii="Times New Roman" w:hAnsi="Times New Roman"/>
          <w:sz w:val="30"/>
          <w:szCs w:val="30"/>
        </w:rPr>
        <w:t xml:space="preserve">необходимо провести </w:t>
      </w:r>
      <w:r>
        <w:rPr>
          <w:rFonts w:ascii="Times New Roman" w:hAnsi="Times New Roman"/>
          <w:sz w:val="30"/>
          <w:szCs w:val="30"/>
        </w:rPr>
        <w:t>анализ целей устойчивого развития, их увязк</w:t>
      </w:r>
      <w:r w:rsidR="00FB0704">
        <w:rPr>
          <w:rFonts w:ascii="Times New Roman" w:hAnsi="Times New Roman"/>
          <w:sz w:val="30"/>
          <w:szCs w:val="30"/>
        </w:rPr>
        <w:t>у</w:t>
      </w:r>
      <w:r>
        <w:rPr>
          <w:rFonts w:ascii="Times New Roman" w:hAnsi="Times New Roman"/>
          <w:sz w:val="30"/>
          <w:szCs w:val="30"/>
        </w:rPr>
        <w:t xml:space="preserve"> с зеленой экономикой и </w:t>
      </w:r>
      <w:r w:rsidR="00870E38">
        <w:rPr>
          <w:rFonts w:ascii="Times New Roman" w:hAnsi="Times New Roman"/>
          <w:sz w:val="30"/>
          <w:szCs w:val="30"/>
        </w:rPr>
        <w:t>с понятной четкой направленной стратегией на принятие устойчивых решений, которые позволили бы Республике Беларусь сокращать выбросы загрязняющих веществ, улучшать качество воздуха</w:t>
      </w:r>
      <w:r w:rsidR="00FB0704">
        <w:rPr>
          <w:rFonts w:ascii="Times New Roman" w:hAnsi="Times New Roman"/>
          <w:sz w:val="30"/>
          <w:szCs w:val="30"/>
        </w:rPr>
        <w:t>,</w:t>
      </w:r>
      <w:r w:rsidR="00870E38">
        <w:rPr>
          <w:rFonts w:ascii="Times New Roman" w:hAnsi="Times New Roman"/>
          <w:sz w:val="30"/>
          <w:szCs w:val="30"/>
        </w:rPr>
        <w:t xml:space="preserve"> сокращать </w:t>
      </w:r>
      <w:r w:rsidR="00776789">
        <w:rPr>
          <w:rFonts w:ascii="Times New Roman" w:hAnsi="Times New Roman"/>
          <w:sz w:val="30"/>
          <w:szCs w:val="30"/>
        </w:rPr>
        <w:t>использование</w:t>
      </w:r>
      <w:r w:rsidR="00870E3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870E38">
        <w:rPr>
          <w:rFonts w:ascii="Times New Roman" w:hAnsi="Times New Roman"/>
          <w:sz w:val="30"/>
          <w:szCs w:val="30"/>
        </w:rPr>
        <w:t>озоноразрушающих</w:t>
      </w:r>
      <w:proofErr w:type="spellEnd"/>
      <w:r w:rsidR="00870E38">
        <w:rPr>
          <w:rFonts w:ascii="Times New Roman" w:hAnsi="Times New Roman"/>
          <w:sz w:val="30"/>
          <w:szCs w:val="30"/>
        </w:rPr>
        <w:t xml:space="preserve"> веществ. </w:t>
      </w:r>
      <w:r w:rsidR="000A3B36">
        <w:rPr>
          <w:rFonts w:ascii="Times New Roman" w:hAnsi="Times New Roman"/>
          <w:sz w:val="30"/>
          <w:szCs w:val="30"/>
        </w:rPr>
        <w:t>В этой связи Минприроды</w:t>
      </w:r>
      <w:r w:rsidR="00870E38">
        <w:rPr>
          <w:rFonts w:ascii="Times New Roman" w:hAnsi="Times New Roman"/>
          <w:sz w:val="30"/>
          <w:szCs w:val="30"/>
        </w:rPr>
        <w:t xml:space="preserve"> необходимо готовить заявку в ПРООН в целях подготовки </w:t>
      </w:r>
      <w:r w:rsidR="000A3B36">
        <w:rPr>
          <w:rFonts w:ascii="Times New Roman" w:hAnsi="Times New Roman"/>
          <w:sz w:val="30"/>
          <w:szCs w:val="30"/>
        </w:rPr>
        <w:t xml:space="preserve">соответствующего </w:t>
      </w:r>
      <w:r w:rsidR="00870E38">
        <w:rPr>
          <w:rFonts w:ascii="Times New Roman" w:hAnsi="Times New Roman"/>
          <w:sz w:val="30"/>
          <w:szCs w:val="30"/>
        </w:rPr>
        <w:t xml:space="preserve">плана </w:t>
      </w:r>
      <w:r w:rsidR="00776789">
        <w:rPr>
          <w:rFonts w:ascii="Times New Roman" w:hAnsi="Times New Roman"/>
          <w:sz w:val="30"/>
          <w:szCs w:val="30"/>
        </w:rPr>
        <w:t>работ по дальнейшим действиям</w:t>
      </w:r>
      <w:r w:rsidR="00870E38">
        <w:rPr>
          <w:rFonts w:ascii="Times New Roman" w:hAnsi="Times New Roman"/>
          <w:sz w:val="30"/>
          <w:szCs w:val="30"/>
        </w:rPr>
        <w:t xml:space="preserve">.  </w:t>
      </w:r>
    </w:p>
    <w:p w:rsidR="0022210A" w:rsidRDefault="00931440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товарищества «Зеленая сеть» </w:t>
      </w:r>
      <w:proofErr w:type="spellStart"/>
      <w:r w:rsidR="0022210A">
        <w:rPr>
          <w:rFonts w:ascii="Times New Roman" w:hAnsi="Times New Roman"/>
          <w:sz w:val="30"/>
          <w:szCs w:val="30"/>
        </w:rPr>
        <w:t>А.Бекиш</w:t>
      </w:r>
      <w:proofErr w:type="spellEnd"/>
      <w:r w:rsidR="0022210A">
        <w:rPr>
          <w:rFonts w:ascii="Times New Roman" w:hAnsi="Times New Roman"/>
          <w:sz w:val="30"/>
          <w:szCs w:val="30"/>
        </w:rPr>
        <w:t xml:space="preserve"> попросила представить информацию по </w:t>
      </w:r>
      <w:proofErr w:type="spellStart"/>
      <w:r w:rsidR="0022210A">
        <w:rPr>
          <w:rFonts w:ascii="Times New Roman" w:hAnsi="Times New Roman"/>
          <w:sz w:val="30"/>
          <w:szCs w:val="30"/>
        </w:rPr>
        <w:t>Дохийской</w:t>
      </w:r>
      <w:proofErr w:type="spellEnd"/>
      <w:r w:rsidR="0022210A">
        <w:rPr>
          <w:rFonts w:ascii="Times New Roman" w:hAnsi="Times New Roman"/>
          <w:sz w:val="30"/>
          <w:szCs w:val="30"/>
        </w:rPr>
        <w:t xml:space="preserve"> поправке. </w:t>
      </w:r>
      <w:proofErr w:type="spellStart"/>
      <w:r w:rsidR="0022210A">
        <w:rPr>
          <w:rFonts w:ascii="Times New Roman" w:hAnsi="Times New Roman"/>
          <w:sz w:val="30"/>
          <w:szCs w:val="30"/>
        </w:rPr>
        <w:t>Пилипчуком</w:t>
      </w:r>
      <w:proofErr w:type="spellEnd"/>
      <w:r w:rsidR="0022210A">
        <w:rPr>
          <w:rFonts w:ascii="Times New Roman" w:hAnsi="Times New Roman"/>
          <w:sz w:val="30"/>
          <w:szCs w:val="30"/>
        </w:rPr>
        <w:t xml:space="preserve"> А.С. были даны соответствующие комментарии.</w:t>
      </w:r>
    </w:p>
    <w:p w:rsidR="00EC206A" w:rsidRDefault="00EC206A" w:rsidP="00EC20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Председатель международного общественного объединения «</w:t>
      </w:r>
      <w:proofErr w:type="spellStart"/>
      <w:r>
        <w:rPr>
          <w:rFonts w:ascii="Times New Roman" w:hAnsi="Times New Roman"/>
          <w:sz w:val="30"/>
          <w:szCs w:val="30"/>
        </w:rPr>
        <w:t>Экопроект</w:t>
      </w:r>
      <w:proofErr w:type="spellEnd"/>
      <w:r>
        <w:rPr>
          <w:rFonts w:ascii="Times New Roman" w:hAnsi="Times New Roman"/>
          <w:sz w:val="30"/>
          <w:szCs w:val="30"/>
        </w:rPr>
        <w:t xml:space="preserve"> «Партнерство» Ю.Яблонская прокомментировала выступление </w:t>
      </w:r>
      <w:proofErr w:type="spellStart"/>
      <w:r>
        <w:rPr>
          <w:rFonts w:ascii="Times New Roman" w:hAnsi="Times New Roman"/>
          <w:sz w:val="30"/>
          <w:szCs w:val="30"/>
        </w:rPr>
        <w:t>Пилипчука</w:t>
      </w:r>
      <w:proofErr w:type="spellEnd"/>
      <w:r>
        <w:rPr>
          <w:rFonts w:ascii="Times New Roman" w:hAnsi="Times New Roman"/>
          <w:sz w:val="30"/>
          <w:szCs w:val="30"/>
        </w:rPr>
        <w:t xml:space="preserve"> А.С., отметив, что Парижское соглашение необходимо увязать с национальной стратегией устойчивого развития, «зеленой экономикой».</w:t>
      </w:r>
      <w:r w:rsidR="00E974C9">
        <w:rPr>
          <w:rFonts w:ascii="Times New Roman" w:hAnsi="Times New Roman"/>
          <w:sz w:val="30"/>
          <w:szCs w:val="30"/>
        </w:rPr>
        <w:t xml:space="preserve"> При этом</w:t>
      </w:r>
      <w:proofErr w:type="gramStart"/>
      <w:r w:rsidR="00E974C9">
        <w:rPr>
          <w:rFonts w:ascii="Times New Roman" w:hAnsi="Times New Roman"/>
          <w:sz w:val="30"/>
          <w:szCs w:val="30"/>
        </w:rPr>
        <w:t>,</w:t>
      </w:r>
      <w:proofErr w:type="gramEnd"/>
      <w:r w:rsidR="00E974C9">
        <w:rPr>
          <w:rFonts w:ascii="Times New Roman" w:hAnsi="Times New Roman"/>
          <w:sz w:val="30"/>
          <w:szCs w:val="30"/>
        </w:rPr>
        <w:t xml:space="preserve"> изменение климата </w:t>
      </w:r>
      <w:r w:rsidR="00FB0704">
        <w:rPr>
          <w:rFonts w:ascii="Times New Roman" w:hAnsi="Times New Roman"/>
          <w:sz w:val="30"/>
          <w:szCs w:val="30"/>
        </w:rPr>
        <w:t>неразрывно связано</w:t>
      </w:r>
      <w:r w:rsidR="00E974C9">
        <w:rPr>
          <w:rFonts w:ascii="Times New Roman" w:hAnsi="Times New Roman"/>
          <w:sz w:val="30"/>
          <w:szCs w:val="30"/>
        </w:rPr>
        <w:t xml:space="preserve"> с устойчивым развитием и «зеленой экономикой».</w:t>
      </w:r>
      <w:r w:rsidR="00A426D8">
        <w:rPr>
          <w:rFonts w:ascii="Times New Roman" w:hAnsi="Times New Roman"/>
          <w:sz w:val="30"/>
          <w:szCs w:val="30"/>
        </w:rPr>
        <w:t xml:space="preserve"> </w:t>
      </w:r>
    </w:p>
    <w:p w:rsidR="00A426D8" w:rsidRDefault="00A426D8" w:rsidP="00EC20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поинтересовался, через какие организации будет осуществляться финансирование, механизмами направления помощи и </w:t>
      </w:r>
      <w:r w:rsidR="00C56B26">
        <w:rPr>
          <w:rFonts w:ascii="Times New Roman" w:hAnsi="Times New Roman"/>
          <w:sz w:val="30"/>
          <w:szCs w:val="30"/>
        </w:rPr>
        <w:t xml:space="preserve">её </w:t>
      </w:r>
      <w:r>
        <w:rPr>
          <w:rFonts w:ascii="Times New Roman" w:hAnsi="Times New Roman"/>
          <w:sz w:val="30"/>
          <w:szCs w:val="30"/>
        </w:rPr>
        <w:t>объемами.</w:t>
      </w:r>
    </w:p>
    <w:p w:rsidR="00A426D8" w:rsidRDefault="00A426D8" w:rsidP="00EC206A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sz w:val="30"/>
          <w:szCs w:val="30"/>
        </w:rPr>
        <w:t xml:space="preserve"> А.С. проинформировал, что могут участвовать государственные и частные организации, банки, ГЭФ и др. </w:t>
      </w:r>
    </w:p>
    <w:p w:rsidR="00A426D8" w:rsidRDefault="00A426D8" w:rsidP="00A426D8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З</w:t>
      </w:r>
      <w:r w:rsidRPr="00931440">
        <w:rPr>
          <w:rFonts w:ascii="Times New Roman" w:hAnsi="Times New Roman"/>
          <w:sz w:val="30"/>
          <w:szCs w:val="30"/>
        </w:rPr>
        <w:t>аместитель постоянного представителя ПРООН в Беларуси</w:t>
      </w:r>
      <w:r w:rsidRPr="00931440">
        <w:rPr>
          <w:rStyle w:val="apple-converted-space"/>
          <w:rFonts w:ascii="Times New Roman" w:hAnsi="Times New Roman"/>
          <w:sz w:val="30"/>
          <w:szCs w:val="30"/>
        </w:rPr>
        <w:t> </w:t>
      </w:r>
      <w:r w:rsidRPr="0093144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931440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>.Паниклова</w:t>
      </w:r>
      <w:proofErr w:type="spellEnd"/>
      <w:r>
        <w:rPr>
          <w:rFonts w:ascii="Times New Roman" w:hAnsi="Times New Roman"/>
          <w:sz w:val="30"/>
          <w:szCs w:val="30"/>
        </w:rPr>
        <w:t xml:space="preserve"> подчеркнула, что ГЭФ с Республикой Беларусь </w:t>
      </w:r>
      <w:r>
        <w:rPr>
          <w:rFonts w:ascii="Times New Roman" w:hAnsi="Times New Roman"/>
          <w:sz w:val="30"/>
          <w:szCs w:val="30"/>
        </w:rPr>
        <w:lastRenderedPageBreak/>
        <w:t xml:space="preserve">сотрудничает длительный период времени. </w:t>
      </w:r>
      <w:r w:rsidR="005E5A3B">
        <w:rPr>
          <w:rFonts w:ascii="Times New Roman" w:hAnsi="Times New Roman"/>
          <w:sz w:val="30"/>
          <w:szCs w:val="30"/>
        </w:rPr>
        <w:t xml:space="preserve">Республика Беларусь обычно выбирает всю квоту. </w:t>
      </w:r>
      <w:r>
        <w:rPr>
          <w:rFonts w:ascii="Times New Roman" w:hAnsi="Times New Roman"/>
          <w:sz w:val="30"/>
          <w:szCs w:val="30"/>
        </w:rPr>
        <w:t>Отметила, что</w:t>
      </w:r>
      <w:r w:rsidR="00696A60">
        <w:rPr>
          <w:rFonts w:ascii="Times New Roman" w:hAnsi="Times New Roman"/>
          <w:sz w:val="30"/>
          <w:szCs w:val="30"/>
        </w:rPr>
        <w:t xml:space="preserve"> для ПРООН важна тематика реализации проектов по «зеленой экономике» и </w:t>
      </w:r>
      <w:r w:rsidR="00224D54">
        <w:rPr>
          <w:rFonts w:ascii="Times New Roman" w:hAnsi="Times New Roman"/>
          <w:sz w:val="30"/>
          <w:szCs w:val="30"/>
        </w:rPr>
        <w:t xml:space="preserve">международная организация </w:t>
      </w:r>
      <w:r w:rsidR="00696A60">
        <w:rPr>
          <w:rFonts w:ascii="Times New Roman" w:hAnsi="Times New Roman"/>
          <w:sz w:val="30"/>
          <w:szCs w:val="30"/>
        </w:rPr>
        <w:t>заинтересована в дальнейшем сотрудничестве с нашей страной по данному вопросу.</w:t>
      </w:r>
      <w:r>
        <w:rPr>
          <w:rFonts w:ascii="Times New Roman" w:hAnsi="Times New Roman"/>
          <w:sz w:val="30"/>
          <w:szCs w:val="30"/>
        </w:rPr>
        <w:t xml:space="preserve"> </w:t>
      </w:r>
      <w:r w:rsidRPr="00931440">
        <w:rPr>
          <w:rFonts w:ascii="Times New Roman" w:hAnsi="Times New Roman"/>
          <w:sz w:val="30"/>
          <w:szCs w:val="30"/>
        </w:rPr>
        <w:t xml:space="preserve">Беларусь демонстрирует сильную приверженность целям устойчивого развития. </w:t>
      </w:r>
    </w:p>
    <w:p w:rsidR="00D65010" w:rsidRDefault="00696A60" w:rsidP="00D6501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Далее 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поинтересовался углеродным фондом и существованием реестра. </w:t>
      </w:r>
      <w:r w:rsidR="00D65010">
        <w:rPr>
          <w:rFonts w:ascii="Times New Roman" w:hAnsi="Times New Roman"/>
          <w:sz w:val="30"/>
          <w:szCs w:val="30"/>
        </w:rPr>
        <w:t>Привел примеры внедрения ГПО «</w:t>
      </w:r>
      <w:proofErr w:type="spellStart"/>
      <w:r w:rsidR="00D65010">
        <w:rPr>
          <w:rFonts w:ascii="Times New Roman" w:hAnsi="Times New Roman"/>
          <w:sz w:val="30"/>
          <w:szCs w:val="30"/>
        </w:rPr>
        <w:t>Белоруснефть</w:t>
      </w:r>
      <w:proofErr w:type="spellEnd"/>
      <w:r w:rsidR="00D65010">
        <w:rPr>
          <w:rFonts w:ascii="Times New Roman" w:hAnsi="Times New Roman"/>
          <w:sz w:val="30"/>
          <w:szCs w:val="30"/>
        </w:rPr>
        <w:t>» зеленых технологий, использования предприятиями местных видов топлива.</w:t>
      </w:r>
    </w:p>
    <w:p w:rsidR="00696A60" w:rsidRDefault="00696A60" w:rsidP="00696A6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Пилипчук</w:t>
      </w:r>
      <w:proofErr w:type="spellEnd"/>
      <w:r>
        <w:rPr>
          <w:rFonts w:ascii="Times New Roman" w:hAnsi="Times New Roman"/>
          <w:sz w:val="30"/>
          <w:szCs w:val="30"/>
        </w:rPr>
        <w:t xml:space="preserve"> А.С. отметил, что </w:t>
      </w:r>
      <w:r w:rsidR="00D65010">
        <w:rPr>
          <w:rFonts w:ascii="Times New Roman" w:hAnsi="Times New Roman"/>
          <w:sz w:val="30"/>
          <w:szCs w:val="30"/>
        </w:rPr>
        <w:t>реестр</w:t>
      </w:r>
      <w:r>
        <w:rPr>
          <w:rFonts w:ascii="Times New Roman" w:hAnsi="Times New Roman"/>
          <w:sz w:val="30"/>
          <w:szCs w:val="30"/>
        </w:rPr>
        <w:t xml:space="preserve"> необходимо создавать.</w:t>
      </w:r>
    </w:p>
    <w:p w:rsidR="00DE1F88" w:rsidRPr="00426637" w:rsidRDefault="00224D54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</w:t>
      </w:r>
      <w:r w:rsidR="00931440">
        <w:rPr>
          <w:rFonts w:ascii="Times New Roman" w:hAnsi="Times New Roman"/>
          <w:sz w:val="30"/>
          <w:szCs w:val="30"/>
        </w:rPr>
        <w:t>ачальник отдела международного сотрудничества</w:t>
      </w:r>
      <w:r w:rsidR="008305D7">
        <w:rPr>
          <w:rFonts w:ascii="Times New Roman" w:hAnsi="Times New Roman"/>
          <w:sz w:val="30"/>
          <w:szCs w:val="30"/>
        </w:rPr>
        <w:t xml:space="preserve">  Минприроды</w:t>
      </w:r>
      <w:r w:rsidR="00931440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="00DE1F88" w:rsidRPr="0070506F">
        <w:rPr>
          <w:rFonts w:ascii="Times New Roman" w:hAnsi="Times New Roman"/>
          <w:sz w:val="30"/>
          <w:szCs w:val="30"/>
        </w:rPr>
        <w:t>Филипюк</w:t>
      </w:r>
      <w:proofErr w:type="spellEnd"/>
      <w:r w:rsidR="00DE1F88" w:rsidRPr="0070506F">
        <w:rPr>
          <w:rFonts w:ascii="Times New Roman" w:hAnsi="Times New Roman"/>
          <w:sz w:val="30"/>
          <w:szCs w:val="30"/>
        </w:rPr>
        <w:t xml:space="preserve"> </w:t>
      </w:r>
      <w:r w:rsidR="008305D7" w:rsidRPr="0070506F">
        <w:rPr>
          <w:rFonts w:ascii="Times New Roman" w:hAnsi="Times New Roman"/>
          <w:sz w:val="30"/>
          <w:szCs w:val="30"/>
        </w:rPr>
        <w:t>М.</w:t>
      </w:r>
      <w:r w:rsidR="008305D7">
        <w:rPr>
          <w:rFonts w:ascii="Times New Roman" w:hAnsi="Times New Roman"/>
          <w:sz w:val="30"/>
          <w:szCs w:val="30"/>
        </w:rPr>
        <w:t xml:space="preserve">В. </w:t>
      </w:r>
      <w:r w:rsidR="00DE1F88" w:rsidRPr="0070506F">
        <w:rPr>
          <w:rFonts w:ascii="Times New Roman" w:hAnsi="Times New Roman"/>
          <w:sz w:val="30"/>
          <w:szCs w:val="30"/>
        </w:rPr>
        <w:t>проинформировала о том, что</w:t>
      </w:r>
      <w:r w:rsidR="00E706CB">
        <w:rPr>
          <w:rFonts w:ascii="Times New Roman" w:hAnsi="Times New Roman"/>
          <w:sz w:val="30"/>
          <w:szCs w:val="30"/>
        </w:rPr>
        <w:t xml:space="preserve"> на платформе комитета по экологической политике</w:t>
      </w:r>
      <w:r w:rsidR="00503144">
        <w:rPr>
          <w:rFonts w:ascii="Times New Roman" w:hAnsi="Times New Roman"/>
          <w:sz w:val="30"/>
          <w:szCs w:val="30"/>
        </w:rPr>
        <w:t xml:space="preserve"> ЕЭК ООН</w:t>
      </w:r>
      <w:r w:rsidR="00E706CB">
        <w:rPr>
          <w:rFonts w:ascii="Times New Roman" w:hAnsi="Times New Roman"/>
          <w:sz w:val="30"/>
          <w:szCs w:val="30"/>
        </w:rPr>
        <w:t xml:space="preserve"> </w:t>
      </w:r>
      <w:r w:rsidR="00DE1F88" w:rsidRPr="0070506F">
        <w:rPr>
          <w:rFonts w:ascii="Times New Roman" w:hAnsi="Times New Roman"/>
          <w:sz w:val="30"/>
          <w:szCs w:val="30"/>
        </w:rPr>
        <w:t xml:space="preserve"> </w:t>
      </w:r>
      <w:r w:rsidR="00503144">
        <w:rPr>
          <w:rFonts w:ascii="Times New Roman" w:hAnsi="Times New Roman"/>
          <w:sz w:val="30"/>
          <w:szCs w:val="30"/>
        </w:rPr>
        <w:t>готовится</w:t>
      </w:r>
      <w:r w:rsidR="00503144" w:rsidRPr="00426637">
        <w:rPr>
          <w:rFonts w:ascii="Times New Roman" w:hAnsi="Times New Roman"/>
          <w:sz w:val="30"/>
          <w:szCs w:val="30"/>
        </w:rPr>
        <w:t xml:space="preserve">  восьмая Конференция министров «Окружающая среда для Европы»</w:t>
      </w:r>
      <w:r w:rsidR="00503144">
        <w:rPr>
          <w:rFonts w:ascii="Times New Roman" w:hAnsi="Times New Roman"/>
          <w:sz w:val="30"/>
          <w:szCs w:val="30"/>
        </w:rPr>
        <w:t xml:space="preserve"> (Батуми, Грузия</w:t>
      </w:r>
      <w:r w:rsidR="00503144" w:rsidRPr="00426637">
        <w:rPr>
          <w:rFonts w:ascii="Times New Roman" w:hAnsi="Times New Roman"/>
          <w:sz w:val="30"/>
          <w:szCs w:val="30"/>
        </w:rPr>
        <w:t>)</w:t>
      </w:r>
      <w:r w:rsidR="00831F00" w:rsidRPr="00831F00">
        <w:rPr>
          <w:rFonts w:ascii="Times New Roman" w:hAnsi="Times New Roman"/>
          <w:sz w:val="30"/>
          <w:szCs w:val="30"/>
        </w:rPr>
        <w:t xml:space="preserve"> </w:t>
      </w:r>
      <w:r w:rsidR="00426637" w:rsidRPr="00426637">
        <w:rPr>
          <w:rFonts w:ascii="Times New Roman" w:hAnsi="Times New Roman"/>
          <w:sz w:val="30"/>
          <w:szCs w:val="30"/>
        </w:rPr>
        <w:t>8–10 июня 2016 года</w:t>
      </w:r>
      <w:r w:rsidR="00DE1F88" w:rsidRPr="00426637">
        <w:rPr>
          <w:rFonts w:ascii="Times New Roman" w:hAnsi="Times New Roman"/>
          <w:sz w:val="30"/>
          <w:szCs w:val="30"/>
        </w:rPr>
        <w:t>.</w:t>
      </w:r>
      <w:r w:rsidR="00503144">
        <w:rPr>
          <w:rFonts w:ascii="Times New Roman" w:hAnsi="Times New Roman"/>
          <w:sz w:val="30"/>
          <w:szCs w:val="30"/>
        </w:rPr>
        <w:t xml:space="preserve"> Тематика этой конференции: «зеленая экономика и качество атмосферного воздуха». На конференции министрам будет предложено принять план действий по «зеленой экономике» и план действий по чистому воздуху. По «зеленой экономике» разрабатывается план действий, который называется Добровольный план действий, где Республика Беларусь может отразить свои добровольные действия. </w:t>
      </w:r>
    </w:p>
    <w:p w:rsidR="00DE1F88" w:rsidRDefault="00931440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Директор учреждения «Центр экологических решений» </w:t>
      </w:r>
      <w:r w:rsidR="00DE1F88" w:rsidRPr="0070506F">
        <w:rPr>
          <w:rFonts w:ascii="Times New Roman" w:hAnsi="Times New Roman"/>
          <w:sz w:val="30"/>
          <w:szCs w:val="30"/>
        </w:rPr>
        <w:t xml:space="preserve">Е.Лобанов </w:t>
      </w:r>
      <w:r>
        <w:rPr>
          <w:rFonts w:ascii="Times New Roman" w:hAnsi="Times New Roman"/>
          <w:sz w:val="30"/>
          <w:szCs w:val="30"/>
        </w:rPr>
        <w:t>акцентировал внимание</w:t>
      </w:r>
      <w:r w:rsidR="00DE1F88" w:rsidRPr="007050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на</w:t>
      </w:r>
      <w:r w:rsidR="00DE1F88" w:rsidRPr="0070506F">
        <w:rPr>
          <w:rFonts w:ascii="Times New Roman" w:hAnsi="Times New Roman"/>
          <w:sz w:val="30"/>
          <w:szCs w:val="30"/>
        </w:rPr>
        <w:t xml:space="preserve"> необходимости внедрения </w:t>
      </w:r>
      <w:r w:rsidR="00DB5563">
        <w:rPr>
          <w:rFonts w:ascii="Times New Roman" w:hAnsi="Times New Roman"/>
          <w:sz w:val="30"/>
          <w:szCs w:val="30"/>
        </w:rPr>
        <w:t>в</w:t>
      </w:r>
      <w:r w:rsidR="00DE1F88" w:rsidRPr="0070506F">
        <w:rPr>
          <w:rFonts w:ascii="Times New Roman" w:hAnsi="Times New Roman"/>
          <w:sz w:val="30"/>
          <w:szCs w:val="30"/>
        </w:rPr>
        <w:t xml:space="preserve"> систему образования</w:t>
      </w:r>
      <w:r w:rsidR="00DB5563">
        <w:rPr>
          <w:rFonts w:ascii="Times New Roman" w:hAnsi="Times New Roman"/>
          <w:sz w:val="30"/>
          <w:szCs w:val="30"/>
        </w:rPr>
        <w:t xml:space="preserve"> статусной программы по вопросам изменения климата</w:t>
      </w:r>
      <w:r w:rsidR="00DE1F88" w:rsidRPr="0070506F">
        <w:rPr>
          <w:rFonts w:ascii="Times New Roman" w:hAnsi="Times New Roman"/>
          <w:sz w:val="30"/>
          <w:szCs w:val="30"/>
        </w:rPr>
        <w:t>.</w:t>
      </w:r>
      <w:r w:rsidR="00DB5563">
        <w:rPr>
          <w:rFonts w:ascii="Times New Roman" w:hAnsi="Times New Roman"/>
          <w:sz w:val="30"/>
          <w:szCs w:val="30"/>
        </w:rPr>
        <w:t xml:space="preserve"> Привел пример </w:t>
      </w:r>
      <w:r w:rsidR="00D70E17">
        <w:rPr>
          <w:rFonts w:ascii="Times New Roman" w:hAnsi="Times New Roman"/>
          <w:sz w:val="30"/>
          <w:szCs w:val="30"/>
        </w:rPr>
        <w:t xml:space="preserve">завершенного в Республике Беларусь </w:t>
      </w:r>
      <w:r w:rsidR="00DB5563">
        <w:rPr>
          <w:rFonts w:ascii="Times New Roman" w:hAnsi="Times New Roman"/>
          <w:sz w:val="30"/>
          <w:szCs w:val="30"/>
        </w:rPr>
        <w:t>проекта «</w:t>
      </w:r>
      <w:proofErr w:type="spellStart"/>
      <w:r w:rsidR="00DB5563">
        <w:rPr>
          <w:rFonts w:ascii="Times New Roman" w:hAnsi="Times New Roman"/>
          <w:sz w:val="30"/>
          <w:szCs w:val="30"/>
        </w:rPr>
        <w:t>Шпирэ</w:t>
      </w:r>
      <w:proofErr w:type="spellEnd"/>
      <w:r w:rsidR="00DB5563">
        <w:rPr>
          <w:rFonts w:ascii="Times New Roman" w:hAnsi="Times New Roman"/>
          <w:sz w:val="30"/>
          <w:szCs w:val="30"/>
        </w:rPr>
        <w:t>».</w:t>
      </w:r>
    </w:p>
    <w:p w:rsidR="00DE1F88" w:rsidRPr="0070506F" w:rsidRDefault="00931440" w:rsidP="004340E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</w:t>
      </w:r>
      <w:r w:rsidR="008305D7">
        <w:rPr>
          <w:rFonts w:ascii="Times New Roman" w:hAnsi="Times New Roman"/>
          <w:sz w:val="30"/>
          <w:szCs w:val="30"/>
        </w:rPr>
        <w:t xml:space="preserve">товарищества «Зеленая сеть» </w:t>
      </w:r>
      <w:proofErr w:type="spellStart"/>
      <w:r w:rsidR="00DE1F88" w:rsidRPr="0070506F">
        <w:rPr>
          <w:rFonts w:ascii="Times New Roman" w:hAnsi="Times New Roman"/>
          <w:sz w:val="30"/>
          <w:szCs w:val="30"/>
        </w:rPr>
        <w:t>Я.Бекиш</w:t>
      </w:r>
      <w:proofErr w:type="spellEnd"/>
      <w:r w:rsidR="0070506F" w:rsidRPr="0070506F">
        <w:rPr>
          <w:rFonts w:ascii="Times New Roman" w:hAnsi="Times New Roman"/>
          <w:sz w:val="30"/>
          <w:szCs w:val="30"/>
        </w:rPr>
        <w:t xml:space="preserve"> отметил, что необходимо правильно расставить акценты</w:t>
      </w:r>
      <w:r w:rsidR="00566466">
        <w:rPr>
          <w:rFonts w:ascii="Times New Roman" w:hAnsi="Times New Roman"/>
          <w:sz w:val="30"/>
          <w:szCs w:val="30"/>
        </w:rPr>
        <w:t xml:space="preserve"> и приоритеты. В настоящее время имеется спектр возможностей привлечения финансовых ресурсов, </w:t>
      </w:r>
      <w:r w:rsidR="004B3208">
        <w:rPr>
          <w:rFonts w:ascii="Times New Roman" w:hAnsi="Times New Roman"/>
          <w:sz w:val="30"/>
          <w:szCs w:val="30"/>
        </w:rPr>
        <w:t xml:space="preserve">вероятность </w:t>
      </w:r>
      <w:r w:rsidR="0070506F" w:rsidRPr="0070506F">
        <w:rPr>
          <w:rFonts w:ascii="Times New Roman" w:hAnsi="Times New Roman"/>
          <w:sz w:val="30"/>
          <w:szCs w:val="30"/>
        </w:rPr>
        <w:t>торговл</w:t>
      </w:r>
      <w:r w:rsidR="004B3208">
        <w:rPr>
          <w:rFonts w:ascii="Times New Roman" w:hAnsi="Times New Roman"/>
          <w:sz w:val="30"/>
          <w:szCs w:val="30"/>
        </w:rPr>
        <w:t>и</w:t>
      </w:r>
      <w:r w:rsidR="0070506F" w:rsidRPr="0070506F">
        <w:rPr>
          <w:rFonts w:ascii="Times New Roman" w:hAnsi="Times New Roman"/>
          <w:sz w:val="30"/>
          <w:szCs w:val="30"/>
        </w:rPr>
        <w:t xml:space="preserve"> квотами стремится к нул</w:t>
      </w:r>
      <w:r>
        <w:rPr>
          <w:rFonts w:ascii="Times New Roman" w:hAnsi="Times New Roman"/>
          <w:sz w:val="30"/>
          <w:szCs w:val="30"/>
        </w:rPr>
        <w:t>ю</w:t>
      </w:r>
      <w:r w:rsidR="0070506F" w:rsidRPr="0070506F">
        <w:rPr>
          <w:rFonts w:ascii="Times New Roman" w:hAnsi="Times New Roman"/>
          <w:sz w:val="30"/>
          <w:szCs w:val="30"/>
        </w:rPr>
        <w:t xml:space="preserve"> и основной акцент </w:t>
      </w:r>
      <w:r>
        <w:rPr>
          <w:rFonts w:ascii="Times New Roman" w:hAnsi="Times New Roman"/>
          <w:sz w:val="30"/>
          <w:szCs w:val="30"/>
        </w:rPr>
        <w:t xml:space="preserve">необходимо сделать </w:t>
      </w:r>
      <w:r w:rsidR="0070506F" w:rsidRPr="0070506F">
        <w:rPr>
          <w:rFonts w:ascii="Times New Roman" w:hAnsi="Times New Roman"/>
          <w:sz w:val="30"/>
          <w:szCs w:val="30"/>
        </w:rPr>
        <w:t xml:space="preserve">на </w:t>
      </w:r>
      <w:r w:rsidR="00566466">
        <w:rPr>
          <w:rFonts w:ascii="Times New Roman" w:hAnsi="Times New Roman"/>
          <w:sz w:val="30"/>
          <w:szCs w:val="30"/>
        </w:rPr>
        <w:t>обеспечение устойчивого развития в условиях меняющегося климата</w:t>
      </w:r>
      <w:r>
        <w:rPr>
          <w:rFonts w:ascii="Times New Roman" w:hAnsi="Times New Roman"/>
          <w:sz w:val="30"/>
          <w:szCs w:val="30"/>
        </w:rPr>
        <w:t>.</w:t>
      </w:r>
      <w:r w:rsidR="004B3208">
        <w:rPr>
          <w:rFonts w:ascii="Times New Roman" w:hAnsi="Times New Roman"/>
          <w:sz w:val="30"/>
          <w:szCs w:val="30"/>
        </w:rPr>
        <w:t xml:space="preserve"> Поддержал стремление Республики Беларусь к сотрудничеству с Зеленым фондом.</w:t>
      </w:r>
      <w:r>
        <w:rPr>
          <w:rFonts w:ascii="Times New Roman" w:hAnsi="Times New Roman"/>
          <w:sz w:val="30"/>
          <w:szCs w:val="30"/>
        </w:rPr>
        <w:t xml:space="preserve"> Предложил</w:t>
      </w:r>
      <w:r w:rsidR="0070506F" w:rsidRPr="0070506F">
        <w:rPr>
          <w:rFonts w:ascii="Times New Roman" w:hAnsi="Times New Roman"/>
          <w:sz w:val="30"/>
          <w:szCs w:val="30"/>
        </w:rPr>
        <w:t xml:space="preserve"> созда</w:t>
      </w:r>
      <w:r>
        <w:rPr>
          <w:rFonts w:ascii="Times New Roman" w:hAnsi="Times New Roman"/>
          <w:sz w:val="30"/>
          <w:szCs w:val="30"/>
        </w:rPr>
        <w:t>ть</w:t>
      </w:r>
      <w:r w:rsidR="0070506F" w:rsidRPr="0070506F">
        <w:rPr>
          <w:rFonts w:ascii="Times New Roman" w:hAnsi="Times New Roman"/>
          <w:sz w:val="30"/>
          <w:szCs w:val="30"/>
        </w:rPr>
        <w:t xml:space="preserve"> постоянно действующ</w:t>
      </w:r>
      <w:r>
        <w:rPr>
          <w:rFonts w:ascii="Times New Roman" w:hAnsi="Times New Roman"/>
          <w:sz w:val="30"/>
          <w:szCs w:val="30"/>
        </w:rPr>
        <w:t>ий</w:t>
      </w:r>
      <w:r w:rsidR="0070506F" w:rsidRPr="0070506F">
        <w:rPr>
          <w:rFonts w:ascii="Times New Roman" w:hAnsi="Times New Roman"/>
          <w:sz w:val="30"/>
          <w:szCs w:val="30"/>
        </w:rPr>
        <w:t xml:space="preserve"> </w:t>
      </w:r>
      <w:r w:rsidR="00F75E89">
        <w:rPr>
          <w:rFonts w:ascii="Times New Roman" w:hAnsi="Times New Roman"/>
          <w:sz w:val="30"/>
          <w:szCs w:val="30"/>
        </w:rPr>
        <w:t xml:space="preserve">рабочий </w:t>
      </w:r>
      <w:r w:rsidR="0070506F" w:rsidRPr="0070506F">
        <w:rPr>
          <w:rFonts w:ascii="Times New Roman" w:hAnsi="Times New Roman"/>
          <w:sz w:val="30"/>
          <w:szCs w:val="30"/>
        </w:rPr>
        <w:t>орган</w:t>
      </w:r>
      <w:r w:rsidR="009A7888">
        <w:rPr>
          <w:rFonts w:ascii="Times New Roman" w:hAnsi="Times New Roman"/>
          <w:sz w:val="30"/>
          <w:szCs w:val="30"/>
        </w:rPr>
        <w:t>, в который войдут представители Минприроды и общественных организаций</w:t>
      </w:r>
      <w:r w:rsidR="0070506F" w:rsidRPr="0070506F">
        <w:rPr>
          <w:rFonts w:ascii="Times New Roman" w:hAnsi="Times New Roman"/>
          <w:sz w:val="30"/>
          <w:szCs w:val="30"/>
        </w:rPr>
        <w:t xml:space="preserve">. Подчеркнул, что </w:t>
      </w:r>
      <w:r w:rsidR="008305D7">
        <w:rPr>
          <w:rFonts w:ascii="Times New Roman" w:hAnsi="Times New Roman"/>
          <w:sz w:val="30"/>
          <w:szCs w:val="30"/>
        </w:rPr>
        <w:t>директор общественного объединения «</w:t>
      </w:r>
      <w:proofErr w:type="spellStart"/>
      <w:r w:rsidR="008305D7">
        <w:rPr>
          <w:rFonts w:ascii="Times New Roman" w:hAnsi="Times New Roman"/>
          <w:sz w:val="30"/>
          <w:szCs w:val="30"/>
        </w:rPr>
        <w:t>Экодом</w:t>
      </w:r>
      <w:proofErr w:type="spellEnd"/>
      <w:r w:rsidR="008305D7">
        <w:rPr>
          <w:rFonts w:ascii="Times New Roman" w:hAnsi="Times New Roman"/>
          <w:sz w:val="30"/>
          <w:szCs w:val="30"/>
        </w:rPr>
        <w:t xml:space="preserve">» </w:t>
      </w:r>
      <w:proofErr w:type="spellStart"/>
      <w:r w:rsidR="0070506F" w:rsidRPr="0070506F">
        <w:rPr>
          <w:rFonts w:ascii="Times New Roman" w:hAnsi="Times New Roman"/>
          <w:sz w:val="30"/>
          <w:szCs w:val="30"/>
        </w:rPr>
        <w:t>И.Сухий</w:t>
      </w:r>
      <w:proofErr w:type="spellEnd"/>
      <w:r w:rsidR="0070506F" w:rsidRPr="0070506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настоящее время </w:t>
      </w:r>
      <w:r w:rsidR="0070506F" w:rsidRPr="0070506F">
        <w:rPr>
          <w:rFonts w:ascii="Times New Roman" w:hAnsi="Times New Roman"/>
          <w:sz w:val="30"/>
          <w:szCs w:val="30"/>
        </w:rPr>
        <w:t>готовит предложения по реструктуризации</w:t>
      </w:r>
      <w:r>
        <w:rPr>
          <w:rFonts w:ascii="Times New Roman" w:hAnsi="Times New Roman"/>
          <w:sz w:val="30"/>
          <w:szCs w:val="30"/>
        </w:rPr>
        <w:t xml:space="preserve"> </w:t>
      </w:r>
      <w:r w:rsidR="00E8371A">
        <w:rPr>
          <w:rFonts w:ascii="Times New Roman" w:hAnsi="Times New Roman"/>
          <w:sz w:val="30"/>
          <w:szCs w:val="30"/>
        </w:rPr>
        <w:t>системы</w:t>
      </w:r>
      <w:r w:rsidR="0070506F" w:rsidRPr="0070506F">
        <w:rPr>
          <w:rFonts w:ascii="Times New Roman" w:hAnsi="Times New Roman"/>
          <w:sz w:val="30"/>
          <w:szCs w:val="30"/>
        </w:rPr>
        <w:t xml:space="preserve"> энергетики. </w:t>
      </w:r>
      <w:r w:rsidR="00DE1F88" w:rsidRPr="0070506F">
        <w:rPr>
          <w:rFonts w:ascii="Times New Roman" w:hAnsi="Times New Roman"/>
          <w:sz w:val="30"/>
          <w:szCs w:val="30"/>
        </w:rPr>
        <w:t xml:space="preserve">   </w:t>
      </w:r>
    </w:p>
    <w:p w:rsidR="00A96307" w:rsidRDefault="00CE3D50" w:rsidP="00C413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товарищества «Зеленая сеть» </w:t>
      </w:r>
      <w:proofErr w:type="spellStart"/>
      <w:r w:rsidR="0070506F">
        <w:rPr>
          <w:rFonts w:ascii="Times New Roman" w:hAnsi="Times New Roman"/>
          <w:sz w:val="30"/>
          <w:szCs w:val="30"/>
        </w:rPr>
        <w:t>А.Бекиш</w:t>
      </w:r>
      <w:proofErr w:type="spellEnd"/>
      <w:r w:rsidR="0070506F">
        <w:rPr>
          <w:rFonts w:ascii="Times New Roman" w:hAnsi="Times New Roman"/>
          <w:sz w:val="30"/>
          <w:szCs w:val="30"/>
        </w:rPr>
        <w:t xml:space="preserve"> предложила создать в Минприроды отдел</w:t>
      </w:r>
      <w:r w:rsidR="009A7888">
        <w:rPr>
          <w:rFonts w:ascii="Times New Roman" w:hAnsi="Times New Roman"/>
          <w:sz w:val="30"/>
          <w:szCs w:val="30"/>
        </w:rPr>
        <w:t>, занимающийся вопросами</w:t>
      </w:r>
      <w:r w:rsidR="001471CF">
        <w:rPr>
          <w:rFonts w:ascii="Times New Roman" w:hAnsi="Times New Roman"/>
          <w:sz w:val="30"/>
          <w:szCs w:val="30"/>
        </w:rPr>
        <w:t xml:space="preserve"> изменения </w:t>
      </w:r>
      <w:r w:rsidR="0070506F">
        <w:rPr>
          <w:rFonts w:ascii="Times New Roman" w:hAnsi="Times New Roman"/>
          <w:sz w:val="30"/>
          <w:szCs w:val="30"/>
        </w:rPr>
        <w:t>климат</w:t>
      </w:r>
      <w:r w:rsidR="001471CF">
        <w:rPr>
          <w:rFonts w:ascii="Times New Roman" w:hAnsi="Times New Roman"/>
          <w:sz w:val="30"/>
          <w:szCs w:val="30"/>
        </w:rPr>
        <w:t>а</w:t>
      </w:r>
      <w:r w:rsidR="0070506F">
        <w:rPr>
          <w:rFonts w:ascii="Times New Roman" w:hAnsi="Times New Roman"/>
          <w:sz w:val="30"/>
          <w:szCs w:val="30"/>
        </w:rPr>
        <w:t>.</w:t>
      </w:r>
    </w:p>
    <w:p w:rsidR="0070506F" w:rsidRDefault="0070506F" w:rsidP="00C413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Министр </w:t>
      </w:r>
      <w:proofErr w:type="spellStart"/>
      <w:r>
        <w:rPr>
          <w:rFonts w:ascii="Times New Roman" w:hAnsi="Times New Roman"/>
          <w:sz w:val="30"/>
          <w:szCs w:val="30"/>
        </w:rPr>
        <w:t>Ковхуто</w:t>
      </w:r>
      <w:proofErr w:type="spellEnd"/>
      <w:r>
        <w:rPr>
          <w:rFonts w:ascii="Times New Roman" w:hAnsi="Times New Roman"/>
          <w:sz w:val="30"/>
          <w:szCs w:val="30"/>
        </w:rPr>
        <w:t xml:space="preserve"> А.М. отметил, что данная работа велась, однако </w:t>
      </w:r>
      <w:r w:rsidR="001471CF">
        <w:rPr>
          <w:rFonts w:ascii="Times New Roman" w:hAnsi="Times New Roman"/>
          <w:sz w:val="30"/>
          <w:szCs w:val="30"/>
        </w:rPr>
        <w:t>в настоящее время</w:t>
      </w:r>
      <w:r>
        <w:rPr>
          <w:rFonts w:ascii="Times New Roman" w:hAnsi="Times New Roman"/>
          <w:sz w:val="30"/>
          <w:szCs w:val="30"/>
        </w:rPr>
        <w:t xml:space="preserve"> принято решение усилить работу подведомственных организаций.</w:t>
      </w:r>
      <w:r w:rsidR="00294536">
        <w:rPr>
          <w:rFonts w:ascii="Times New Roman" w:hAnsi="Times New Roman"/>
          <w:sz w:val="30"/>
          <w:szCs w:val="30"/>
        </w:rPr>
        <w:t xml:space="preserve"> Отметил, что в ходе последнего совещания Глава государства А.Г.Лукашенко акцентировал внимание по выстраиванию единой политики в области природных ресурсов и охраны окружающей среды. </w:t>
      </w:r>
    </w:p>
    <w:p w:rsidR="0070506F" w:rsidRDefault="0070506F" w:rsidP="00C4136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Далее </w:t>
      </w:r>
      <w:proofErr w:type="spellStart"/>
      <w:r>
        <w:rPr>
          <w:rFonts w:ascii="Times New Roman" w:hAnsi="Times New Roman"/>
          <w:sz w:val="30"/>
          <w:szCs w:val="30"/>
        </w:rPr>
        <w:t>Я.Бекишем</w:t>
      </w:r>
      <w:proofErr w:type="spellEnd"/>
      <w:r>
        <w:rPr>
          <w:rFonts w:ascii="Times New Roman" w:hAnsi="Times New Roman"/>
          <w:sz w:val="30"/>
          <w:szCs w:val="30"/>
        </w:rPr>
        <w:t xml:space="preserve"> была представлена презентация с краткими </w:t>
      </w:r>
      <w:proofErr w:type="gramStart"/>
      <w:r>
        <w:rPr>
          <w:rFonts w:ascii="Times New Roman" w:hAnsi="Times New Roman"/>
          <w:sz w:val="30"/>
          <w:szCs w:val="30"/>
        </w:rPr>
        <w:t>комментариями результатов</w:t>
      </w:r>
      <w:proofErr w:type="gramEnd"/>
      <w:r>
        <w:rPr>
          <w:rFonts w:ascii="Times New Roman" w:hAnsi="Times New Roman"/>
          <w:sz w:val="30"/>
          <w:szCs w:val="30"/>
        </w:rPr>
        <w:t xml:space="preserve"> и проблемных вопросов Парижской конференции.</w:t>
      </w:r>
    </w:p>
    <w:p w:rsidR="005351F4" w:rsidRDefault="008305D7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 w:rsidRPr="008E47E9">
        <w:rPr>
          <w:rFonts w:ascii="Times New Roman" w:hAnsi="Times New Roman"/>
          <w:sz w:val="30"/>
          <w:szCs w:val="30"/>
        </w:rPr>
        <w:t xml:space="preserve">Первый заместитель министра природных ресурсов и охраны окружающей среды </w:t>
      </w:r>
      <w:r w:rsidR="00460D0D" w:rsidRPr="008E47E9">
        <w:rPr>
          <w:rFonts w:ascii="Times New Roman" w:hAnsi="Times New Roman"/>
          <w:sz w:val="30"/>
          <w:szCs w:val="30"/>
        </w:rPr>
        <w:t xml:space="preserve">Малкина </w:t>
      </w:r>
      <w:r w:rsidRPr="008E47E9">
        <w:rPr>
          <w:rFonts w:ascii="Times New Roman" w:hAnsi="Times New Roman"/>
          <w:sz w:val="30"/>
          <w:szCs w:val="30"/>
        </w:rPr>
        <w:t xml:space="preserve">И.В. </w:t>
      </w:r>
      <w:r w:rsidR="00460D0D" w:rsidRPr="008E47E9">
        <w:rPr>
          <w:rFonts w:ascii="Times New Roman" w:hAnsi="Times New Roman"/>
          <w:sz w:val="30"/>
          <w:szCs w:val="30"/>
        </w:rPr>
        <w:t>проинформировала о том, что в</w:t>
      </w:r>
      <w:r w:rsidR="007F039D">
        <w:rPr>
          <w:rFonts w:ascii="Times New Roman" w:hAnsi="Times New Roman"/>
          <w:sz w:val="30"/>
          <w:szCs w:val="30"/>
        </w:rPr>
        <w:t xml:space="preserve"> области образования по проблематике устойчивого развития Минприроды взаимодействует с другими органами </w:t>
      </w:r>
      <w:proofErr w:type="spellStart"/>
      <w:r w:rsidR="007F039D">
        <w:rPr>
          <w:rFonts w:ascii="Times New Roman" w:hAnsi="Times New Roman"/>
          <w:sz w:val="30"/>
          <w:szCs w:val="30"/>
        </w:rPr>
        <w:t>госуправления</w:t>
      </w:r>
      <w:proofErr w:type="spellEnd"/>
      <w:r w:rsidR="007F039D">
        <w:rPr>
          <w:rFonts w:ascii="Times New Roman" w:hAnsi="Times New Roman"/>
          <w:sz w:val="30"/>
          <w:szCs w:val="30"/>
        </w:rPr>
        <w:t xml:space="preserve"> и общественными объединениями. </w:t>
      </w:r>
    </w:p>
    <w:p w:rsidR="00460D0D" w:rsidRPr="008E47E9" w:rsidRDefault="00795F5C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Отметила</w:t>
      </w:r>
      <w:r w:rsidR="005351F4">
        <w:rPr>
          <w:rFonts w:ascii="Times New Roman" w:hAnsi="Times New Roman"/>
          <w:sz w:val="30"/>
          <w:szCs w:val="30"/>
        </w:rPr>
        <w:t>, что по результатам совещания у Главы государства имеется протокол поручений Премьер-министра</w:t>
      </w:r>
      <w:r w:rsidR="00C310D0">
        <w:rPr>
          <w:rFonts w:ascii="Times New Roman" w:hAnsi="Times New Roman"/>
          <w:sz w:val="30"/>
          <w:szCs w:val="30"/>
        </w:rPr>
        <w:t>,</w:t>
      </w:r>
      <w:r w:rsidR="005351F4">
        <w:rPr>
          <w:rFonts w:ascii="Times New Roman" w:hAnsi="Times New Roman"/>
          <w:sz w:val="30"/>
          <w:szCs w:val="30"/>
        </w:rPr>
        <w:t xml:space="preserve"> где Минприроды совместно с </w:t>
      </w:r>
      <w:r w:rsidR="005351F4" w:rsidRPr="008E47E9">
        <w:rPr>
          <w:rFonts w:ascii="Times New Roman" w:hAnsi="Times New Roman"/>
          <w:sz w:val="30"/>
          <w:szCs w:val="30"/>
        </w:rPr>
        <w:t>Мин</w:t>
      </w:r>
      <w:r w:rsidR="005351F4">
        <w:rPr>
          <w:rFonts w:ascii="Times New Roman" w:hAnsi="Times New Roman"/>
          <w:sz w:val="30"/>
          <w:szCs w:val="30"/>
        </w:rPr>
        <w:t>истерством промышленности</w:t>
      </w:r>
      <w:r w:rsidR="005351F4" w:rsidRPr="008E47E9">
        <w:rPr>
          <w:rFonts w:ascii="Times New Roman" w:hAnsi="Times New Roman"/>
          <w:sz w:val="30"/>
          <w:szCs w:val="30"/>
        </w:rPr>
        <w:t>, Мин</w:t>
      </w:r>
      <w:r w:rsidR="005351F4">
        <w:rPr>
          <w:rFonts w:ascii="Times New Roman" w:hAnsi="Times New Roman"/>
          <w:sz w:val="30"/>
          <w:szCs w:val="30"/>
        </w:rPr>
        <w:t xml:space="preserve">истерством </w:t>
      </w:r>
      <w:r w:rsidR="005351F4" w:rsidRPr="008E47E9">
        <w:rPr>
          <w:rFonts w:ascii="Times New Roman" w:hAnsi="Times New Roman"/>
          <w:sz w:val="30"/>
          <w:szCs w:val="30"/>
        </w:rPr>
        <w:t xml:space="preserve">экономики </w:t>
      </w:r>
      <w:r w:rsidR="00C310D0">
        <w:rPr>
          <w:rFonts w:ascii="Times New Roman" w:hAnsi="Times New Roman"/>
          <w:sz w:val="30"/>
          <w:szCs w:val="30"/>
        </w:rPr>
        <w:t xml:space="preserve">поручено рассмотреть целесообразность разработки </w:t>
      </w:r>
      <w:r w:rsidR="00C310D0" w:rsidRPr="008E47E9">
        <w:rPr>
          <w:rFonts w:ascii="Times New Roman" w:hAnsi="Times New Roman"/>
          <w:sz w:val="30"/>
          <w:szCs w:val="30"/>
        </w:rPr>
        <w:t>программн</w:t>
      </w:r>
      <w:r w:rsidR="00C310D0">
        <w:rPr>
          <w:rFonts w:ascii="Times New Roman" w:hAnsi="Times New Roman"/>
          <w:sz w:val="30"/>
          <w:szCs w:val="30"/>
        </w:rPr>
        <w:t>ого</w:t>
      </w:r>
      <w:r w:rsidR="00C310D0" w:rsidRPr="008E47E9">
        <w:rPr>
          <w:rFonts w:ascii="Times New Roman" w:hAnsi="Times New Roman"/>
          <w:sz w:val="30"/>
          <w:szCs w:val="30"/>
        </w:rPr>
        <w:t xml:space="preserve"> документ</w:t>
      </w:r>
      <w:r w:rsidR="00C310D0">
        <w:rPr>
          <w:rFonts w:ascii="Times New Roman" w:hAnsi="Times New Roman"/>
          <w:sz w:val="30"/>
          <w:szCs w:val="30"/>
        </w:rPr>
        <w:t>а</w:t>
      </w:r>
      <w:r w:rsidR="00C310D0" w:rsidRPr="008E47E9">
        <w:rPr>
          <w:rFonts w:ascii="Times New Roman" w:hAnsi="Times New Roman"/>
          <w:sz w:val="30"/>
          <w:szCs w:val="30"/>
        </w:rPr>
        <w:t xml:space="preserve"> </w:t>
      </w:r>
      <w:r w:rsidR="00C310D0" w:rsidRPr="005351F4">
        <w:rPr>
          <w:rFonts w:ascii="Times New Roman" w:hAnsi="Times New Roman"/>
          <w:sz w:val="30"/>
          <w:szCs w:val="30"/>
        </w:rPr>
        <w:t>по зеленой экономик</w:t>
      </w:r>
      <w:r w:rsidR="00C310D0">
        <w:rPr>
          <w:rFonts w:ascii="Times New Roman" w:hAnsi="Times New Roman"/>
          <w:sz w:val="30"/>
          <w:szCs w:val="30"/>
        </w:rPr>
        <w:t>е</w:t>
      </w:r>
      <w:r w:rsidR="00460D0D" w:rsidRPr="008E47E9">
        <w:rPr>
          <w:rFonts w:ascii="Times New Roman" w:hAnsi="Times New Roman"/>
          <w:sz w:val="30"/>
          <w:szCs w:val="30"/>
        </w:rPr>
        <w:t>, который возможн</w:t>
      </w:r>
      <w:r w:rsidR="00C310D0">
        <w:rPr>
          <w:rFonts w:ascii="Times New Roman" w:hAnsi="Times New Roman"/>
          <w:sz w:val="30"/>
          <w:szCs w:val="30"/>
        </w:rPr>
        <w:t>о будет внебюджетным. В настоящее время Минприроды готовятся</w:t>
      </w:r>
      <w:r w:rsidR="008305D7" w:rsidRPr="008E47E9">
        <w:rPr>
          <w:rFonts w:ascii="Times New Roman" w:hAnsi="Times New Roman"/>
          <w:sz w:val="30"/>
          <w:szCs w:val="30"/>
        </w:rPr>
        <w:t xml:space="preserve"> предложения о целесообразности его принятия</w:t>
      </w:r>
      <w:r w:rsidR="00460D0D" w:rsidRPr="008E47E9">
        <w:rPr>
          <w:rFonts w:ascii="Times New Roman" w:hAnsi="Times New Roman"/>
          <w:sz w:val="30"/>
          <w:szCs w:val="30"/>
        </w:rPr>
        <w:t>.</w:t>
      </w:r>
    </w:p>
    <w:p w:rsidR="00776789" w:rsidRDefault="00776789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</w:p>
    <w:p w:rsidR="008305D7" w:rsidRDefault="008305D7" w:rsidP="004340EF">
      <w:pPr>
        <w:spacing w:after="0" w:line="240" w:lineRule="auto"/>
        <w:ind w:firstLine="851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РЕШИЛИ:</w:t>
      </w:r>
    </w:p>
    <w:p w:rsidR="008305D7" w:rsidRDefault="008305D7" w:rsidP="00174B5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8305D7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spellStart"/>
      <w:r w:rsidRPr="008305D7">
        <w:rPr>
          <w:rFonts w:ascii="Times New Roman" w:hAnsi="Times New Roman"/>
          <w:sz w:val="30"/>
          <w:szCs w:val="30"/>
        </w:rPr>
        <w:t>Пилипчука</w:t>
      </w:r>
      <w:proofErr w:type="spellEnd"/>
      <w:r w:rsidRPr="008305D7">
        <w:rPr>
          <w:rFonts w:ascii="Times New Roman" w:hAnsi="Times New Roman"/>
          <w:sz w:val="30"/>
          <w:szCs w:val="30"/>
        </w:rPr>
        <w:t xml:space="preserve"> А.С.</w:t>
      </w:r>
    </w:p>
    <w:p w:rsidR="00174B58" w:rsidRDefault="00D25AD8" w:rsidP="00174B58">
      <w:pPr>
        <w:pStyle w:val="a3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174B58">
        <w:rPr>
          <w:rFonts w:ascii="Times New Roman" w:hAnsi="Times New Roman"/>
          <w:sz w:val="30"/>
          <w:szCs w:val="30"/>
        </w:rPr>
        <w:t>Управлению регулирования воздействий на атмосферный воздух и водные ресурсы с учетом национальных интересов продолжить работу по подготовке к 22-ой сессии Конференции Сторон РКИК ООН (ноябрь 2016 г., г. </w:t>
      </w:r>
      <w:proofErr w:type="spellStart"/>
      <w:r w:rsidRPr="00174B58">
        <w:rPr>
          <w:rFonts w:ascii="Times New Roman" w:hAnsi="Times New Roman"/>
          <w:sz w:val="30"/>
          <w:szCs w:val="30"/>
        </w:rPr>
        <w:t>Маракеш</w:t>
      </w:r>
      <w:proofErr w:type="spellEnd"/>
      <w:r w:rsidRPr="00174B58">
        <w:rPr>
          <w:rFonts w:ascii="Times New Roman" w:hAnsi="Times New Roman"/>
          <w:sz w:val="30"/>
          <w:szCs w:val="30"/>
        </w:rPr>
        <w:t xml:space="preserve">, Марокко), в </w:t>
      </w:r>
      <w:proofErr w:type="gramStart"/>
      <w:r w:rsidRPr="00174B58">
        <w:rPr>
          <w:rFonts w:ascii="Times New Roman" w:hAnsi="Times New Roman"/>
          <w:sz w:val="30"/>
          <w:szCs w:val="30"/>
        </w:rPr>
        <w:t>ходе</w:t>
      </w:r>
      <w:proofErr w:type="gramEnd"/>
      <w:r w:rsidRPr="00174B58">
        <w:rPr>
          <w:rFonts w:ascii="Times New Roman" w:hAnsi="Times New Roman"/>
          <w:sz w:val="30"/>
          <w:szCs w:val="30"/>
        </w:rPr>
        <w:t xml:space="preserve"> которой предполагается принятие пакета решений по реализации положений Парижского соглашения</w:t>
      </w:r>
      <w:r w:rsidR="00174B58" w:rsidRPr="00174B58">
        <w:rPr>
          <w:rFonts w:ascii="Times New Roman" w:hAnsi="Times New Roman"/>
          <w:sz w:val="30"/>
          <w:szCs w:val="30"/>
        </w:rPr>
        <w:t xml:space="preserve">. </w:t>
      </w:r>
    </w:p>
    <w:p w:rsidR="00D25AD8" w:rsidRPr="00174B58" w:rsidRDefault="00D25AD8" w:rsidP="00174B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 w:rsidRPr="00174B58">
        <w:rPr>
          <w:rFonts w:ascii="Times New Roman" w:hAnsi="Times New Roman"/>
          <w:sz w:val="30"/>
          <w:szCs w:val="30"/>
        </w:rPr>
        <w:t>Срок – 2016</w:t>
      </w:r>
      <w:r w:rsidR="00AE725F" w:rsidRPr="00B21A9B">
        <w:rPr>
          <w:rFonts w:ascii="Times New Roman" w:hAnsi="Times New Roman"/>
          <w:sz w:val="30"/>
          <w:szCs w:val="30"/>
        </w:rPr>
        <w:t xml:space="preserve"> </w:t>
      </w:r>
      <w:r w:rsidRPr="00174B58">
        <w:rPr>
          <w:rFonts w:ascii="Times New Roman" w:hAnsi="Times New Roman"/>
          <w:sz w:val="30"/>
          <w:szCs w:val="30"/>
        </w:rPr>
        <w:t>г.</w:t>
      </w:r>
    </w:p>
    <w:p w:rsidR="00D25AD8" w:rsidRPr="00D25AD8" w:rsidRDefault="00D25AD8" w:rsidP="00174B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3. </w:t>
      </w:r>
      <w:r w:rsidR="00174B58" w:rsidRPr="00174B58">
        <w:rPr>
          <w:rFonts w:ascii="Times New Roman" w:hAnsi="Times New Roman"/>
          <w:sz w:val="30"/>
          <w:szCs w:val="30"/>
        </w:rPr>
        <w:t>Управлению регулирования воздействий на атмосферный воздух и водные ресурсы</w:t>
      </w:r>
      <w:r w:rsidR="00174B58" w:rsidRPr="00D25AD8">
        <w:rPr>
          <w:rFonts w:ascii="Times New Roman" w:hAnsi="Times New Roman"/>
          <w:sz w:val="30"/>
          <w:szCs w:val="30"/>
        </w:rPr>
        <w:t xml:space="preserve"> </w:t>
      </w:r>
      <w:r w:rsidR="00174B58">
        <w:rPr>
          <w:rFonts w:ascii="Times New Roman" w:hAnsi="Times New Roman"/>
          <w:sz w:val="30"/>
          <w:szCs w:val="30"/>
        </w:rPr>
        <w:t>п</w:t>
      </w:r>
      <w:r w:rsidRPr="00D25AD8">
        <w:rPr>
          <w:rFonts w:ascii="Times New Roman" w:hAnsi="Times New Roman"/>
          <w:sz w:val="30"/>
          <w:szCs w:val="30"/>
        </w:rPr>
        <w:t>одготовить план работ по дальнейшим действиям по Парижскому соглашению.</w:t>
      </w:r>
    </w:p>
    <w:p w:rsidR="00D25AD8" w:rsidRPr="00D25AD8" w:rsidRDefault="00D25AD8" w:rsidP="00174B5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Срок </w:t>
      </w:r>
      <w:r w:rsidR="00174B58">
        <w:rPr>
          <w:rFonts w:ascii="Times New Roman" w:hAnsi="Times New Roman"/>
          <w:sz w:val="30"/>
          <w:szCs w:val="30"/>
        </w:rPr>
        <w:t>–</w:t>
      </w:r>
      <w:r w:rsidRPr="00D25AD8">
        <w:rPr>
          <w:rFonts w:ascii="Times New Roman" w:hAnsi="Times New Roman"/>
          <w:sz w:val="30"/>
          <w:szCs w:val="30"/>
        </w:rPr>
        <w:t xml:space="preserve"> </w:t>
      </w:r>
      <w:r w:rsidR="00776789">
        <w:rPr>
          <w:rFonts w:ascii="Times New Roman" w:hAnsi="Times New Roman"/>
          <w:sz w:val="30"/>
          <w:szCs w:val="30"/>
        </w:rPr>
        <w:t>март</w:t>
      </w:r>
      <w:r w:rsidRPr="00D25AD8">
        <w:rPr>
          <w:rFonts w:ascii="Times New Roman" w:hAnsi="Times New Roman"/>
          <w:sz w:val="30"/>
          <w:szCs w:val="30"/>
        </w:rPr>
        <w:t xml:space="preserve"> 2016 г.</w:t>
      </w:r>
    </w:p>
    <w:p w:rsidR="00174B58" w:rsidRDefault="00174B58" w:rsidP="00174B58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Отделу информации и связей с общественностью совместно с отделом международного сотрудничества организовать</w:t>
      </w:r>
      <w:r w:rsidR="008305D7" w:rsidRPr="00174B58">
        <w:rPr>
          <w:rFonts w:ascii="Times New Roman" w:hAnsi="Times New Roman"/>
          <w:sz w:val="30"/>
          <w:szCs w:val="30"/>
        </w:rPr>
        <w:t xml:space="preserve"> встречу с </w:t>
      </w:r>
      <w:r>
        <w:rPr>
          <w:rFonts w:ascii="Times New Roman" w:hAnsi="Times New Roman"/>
          <w:sz w:val="30"/>
          <w:szCs w:val="30"/>
        </w:rPr>
        <w:t xml:space="preserve">Главой представительства ЕС в Республике Беларусь </w:t>
      </w:r>
      <w:r w:rsidR="008305D7" w:rsidRPr="00174B58">
        <w:rPr>
          <w:rFonts w:ascii="Times New Roman" w:hAnsi="Times New Roman"/>
          <w:sz w:val="30"/>
          <w:szCs w:val="30"/>
        </w:rPr>
        <w:t>А.Викторин и  послом Франции</w:t>
      </w:r>
      <w:r>
        <w:rPr>
          <w:rFonts w:ascii="Times New Roman" w:hAnsi="Times New Roman"/>
          <w:sz w:val="30"/>
          <w:szCs w:val="30"/>
        </w:rPr>
        <w:t xml:space="preserve"> в Республике Беларусь </w:t>
      </w:r>
      <w:proofErr w:type="spellStart"/>
      <w:r>
        <w:rPr>
          <w:rFonts w:ascii="Times New Roman" w:hAnsi="Times New Roman"/>
          <w:sz w:val="30"/>
          <w:szCs w:val="30"/>
        </w:rPr>
        <w:t>Доминик</w:t>
      </w:r>
      <w:proofErr w:type="spellEnd"/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Газюи</w:t>
      </w:r>
      <w:proofErr w:type="spellEnd"/>
      <w:r w:rsidR="008305D7" w:rsidRPr="00174B58">
        <w:rPr>
          <w:rFonts w:ascii="Times New Roman" w:hAnsi="Times New Roman"/>
          <w:sz w:val="30"/>
          <w:szCs w:val="30"/>
        </w:rPr>
        <w:t xml:space="preserve">. </w:t>
      </w:r>
    </w:p>
    <w:p w:rsidR="008305D7" w:rsidRPr="00174B58" w:rsidRDefault="00174B58" w:rsidP="00174B58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1 квартал 201</w:t>
      </w:r>
      <w:r w:rsidR="00795F5C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D70E17" w:rsidRDefault="00CD3352" w:rsidP="00CD3352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Общественным объединениям </w:t>
      </w:r>
      <w:r w:rsidR="00706E27">
        <w:rPr>
          <w:rFonts w:ascii="Times New Roman" w:hAnsi="Times New Roman"/>
          <w:sz w:val="30"/>
          <w:szCs w:val="30"/>
        </w:rPr>
        <w:t>представить конкретные предложения по</w:t>
      </w:r>
      <w:r w:rsidR="00D70E17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подготовк</w:t>
      </w:r>
      <w:r w:rsidR="00706E27">
        <w:rPr>
          <w:rFonts w:ascii="Times New Roman" w:hAnsi="Times New Roman"/>
          <w:sz w:val="30"/>
          <w:szCs w:val="30"/>
        </w:rPr>
        <w:t>е</w:t>
      </w:r>
      <w:r>
        <w:rPr>
          <w:rFonts w:ascii="Times New Roman" w:hAnsi="Times New Roman"/>
          <w:sz w:val="30"/>
          <w:szCs w:val="30"/>
        </w:rPr>
        <w:t xml:space="preserve"> и реализации образовательных проектов в интересах устойчивого развития. </w:t>
      </w:r>
    </w:p>
    <w:p w:rsidR="00CD3352" w:rsidRDefault="00CD3352" w:rsidP="00CD33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Срок 1 квартал 201</w:t>
      </w:r>
      <w:r w:rsidR="00795F5C">
        <w:rPr>
          <w:rFonts w:ascii="Times New Roman" w:hAnsi="Times New Roman"/>
          <w:sz w:val="30"/>
          <w:szCs w:val="30"/>
        </w:rPr>
        <w:t>6</w:t>
      </w:r>
      <w:r>
        <w:rPr>
          <w:rFonts w:ascii="Times New Roman" w:hAnsi="Times New Roman"/>
          <w:sz w:val="30"/>
          <w:szCs w:val="30"/>
        </w:rPr>
        <w:t xml:space="preserve"> г.</w:t>
      </w:r>
    </w:p>
    <w:p w:rsidR="00CD3352" w:rsidRPr="00CD3352" w:rsidRDefault="00CD3352" w:rsidP="00CD335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322B8E" w:rsidRPr="00D25AD8" w:rsidRDefault="00DE5B14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25AD8">
        <w:rPr>
          <w:rFonts w:ascii="Times New Roman" w:hAnsi="Times New Roman"/>
          <w:sz w:val="30"/>
          <w:szCs w:val="30"/>
          <w:u w:val="single"/>
        </w:rPr>
        <w:t>По втор</w:t>
      </w:r>
      <w:r w:rsidR="00322B8E" w:rsidRPr="00D25AD8">
        <w:rPr>
          <w:rFonts w:ascii="Times New Roman" w:hAnsi="Times New Roman"/>
          <w:sz w:val="30"/>
          <w:szCs w:val="30"/>
          <w:u w:val="single"/>
        </w:rPr>
        <w:t>ому вопросу</w:t>
      </w:r>
      <w:r w:rsidRPr="00D25AD8">
        <w:rPr>
          <w:rFonts w:ascii="Times New Roman" w:hAnsi="Times New Roman"/>
          <w:sz w:val="30"/>
          <w:szCs w:val="30"/>
          <w:u w:val="single"/>
        </w:rPr>
        <w:t>:</w:t>
      </w:r>
    </w:p>
    <w:p w:rsidR="00AC223C" w:rsidRPr="00AB60A5" w:rsidRDefault="00322B8E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СЛУШАЛИ: </w:t>
      </w:r>
      <w:proofErr w:type="spellStart"/>
      <w:r w:rsidR="000951E0" w:rsidRPr="00D25AD8">
        <w:rPr>
          <w:rFonts w:ascii="Times New Roman" w:hAnsi="Times New Roman"/>
          <w:sz w:val="30"/>
          <w:szCs w:val="30"/>
        </w:rPr>
        <w:t>Евдасёву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Т.П.</w:t>
      </w:r>
      <w:r w:rsidR="008116E0" w:rsidRPr="00D25AD8">
        <w:rPr>
          <w:rFonts w:ascii="Times New Roman" w:hAnsi="Times New Roman"/>
          <w:sz w:val="30"/>
          <w:szCs w:val="30"/>
        </w:rPr>
        <w:t>, которая</w:t>
      </w:r>
      <w:r w:rsidR="00AC223C" w:rsidRPr="00AC223C">
        <w:rPr>
          <w:rFonts w:ascii="Times New Roman" w:hAnsi="Times New Roman"/>
          <w:sz w:val="30"/>
          <w:szCs w:val="30"/>
        </w:rPr>
        <w:t xml:space="preserve"> </w:t>
      </w:r>
      <w:r w:rsidR="00AC223C">
        <w:rPr>
          <w:rFonts w:ascii="Times New Roman" w:hAnsi="Times New Roman"/>
          <w:sz w:val="30"/>
          <w:szCs w:val="30"/>
        </w:rPr>
        <w:t>проинформировала о том, что и</w:t>
      </w:r>
      <w:r w:rsidR="00AC223C" w:rsidRPr="00AB60A5">
        <w:rPr>
          <w:rFonts w:ascii="Times New Roman" w:hAnsi="Times New Roman"/>
          <w:sz w:val="30"/>
          <w:szCs w:val="30"/>
        </w:rPr>
        <w:t xml:space="preserve">дея разработки плана стала результатом участия делегации Республики Беларусь в июне-июле 2014 г. в </w:t>
      </w:r>
      <w:proofErr w:type="spellStart"/>
      <w:r w:rsidR="00AC223C" w:rsidRPr="00AB60A5">
        <w:rPr>
          <w:rFonts w:ascii="Times New Roman" w:hAnsi="Times New Roman"/>
          <w:sz w:val="30"/>
          <w:szCs w:val="30"/>
        </w:rPr>
        <w:t>Маастрихте</w:t>
      </w:r>
      <w:proofErr w:type="spellEnd"/>
      <w:r w:rsidR="00AC223C" w:rsidRPr="00AB60A5">
        <w:rPr>
          <w:rFonts w:ascii="Times New Roman" w:hAnsi="Times New Roman"/>
          <w:sz w:val="30"/>
          <w:szCs w:val="30"/>
        </w:rPr>
        <w:t xml:space="preserve"> в 5 Совещании Сторон </w:t>
      </w:r>
      <w:r w:rsidR="00E43222" w:rsidRPr="00E43222">
        <w:rPr>
          <w:rFonts w:ascii="Times New Roman" w:hAnsi="Times New Roman"/>
          <w:color w:val="000000"/>
          <w:sz w:val="30"/>
          <w:szCs w:val="30"/>
        </w:rPr>
        <w:t>Конвенции о доступе к информации, участии общественности в процессе принятия решений и доступе к правосудию по вопросам, касающимся окружающей среды</w:t>
      </w:r>
      <w:r w:rsidR="00E43222" w:rsidRPr="00AB60A5">
        <w:rPr>
          <w:rFonts w:ascii="Times New Roman" w:hAnsi="Times New Roman"/>
          <w:sz w:val="30"/>
          <w:szCs w:val="30"/>
        </w:rPr>
        <w:t xml:space="preserve"> </w:t>
      </w:r>
      <w:r w:rsidR="00E43222">
        <w:rPr>
          <w:rFonts w:ascii="Times New Roman" w:hAnsi="Times New Roman"/>
          <w:sz w:val="30"/>
          <w:szCs w:val="30"/>
        </w:rPr>
        <w:t xml:space="preserve">(далее - </w:t>
      </w:r>
      <w:proofErr w:type="spellStart"/>
      <w:r w:rsidR="00AC223C" w:rsidRPr="00AB60A5">
        <w:rPr>
          <w:rFonts w:ascii="Times New Roman" w:hAnsi="Times New Roman"/>
          <w:sz w:val="30"/>
          <w:szCs w:val="30"/>
        </w:rPr>
        <w:t>Орхусск</w:t>
      </w:r>
      <w:r w:rsidR="00E43222">
        <w:rPr>
          <w:rFonts w:ascii="Times New Roman" w:hAnsi="Times New Roman"/>
          <w:sz w:val="30"/>
          <w:szCs w:val="30"/>
        </w:rPr>
        <w:t>ая</w:t>
      </w:r>
      <w:proofErr w:type="spellEnd"/>
      <w:r w:rsidR="00AC223C" w:rsidRPr="00AB60A5">
        <w:rPr>
          <w:rFonts w:ascii="Times New Roman" w:hAnsi="Times New Roman"/>
          <w:sz w:val="30"/>
          <w:szCs w:val="30"/>
        </w:rPr>
        <w:t xml:space="preserve"> конвенци</w:t>
      </w:r>
      <w:r w:rsidR="00E43222">
        <w:rPr>
          <w:rFonts w:ascii="Times New Roman" w:hAnsi="Times New Roman"/>
          <w:sz w:val="30"/>
          <w:szCs w:val="30"/>
        </w:rPr>
        <w:t>я)</w:t>
      </w:r>
      <w:r w:rsidR="00AC223C" w:rsidRPr="00AB60A5">
        <w:rPr>
          <w:rFonts w:ascii="Times New Roman" w:hAnsi="Times New Roman"/>
          <w:sz w:val="30"/>
          <w:szCs w:val="30"/>
        </w:rPr>
        <w:t xml:space="preserve">.  </w:t>
      </w:r>
      <w:r w:rsidR="00174B58">
        <w:rPr>
          <w:rFonts w:ascii="Times New Roman" w:hAnsi="Times New Roman"/>
          <w:sz w:val="30"/>
          <w:szCs w:val="30"/>
        </w:rPr>
        <w:t>Несмотря на то, что</w:t>
      </w:r>
      <w:r w:rsidR="00AC223C" w:rsidRPr="00AB60A5">
        <w:rPr>
          <w:rFonts w:ascii="Times New Roman" w:hAnsi="Times New Roman"/>
          <w:sz w:val="30"/>
          <w:szCs w:val="30"/>
        </w:rPr>
        <w:t xml:space="preserve"> Республика Беларусь является стороной конвенции уже более 10 лет, практика</w:t>
      </w:r>
      <w:r w:rsidR="00174B58">
        <w:rPr>
          <w:rFonts w:ascii="Times New Roman" w:hAnsi="Times New Roman"/>
          <w:sz w:val="30"/>
          <w:szCs w:val="30"/>
        </w:rPr>
        <w:t xml:space="preserve"> свидетельствует о том</w:t>
      </w:r>
      <w:r w:rsidR="00AC223C" w:rsidRPr="00AB60A5">
        <w:rPr>
          <w:rFonts w:ascii="Times New Roman" w:hAnsi="Times New Roman"/>
          <w:sz w:val="30"/>
          <w:szCs w:val="30"/>
        </w:rPr>
        <w:t>, что четко</w:t>
      </w:r>
      <w:r w:rsidR="008E47E9">
        <w:rPr>
          <w:rFonts w:ascii="Times New Roman" w:hAnsi="Times New Roman"/>
          <w:sz w:val="30"/>
          <w:szCs w:val="30"/>
        </w:rPr>
        <w:t>е</w:t>
      </w:r>
      <w:r w:rsidR="00AC223C" w:rsidRPr="00AB60A5">
        <w:rPr>
          <w:rFonts w:ascii="Times New Roman" w:hAnsi="Times New Roman"/>
          <w:sz w:val="30"/>
          <w:szCs w:val="30"/>
        </w:rPr>
        <w:t xml:space="preserve"> понимани</w:t>
      </w:r>
      <w:r w:rsidR="008E47E9">
        <w:rPr>
          <w:rFonts w:ascii="Times New Roman" w:hAnsi="Times New Roman"/>
          <w:sz w:val="30"/>
          <w:szCs w:val="30"/>
        </w:rPr>
        <w:t>е</w:t>
      </w:r>
      <w:r w:rsidR="00AC223C" w:rsidRPr="00AB60A5">
        <w:rPr>
          <w:rFonts w:ascii="Times New Roman" w:hAnsi="Times New Roman"/>
          <w:sz w:val="30"/>
          <w:szCs w:val="30"/>
        </w:rPr>
        <w:t xml:space="preserve"> у </w:t>
      </w:r>
      <w:r w:rsidR="00174B58">
        <w:rPr>
          <w:rFonts w:ascii="Times New Roman" w:hAnsi="Times New Roman"/>
          <w:sz w:val="30"/>
          <w:szCs w:val="30"/>
        </w:rPr>
        <w:t>республиканских органов государственного управления</w:t>
      </w:r>
      <w:r w:rsidR="00AC223C" w:rsidRPr="00AB60A5">
        <w:rPr>
          <w:rFonts w:ascii="Times New Roman" w:hAnsi="Times New Roman"/>
          <w:sz w:val="30"/>
          <w:szCs w:val="30"/>
        </w:rPr>
        <w:t xml:space="preserve"> о необходимости соблюдения и выполнения ее норм </w:t>
      </w:r>
      <w:r w:rsidR="008E47E9">
        <w:rPr>
          <w:rFonts w:ascii="Times New Roman" w:hAnsi="Times New Roman"/>
          <w:sz w:val="30"/>
          <w:szCs w:val="30"/>
        </w:rPr>
        <w:t>отсутствует</w:t>
      </w:r>
      <w:r w:rsidR="00AC223C" w:rsidRPr="00AB60A5">
        <w:rPr>
          <w:rFonts w:ascii="Times New Roman" w:hAnsi="Times New Roman"/>
          <w:sz w:val="30"/>
          <w:szCs w:val="30"/>
        </w:rPr>
        <w:t>.</w:t>
      </w:r>
    </w:p>
    <w:p w:rsidR="00AC223C" w:rsidRPr="00AB60A5" w:rsidRDefault="008E47E9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этой связи</w:t>
      </w:r>
      <w:r w:rsidR="00AC223C" w:rsidRPr="00AB60A5">
        <w:rPr>
          <w:rFonts w:ascii="Times New Roman" w:hAnsi="Times New Roman"/>
          <w:sz w:val="30"/>
          <w:szCs w:val="30"/>
        </w:rPr>
        <w:t xml:space="preserve"> одной из основных целей подготовки Плана было усиление взаимодействия Минприроды с заинтересованными республиканскими органами государственного управления по выполнению положений </w:t>
      </w:r>
      <w:proofErr w:type="spellStart"/>
      <w:r w:rsidR="00AC223C" w:rsidRPr="00AB60A5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AC223C" w:rsidRPr="00AB60A5">
        <w:rPr>
          <w:rFonts w:ascii="Times New Roman" w:hAnsi="Times New Roman"/>
          <w:sz w:val="30"/>
          <w:szCs w:val="30"/>
        </w:rPr>
        <w:t xml:space="preserve"> конвенции. Разработкой плана не ставилась цель покрытия всех 3 компонентов </w:t>
      </w:r>
      <w:proofErr w:type="spellStart"/>
      <w:r w:rsidR="00AC223C" w:rsidRPr="00AB60A5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AC223C" w:rsidRPr="00AB60A5">
        <w:rPr>
          <w:rFonts w:ascii="Times New Roman" w:hAnsi="Times New Roman"/>
          <w:sz w:val="30"/>
          <w:szCs w:val="30"/>
        </w:rPr>
        <w:t xml:space="preserve"> конвенции.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 xml:space="preserve">Частично данный план коснулся и некоторых пунктов решении </w:t>
      </w:r>
      <w:r w:rsidRPr="00AB60A5">
        <w:rPr>
          <w:rFonts w:ascii="Times New Roman" w:hAnsi="Times New Roman"/>
          <w:sz w:val="30"/>
          <w:szCs w:val="30"/>
          <w:lang w:val="en-US"/>
        </w:rPr>
        <w:t>V</w:t>
      </w:r>
      <w:r w:rsidRPr="00AB60A5">
        <w:rPr>
          <w:rFonts w:ascii="Times New Roman" w:hAnsi="Times New Roman"/>
          <w:sz w:val="30"/>
          <w:szCs w:val="30"/>
        </w:rPr>
        <w:t>/9с, которое было принято на 5 Совещании Сторон.</w:t>
      </w:r>
    </w:p>
    <w:p w:rsidR="00AC223C" w:rsidRPr="009B181E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proofErr w:type="gramStart"/>
      <w:r w:rsidRPr="009B181E">
        <w:rPr>
          <w:rFonts w:ascii="Times New Roman" w:hAnsi="Times New Roman"/>
          <w:sz w:val="30"/>
          <w:szCs w:val="30"/>
        </w:rPr>
        <w:t>П.1. плана «Проведение анализа нормативных правовых актов Республики Беларусь с целью подготовки предложений по совершенствованию законодательства Республики Беларусь в соответствие с положениями Конвенции о доступе к информации, участии общественности в процессе принятия решений и доступе к правосудию по вопросам, касающимся окружающей среды (далее – Конвенция), а также подготовка проектов нормативных правовых актов по данному вопросу».</w:t>
      </w:r>
      <w:proofErr w:type="gramEnd"/>
    </w:p>
    <w:p w:rsidR="00AC223C" w:rsidRPr="00AB60A5" w:rsidRDefault="00AC223C" w:rsidP="004340EF">
      <w:pPr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 xml:space="preserve">Частично рекомендации Комитета по соблюдению, изложенные в решении </w:t>
      </w:r>
      <w:r w:rsidRPr="00AB60A5">
        <w:rPr>
          <w:rFonts w:ascii="Times New Roman" w:hAnsi="Times New Roman"/>
          <w:sz w:val="30"/>
          <w:szCs w:val="30"/>
          <w:lang w:val="en-US"/>
        </w:rPr>
        <w:t>V</w:t>
      </w:r>
      <w:r w:rsidRPr="00AB60A5">
        <w:rPr>
          <w:rFonts w:ascii="Times New Roman" w:hAnsi="Times New Roman"/>
          <w:sz w:val="30"/>
          <w:szCs w:val="30"/>
        </w:rPr>
        <w:t>/9с уже нашли свое отражение в проекте Закона. Основная их часть будет учтена при подготовке постановления Совета Министров после вступления в силу Закона.</w:t>
      </w:r>
    </w:p>
    <w:p w:rsidR="00AC223C" w:rsidRPr="00A52933" w:rsidRDefault="00AC223C" w:rsidP="004340EF">
      <w:pPr>
        <w:pStyle w:val="ConsPlusNormal"/>
        <w:ind w:firstLine="540"/>
        <w:jc w:val="both"/>
      </w:pPr>
      <w:r w:rsidRPr="00A52933">
        <w:t>В настоящее время проект Закона, уже принят Палатой представителей, одобрен Советом Республики. Осталась последняя стадия – это подписание законопроекта Президентом Республики Беларусь.</w:t>
      </w:r>
    </w:p>
    <w:p w:rsidR="00AC223C" w:rsidRPr="00A52933" w:rsidRDefault="00AC223C" w:rsidP="004340EF">
      <w:pPr>
        <w:pStyle w:val="ConsPlusNormal"/>
        <w:ind w:firstLine="540"/>
        <w:jc w:val="both"/>
      </w:pPr>
      <w:r w:rsidRPr="00A52933">
        <w:t>16.12.2015 в соответствии с поручением Совета Министров Минприроды было направлено письмо о возможности подписания законопроекта Главой государства.</w:t>
      </w:r>
    </w:p>
    <w:p w:rsidR="00AC223C" w:rsidRPr="00AB60A5" w:rsidRDefault="00AC223C" w:rsidP="004340EF">
      <w:pPr>
        <w:pStyle w:val="ConsPlusNormal"/>
        <w:ind w:firstLine="540"/>
        <w:jc w:val="both"/>
      </w:pPr>
      <w:r w:rsidRPr="00AB60A5">
        <w:lastRenderedPageBreak/>
        <w:t xml:space="preserve">Что же касается постановления Совета Министров, то в соответствии со ст. 5 Законопроекта </w:t>
      </w:r>
      <w:r w:rsidR="009B181E">
        <w:t>предоставляет</w:t>
      </w:r>
      <w:r w:rsidRPr="00AB60A5">
        <w:t>ся 6 месяцев для приведения НПА в соответствии с Законом. Статьи 1 и 2 также вступают в силу через 6 месяцев.</w:t>
      </w:r>
    </w:p>
    <w:p w:rsidR="00AC223C" w:rsidRPr="00AB60A5" w:rsidRDefault="00A52933" w:rsidP="004340EF">
      <w:pPr>
        <w:pStyle w:val="ConsPlusNormal"/>
        <w:ind w:firstLine="540"/>
        <w:jc w:val="both"/>
      </w:pPr>
      <w:r>
        <w:t>В этой связи в настоящее время Минприроды</w:t>
      </w:r>
      <w:r w:rsidR="00AC223C" w:rsidRPr="00AB60A5">
        <w:t xml:space="preserve"> веде</w:t>
      </w:r>
      <w:r>
        <w:t>т</w:t>
      </w:r>
      <w:r w:rsidR="00AC223C" w:rsidRPr="00AB60A5">
        <w:t xml:space="preserve"> работу над подготовкой проекта постановления Совета Министров «Об утверждении положения о порядке организации и проведения общественных обсуждений проектов экологически значимых решений, отчетов об оценке воздействия на окружающую среду, учета принятых</w:t>
      </w:r>
      <w:r w:rsidR="009B181E">
        <w:t xml:space="preserve"> экологически значимых решений»:</w:t>
      </w:r>
    </w:p>
    <w:p w:rsidR="00AC223C" w:rsidRPr="00AB60A5" w:rsidRDefault="00AC223C" w:rsidP="004340EF">
      <w:pPr>
        <w:pStyle w:val="ConsPlusNormal"/>
        <w:jc w:val="both"/>
      </w:pPr>
      <w:r w:rsidRPr="00AB60A5">
        <w:t>- анализируется международное законодательство;</w:t>
      </w:r>
    </w:p>
    <w:p w:rsidR="00AC223C" w:rsidRPr="00AB60A5" w:rsidRDefault="00AC223C" w:rsidP="004340EF">
      <w:pPr>
        <w:pStyle w:val="ConsPlusNormal"/>
        <w:jc w:val="both"/>
      </w:pPr>
      <w:r w:rsidRPr="00AB60A5">
        <w:t xml:space="preserve">- </w:t>
      </w:r>
      <w:proofErr w:type="gramStart"/>
      <w:r w:rsidRPr="00AB60A5">
        <w:t>возможно</w:t>
      </w:r>
      <w:proofErr w:type="gramEnd"/>
      <w:r w:rsidRPr="00AB60A5">
        <w:t xml:space="preserve"> будут привлечены эксперты.</w:t>
      </w:r>
    </w:p>
    <w:p w:rsidR="00AC223C" w:rsidRPr="009B181E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B181E">
        <w:rPr>
          <w:rFonts w:ascii="Times New Roman" w:hAnsi="Times New Roman"/>
          <w:sz w:val="30"/>
          <w:szCs w:val="30"/>
        </w:rPr>
        <w:t>П. 2  плана «Введение в учебные планы (программы) высших учебных заведений, где преподаются экологические дисциплины, программы последипломного образования (повышение квалификации) факультативных занятий по вопросам Конвенции»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Начиная с 2014 года</w:t>
      </w:r>
      <w:r w:rsidR="00A52933">
        <w:rPr>
          <w:rFonts w:ascii="Times New Roman" w:hAnsi="Times New Roman"/>
          <w:sz w:val="30"/>
          <w:szCs w:val="30"/>
        </w:rPr>
        <w:t>,</w:t>
      </w:r>
      <w:r w:rsidRPr="00AB60A5">
        <w:rPr>
          <w:rFonts w:ascii="Times New Roman" w:hAnsi="Times New Roman"/>
          <w:sz w:val="30"/>
          <w:szCs w:val="30"/>
        </w:rPr>
        <w:t xml:space="preserve"> Минприроды активно сотрудничает с Академией управления при Президенте Республики Беларусь. Ежегодно Академией формируется план-график повышения квалификации руководящих кадров, а также лиц, включенных в резервы руководящих кадров (в 2014/2015; 2015/2016).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 xml:space="preserve">Поэтому в 2014 году Минприроды обратилось </w:t>
      </w:r>
      <w:proofErr w:type="gramStart"/>
      <w:r w:rsidRPr="00AB60A5">
        <w:rPr>
          <w:rFonts w:ascii="Times New Roman" w:hAnsi="Times New Roman"/>
          <w:sz w:val="30"/>
          <w:szCs w:val="30"/>
        </w:rPr>
        <w:t>с инициативой к руководству Академии о включении в план-график лекций на тему</w:t>
      </w:r>
      <w:proofErr w:type="gramEnd"/>
      <w:r w:rsidRPr="00AB60A5">
        <w:rPr>
          <w:rFonts w:ascii="Times New Roman" w:hAnsi="Times New Roman"/>
          <w:sz w:val="30"/>
          <w:szCs w:val="30"/>
        </w:rPr>
        <w:t xml:space="preserve"> «Выполнение положений </w:t>
      </w:r>
      <w:proofErr w:type="spellStart"/>
      <w:r w:rsidRPr="00AB60A5">
        <w:rPr>
          <w:rFonts w:ascii="Times New Roman" w:hAnsi="Times New Roman"/>
          <w:sz w:val="30"/>
          <w:szCs w:val="30"/>
        </w:rPr>
        <w:t>Орхусской</w:t>
      </w:r>
      <w:proofErr w:type="spellEnd"/>
      <w:r w:rsidRPr="00AB60A5">
        <w:rPr>
          <w:rFonts w:ascii="Times New Roman" w:hAnsi="Times New Roman"/>
          <w:sz w:val="30"/>
          <w:szCs w:val="30"/>
        </w:rPr>
        <w:t xml:space="preserve"> конвенции в Республике Беларусь». Данная инициатива была поддержана. И на протяжении 2014/2015 года руководителем </w:t>
      </w:r>
      <w:proofErr w:type="spellStart"/>
      <w:r w:rsidRPr="00AB60A5">
        <w:rPr>
          <w:rFonts w:ascii="Times New Roman" w:hAnsi="Times New Roman"/>
          <w:sz w:val="30"/>
          <w:szCs w:val="30"/>
        </w:rPr>
        <w:t>Орхусского</w:t>
      </w:r>
      <w:proofErr w:type="spellEnd"/>
      <w:r w:rsidRPr="00AB60A5">
        <w:rPr>
          <w:rFonts w:ascii="Times New Roman" w:hAnsi="Times New Roman"/>
          <w:sz w:val="30"/>
          <w:szCs w:val="30"/>
        </w:rPr>
        <w:t xml:space="preserve"> центра О</w:t>
      </w:r>
      <w:r w:rsidR="00A52933">
        <w:rPr>
          <w:rFonts w:ascii="Times New Roman" w:hAnsi="Times New Roman"/>
          <w:sz w:val="30"/>
          <w:szCs w:val="30"/>
        </w:rPr>
        <w:t>.</w:t>
      </w:r>
      <w:r w:rsidRPr="00AB60A5">
        <w:rPr>
          <w:rFonts w:ascii="Times New Roman" w:hAnsi="Times New Roman"/>
          <w:sz w:val="30"/>
          <w:szCs w:val="30"/>
        </w:rPr>
        <w:t>Захаровой для определенной категории слушателей читалась данная лекция.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В 2015 году положительная практика взаимодействия с Академией продолжена.</w:t>
      </w:r>
    </w:p>
    <w:p w:rsidR="00AC223C" w:rsidRPr="009B181E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9B181E">
        <w:rPr>
          <w:rFonts w:ascii="Times New Roman" w:hAnsi="Times New Roman"/>
          <w:sz w:val="30"/>
          <w:szCs w:val="30"/>
        </w:rPr>
        <w:t>П. 3 плана Организация и проведение семинаров для специалистов республиканских органов государственного управления, судов и прокуратуры, юридических и физических лиц по вопросам, связанным с реализацией положений Конвенции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Pr="00AB60A5">
        <w:rPr>
          <w:rFonts w:ascii="Times New Roman" w:hAnsi="Times New Roman"/>
          <w:sz w:val="30"/>
          <w:szCs w:val="30"/>
        </w:rPr>
        <w:t xml:space="preserve">дной из основных целей Плана является усиление взаимодействия с </w:t>
      </w:r>
      <w:r w:rsidR="00A52933">
        <w:rPr>
          <w:rFonts w:ascii="Times New Roman" w:hAnsi="Times New Roman"/>
          <w:sz w:val="30"/>
          <w:szCs w:val="30"/>
        </w:rPr>
        <w:t xml:space="preserve">республиканскими </w:t>
      </w:r>
      <w:r w:rsidRPr="00AB60A5">
        <w:rPr>
          <w:rFonts w:ascii="Times New Roman" w:hAnsi="Times New Roman"/>
          <w:sz w:val="30"/>
          <w:szCs w:val="30"/>
        </w:rPr>
        <w:t>органами госу</w:t>
      </w:r>
      <w:r w:rsidR="00A52933">
        <w:rPr>
          <w:rFonts w:ascii="Times New Roman" w:hAnsi="Times New Roman"/>
          <w:sz w:val="30"/>
          <w:szCs w:val="30"/>
        </w:rPr>
        <w:t xml:space="preserve">дарственного </w:t>
      </w:r>
      <w:r w:rsidRPr="00AB60A5">
        <w:rPr>
          <w:rFonts w:ascii="Times New Roman" w:hAnsi="Times New Roman"/>
          <w:sz w:val="30"/>
          <w:szCs w:val="30"/>
        </w:rPr>
        <w:t xml:space="preserve">правления по выполнению положений </w:t>
      </w:r>
      <w:proofErr w:type="spellStart"/>
      <w:r w:rsidRPr="00AB60A5">
        <w:rPr>
          <w:rFonts w:ascii="Times New Roman" w:hAnsi="Times New Roman"/>
          <w:sz w:val="30"/>
          <w:szCs w:val="30"/>
        </w:rPr>
        <w:t>Орхусской</w:t>
      </w:r>
      <w:proofErr w:type="spellEnd"/>
      <w:r w:rsidRPr="00AB60A5">
        <w:rPr>
          <w:rFonts w:ascii="Times New Roman" w:hAnsi="Times New Roman"/>
          <w:sz w:val="30"/>
          <w:szCs w:val="30"/>
        </w:rPr>
        <w:t xml:space="preserve"> конвенции. 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14.12.2015 при содействии товарищества «Зеленая сеть» Минприроды был организован семинар по доступу к правосудию. Его участниками стало 29 человек, среди которых были представители Национального собрания РБ, Национального центра законодательства и правовых исследований, представители Генеральной прокуратуры,</w:t>
      </w:r>
      <w:r w:rsidR="00B21A9B" w:rsidRPr="00B21A9B">
        <w:rPr>
          <w:rFonts w:ascii="Times New Roman" w:hAnsi="Times New Roman"/>
          <w:sz w:val="30"/>
          <w:szCs w:val="30"/>
        </w:rPr>
        <w:t xml:space="preserve">  </w:t>
      </w:r>
      <w:r w:rsidRPr="00AB60A5">
        <w:rPr>
          <w:rFonts w:ascii="Times New Roman" w:hAnsi="Times New Roman"/>
          <w:sz w:val="30"/>
          <w:szCs w:val="30"/>
        </w:rPr>
        <w:t xml:space="preserve"> </w:t>
      </w:r>
      <w:r w:rsidRPr="00AB60A5">
        <w:rPr>
          <w:rFonts w:ascii="Times New Roman" w:hAnsi="Times New Roman"/>
          <w:sz w:val="30"/>
          <w:szCs w:val="30"/>
        </w:rPr>
        <w:lastRenderedPageBreak/>
        <w:t>г.Минска, Минской области, адвокаты, председатель Республиканского союза юристов, представители ОО.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i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Подчеркнула, что по независящим от Минприроды причинам судьи отсутствовали. В настоящее время принято решение продолжить </w:t>
      </w:r>
      <w:r w:rsidR="002A3DF3">
        <w:rPr>
          <w:rFonts w:ascii="Times New Roman" w:hAnsi="Times New Roman"/>
          <w:sz w:val="30"/>
          <w:szCs w:val="30"/>
        </w:rPr>
        <w:t xml:space="preserve">практику проведения семинаров по </w:t>
      </w:r>
      <w:proofErr w:type="spellStart"/>
      <w:r w:rsidR="002A3DF3">
        <w:rPr>
          <w:rFonts w:ascii="Times New Roman" w:hAnsi="Times New Roman"/>
          <w:sz w:val="30"/>
          <w:szCs w:val="30"/>
        </w:rPr>
        <w:t>Орхусской</w:t>
      </w:r>
      <w:proofErr w:type="spellEnd"/>
      <w:r w:rsidR="002A3DF3">
        <w:rPr>
          <w:rFonts w:ascii="Times New Roman" w:hAnsi="Times New Roman"/>
          <w:sz w:val="30"/>
          <w:szCs w:val="30"/>
        </w:rPr>
        <w:t xml:space="preserve"> конвенции</w:t>
      </w:r>
      <w:r w:rsidRPr="00AB60A5">
        <w:rPr>
          <w:rFonts w:ascii="Times New Roman" w:hAnsi="Times New Roman"/>
          <w:i/>
          <w:sz w:val="30"/>
          <w:szCs w:val="30"/>
        </w:rPr>
        <w:t>.</w:t>
      </w:r>
    </w:p>
    <w:p w:rsidR="00AC223C" w:rsidRPr="002A3DF3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2A3DF3">
        <w:rPr>
          <w:rFonts w:ascii="Times New Roman" w:hAnsi="Times New Roman"/>
          <w:sz w:val="30"/>
          <w:szCs w:val="30"/>
        </w:rPr>
        <w:t>П. 4 плана Создание реестра экологической информации</w:t>
      </w:r>
    </w:p>
    <w:p w:rsidR="007845EC" w:rsidRDefault="00A52933" w:rsidP="007845EC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По оценке </w:t>
      </w:r>
      <w:proofErr w:type="spellStart"/>
      <w:r>
        <w:rPr>
          <w:rFonts w:ascii="Times New Roman" w:hAnsi="Times New Roman"/>
          <w:sz w:val="30"/>
          <w:szCs w:val="30"/>
        </w:rPr>
        <w:t>Евдасевой</w:t>
      </w:r>
      <w:proofErr w:type="spellEnd"/>
      <w:r>
        <w:rPr>
          <w:rFonts w:ascii="Times New Roman" w:hAnsi="Times New Roman"/>
          <w:sz w:val="30"/>
          <w:szCs w:val="30"/>
        </w:rPr>
        <w:t xml:space="preserve"> Т.П. данный пункт о</w:t>
      </w:r>
      <w:r w:rsidR="00AC223C" w:rsidRPr="00AB60A5">
        <w:rPr>
          <w:rFonts w:ascii="Times New Roman" w:hAnsi="Times New Roman"/>
          <w:sz w:val="30"/>
          <w:szCs w:val="30"/>
        </w:rPr>
        <w:t>казался самым сложным в реализации.</w:t>
      </w:r>
      <w:r w:rsidR="007845EC" w:rsidRPr="007845EC">
        <w:rPr>
          <w:rFonts w:ascii="Times New Roman" w:hAnsi="Times New Roman"/>
          <w:sz w:val="30"/>
          <w:szCs w:val="30"/>
        </w:rPr>
        <w:t xml:space="preserve"> </w:t>
      </w:r>
      <w:r w:rsidR="007845EC">
        <w:rPr>
          <w:rFonts w:ascii="Times New Roman" w:hAnsi="Times New Roman"/>
          <w:sz w:val="30"/>
          <w:szCs w:val="30"/>
        </w:rPr>
        <w:t>В настоящее время создан информационный ресурс</w:t>
      </w:r>
      <w:r w:rsidR="00D33E76">
        <w:rPr>
          <w:rFonts w:ascii="Times New Roman" w:hAnsi="Times New Roman"/>
          <w:sz w:val="30"/>
          <w:szCs w:val="30"/>
        </w:rPr>
        <w:t>, который размещен на сайте Минприроды</w:t>
      </w:r>
      <w:r w:rsidR="007845EC">
        <w:rPr>
          <w:rFonts w:ascii="Times New Roman" w:hAnsi="Times New Roman"/>
          <w:sz w:val="30"/>
          <w:szCs w:val="30"/>
        </w:rPr>
        <w:t xml:space="preserve">. Была получена экологическая информация из органов </w:t>
      </w:r>
      <w:proofErr w:type="spellStart"/>
      <w:r w:rsidR="007845EC">
        <w:rPr>
          <w:rFonts w:ascii="Times New Roman" w:hAnsi="Times New Roman"/>
          <w:sz w:val="30"/>
          <w:szCs w:val="30"/>
        </w:rPr>
        <w:t>госуправления</w:t>
      </w:r>
      <w:proofErr w:type="spellEnd"/>
      <w:r w:rsidR="007845EC">
        <w:rPr>
          <w:rFonts w:ascii="Times New Roman" w:hAnsi="Times New Roman"/>
          <w:sz w:val="30"/>
          <w:szCs w:val="30"/>
        </w:rPr>
        <w:t>.</w:t>
      </w:r>
      <w:r w:rsidR="00D33E76">
        <w:rPr>
          <w:rFonts w:ascii="Times New Roman" w:hAnsi="Times New Roman"/>
          <w:sz w:val="30"/>
          <w:szCs w:val="30"/>
        </w:rPr>
        <w:t xml:space="preserve"> </w:t>
      </w:r>
      <w:r w:rsidR="002A3DF3">
        <w:rPr>
          <w:rFonts w:ascii="Times New Roman" w:hAnsi="Times New Roman"/>
          <w:sz w:val="30"/>
          <w:szCs w:val="30"/>
        </w:rPr>
        <w:t>Р</w:t>
      </w:r>
      <w:r w:rsidR="007845EC">
        <w:rPr>
          <w:rFonts w:ascii="Times New Roman" w:hAnsi="Times New Roman"/>
          <w:sz w:val="30"/>
          <w:szCs w:val="30"/>
        </w:rPr>
        <w:t xml:space="preserve">аз в квартал отдел информации и связей с общественностью будет делать запросы в органы </w:t>
      </w:r>
      <w:proofErr w:type="spellStart"/>
      <w:r w:rsidR="007845EC">
        <w:rPr>
          <w:rFonts w:ascii="Times New Roman" w:hAnsi="Times New Roman"/>
          <w:sz w:val="30"/>
          <w:szCs w:val="30"/>
        </w:rPr>
        <w:t>госуправления</w:t>
      </w:r>
      <w:proofErr w:type="spellEnd"/>
      <w:r w:rsidR="002A3DF3">
        <w:rPr>
          <w:rFonts w:ascii="Times New Roman" w:hAnsi="Times New Roman"/>
          <w:sz w:val="30"/>
          <w:szCs w:val="30"/>
        </w:rPr>
        <w:t xml:space="preserve"> для актуализации информации</w:t>
      </w:r>
      <w:r w:rsidR="007845EC">
        <w:rPr>
          <w:rFonts w:ascii="Times New Roman" w:hAnsi="Times New Roman"/>
          <w:sz w:val="30"/>
          <w:szCs w:val="30"/>
        </w:rPr>
        <w:t>.</w:t>
      </w:r>
    </w:p>
    <w:p w:rsidR="00AC223C" w:rsidRPr="00D33E76" w:rsidRDefault="007845EC" w:rsidP="007845E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color w:val="4E4E4E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</w:rPr>
        <w:t xml:space="preserve">Проинформировала об </w:t>
      </w:r>
      <w:r w:rsidRPr="00D33E76">
        <w:rPr>
          <w:rFonts w:ascii="Times New Roman" w:hAnsi="Times New Roman"/>
          <w:sz w:val="30"/>
          <w:szCs w:val="30"/>
        </w:rPr>
        <w:t>о</w:t>
      </w:r>
      <w:r w:rsidR="00AC223C" w:rsidRPr="00D33E76">
        <w:rPr>
          <w:rFonts w:ascii="Times New Roman" w:hAnsi="Times New Roman"/>
          <w:sz w:val="30"/>
          <w:szCs w:val="30"/>
        </w:rPr>
        <w:t>бщегосударственн</w:t>
      </w:r>
      <w:r w:rsidR="00D33E76" w:rsidRPr="00D33E76">
        <w:rPr>
          <w:rFonts w:ascii="Times New Roman" w:hAnsi="Times New Roman"/>
          <w:sz w:val="30"/>
          <w:szCs w:val="30"/>
        </w:rPr>
        <w:t>ой</w:t>
      </w:r>
      <w:r w:rsidR="00AC223C" w:rsidRPr="00D33E76">
        <w:rPr>
          <w:rFonts w:ascii="Times New Roman" w:hAnsi="Times New Roman"/>
          <w:sz w:val="30"/>
          <w:szCs w:val="30"/>
        </w:rPr>
        <w:t xml:space="preserve"> автоматизированн</w:t>
      </w:r>
      <w:r w:rsidR="00D33E76">
        <w:rPr>
          <w:rFonts w:ascii="Times New Roman" w:hAnsi="Times New Roman"/>
          <w:sz w:val="30"/>
          <w:szCs w:val="30"/>
        </w:rPr>
        <w:t>ой</w:t>
      </w:r>
      <w:r w:rsidR="00AC223C" w:rsidRPr="00D33E76">
        <w:rPr>
          <w:rFonts w:ascii="Times New Roman" w:hAnsi="Times New Roman"/>
          <w:sz w:val="30"/>
          <w:szCs w:val="30"/>
        </w:rPr>
        <w:t xml:space="preserve"> информационн</w:t>
      </w:r>
      <w:r w:rsidR="00D33E76">
        <w:rPr>
          <w:rFonts w:ascii="Times New Roman" w:hAnsi="Times New Roman"/>
          <w:sz w:val="30"/>
          <w:szCs w:val="30"/>
        </w:rPr>
        <w:t>ой</w:t>
      </w:r>
      <w:r w:rsidR="00AC223C" w:rsidRPr="00D33E76">
        <w:rPr>
          <w:rFonts w:ascii="Times New Roman" w:hAnsi="Times New Roman"/>
          <w:sz w:val="30"/>
          <w:szCs w:val="30"/>
        </w:rPr>
        <w:t xml:space="preserve"> систем</w:t>
      </w:r>
      <w:r w:rsidR="00D33E76">
        <w:rPr>
          <w:rFonts w:ascii="Times New Roman" w:hAnsi="Times New Roman"/>
          <w:sz w:val="30"/>
          <w:szCs w:val="30"/>
        </w:rPr>
        <w:t>е</w:t>
      </w:r>
      <w:r w:rsidR="002A3DF3">
        <w:rPr>
          <w:rFonts w:ascii="Times New Roman" w:hAnsi="Times New Roman"/>
          <w:sz w:val="30"/>
          <w:szCs w:val="30"/>
        </w:rPr>
        <w:t xml:space="preserve"> (далее - ОАИС)</w:t>
      </w:r>
      <w:r w:rsidR="00D33E76">
        <w:rPr>
          <w:rFonts w:ascii="Times New Roman" w:hAnsi="Times New Roman"/>
          <w:sz w:val="30"/>
          <w:szCs w:val="30"/>
        </w:rPr>
        <w:t>.</w:t>
      </w:r>
    </w:p>
    <w:p w:rsidR="00AC223C" w:rsidRPr="00AB60A5" w:rsidRDefault="00AC223C" w:rsidP="00A529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B60A5">
        <w:rPr>
          <w:rFonts w:eastAsia="Calibri"/>
          <w:sz w:val="30"/>
          <w:szCs w:val="30"/>
          <w:lang w:eastAsia="en-US"/>
        </w:rPr>
        <w:t xml:space="preserve">ОАИС </w:t>
      </w:r>
      <w:proofErr w:type="gramStart"/>
      <w:r w:rsidRPr="00AB60A5">
        <w:rPr>
          <w:rFonts w:eastAsia="Calibri"/>
          <w:sz w:val="30"/>
          <w:szCs w:val="30"/>
          <w:lang w:eastAsia="en-US"/>
        </w:rPr>
        <w:t>предназначена</w:t>
      </w:r>
      <w:proofErr w:type="gramEnd"/>
      <w:r w:rsidRPr="00AB60A5">
        <w:rPr>
          <w:rFonts w:eastAsia="Calibri"/>
          <w:sz w:val="30"/>
          <w:szCs w:val="30"/>
          <w:lang w:eastAsia="en-US"/>
        </w:rPr>
        <w:t xml:space="preserve"> для интеграции государственных информационных ресурсов и автоматизации деятельности органов государственного управления по предоставлению информационных услуг другим государственным органам, организациям и гражданам.</w:t>
      </w:r>
    </w:p>
    <w:p w:rsidR="00AC223C" w:rsidRPr="00AB60A5" w:rsidRDefault="00AC223C" w:rsidP="004340EF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Calibri"/>
          <w:sz w:val="30"/>
          <w:szCs w:val="30"/>
          <w:lang w:eastAsia="en-US"/>
        </w:rPr>
      </w:pPr>
      <w:r w:rsidRPr="00AB60A5">
        <w:rPr>
          <w:rFonts w:eastAsia="Calibri"/>
          <w:sz w:val="30"/>
          <w:szCs w:val="30"/>
          <w:lang w:eastAsia="en-US"/>
        </w:rPr>
        <w:t>При этом целью создания ОАИС является повышение эффективности и качества функционирования государственных органов и, как следствие, качества оказываемых услуг.</w:t>
      </w:r>
    </w:p>
    <w:p w:rsidR="00AC223C" w:rsidRPr="00AB60A5" w:rsidRDefault="00AC223C" w:rsidP="00A52933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AB60A5">
        <w:rPr>
          <w:rFonts w:eastAsia="Calibri"/>
          <w:sz w:val="30"/>
          <w:szCs w:val="30"/>
          <w:lang w:eastAsia="en-US"/>
        </w:rPr>
        <w:t>Благодаря налаживанию механизмов межведомственного взаимодействия государственные структуры смогут быстрее и эффективнее осуществлять свои функции, выполнять административные процедуры. Для рядовых граждан это означает простоту, удобство и скорость в удовлетворении их запросов.</w:t>
      </w:r>
    </w:p>
    <w:p w:rsidR="00AC223C" w:rsidRPr="00AB60A5" w:rsidRDefault="00AC223C" w:rsidP="00A5293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 xml:space="preserve">В данную систему  уже </w:t>
      </w:r>
      <w:proofErr w:type="gramStart"/>
      <w:r w:rsidRPr="00AB60A5">
        <w:rPr>
          <w:rFonts w:ascii="Times New Roman" w:hAnsi="Times New Roman"/>
          <w:sz w:val="30"/>
          <w:szCs w:val="30"/>
        </w:rPr>
        <w:t>интегрированы</w:t>
      </w:r>
      <w:proofErr w:type="gramEnd"/>
      <w:r w:rsidRPr="00AB60A5">
        <w:rPr>
          <w:rFonts w:ascii="Times New Roman" w:hAnsi="Times New Roman"/>
          <w:sz w:val="30"/>
          <w:szCs w:val="30"/>
        </w:rPr>
        <w:t>:</w:t>
      </w:r>
    </w:p>
    <w:p w:rsidR="00AC223C" w:rsidRPr="00AB60A5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 xml:space="preserve"> - государственный информационный ресурс по учету </w:t>
      </w:r>
      <w:proofErr w:type="spellStart"/>
      <w:r w:rsidRPr="00AB60A5">
        <w:rPr>
          <w:rFonts w:ascii="Times New Roman" w:hAnsi="Times New Roman"/>
          <w:sz w:val="30"/>
          <w:szCs w:val="30"/>
        </w:rPr>
        <w:t>природопользователей</w:t>
      </w:r>
      <w:proofErr w:type="spellEnd"/>
      <w:r w:rsidRPr="00AB60A5">
        <w:rPr>
          <w:rFonts w:ascii="Times New Roman" w:hAnsi="Times New Roman"/>
          <w:sz w:val="30"/>
          <w:szCs w:val="30"/>
        </w:rPr>
        <w:t xml:space="preserve"> РБ, электронная система выдачи разрешений и контроль в области охраны окружающей среды;</w:t>
      </w:r>
    </w:p>
    <w:p w:rsidR="00AC223C" w:rsidRPr="00AB60A5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- кадастр возобновляемых источников энергии;</w:t>
      </w:r>
    </w:p>
    <w:p w:rsidR="00AC223C" w:rsidRPr="00AB60A5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- оформление заявки на выдачу разрешений с области охраны окружающей среды;</w:t>
      </w:r>
    </w:p>
    <w:p w:rsidR="00AC223C" w:rsidRPr="00AB60A5" w:rsidRDefault="00AC223C" w:rsidP="004340EF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AB60A5">
        <w:rPr>
          <w:rFonts w:ascii="Times New Roman" w:hAnsi="Times New Roman"/>
          <w:sz w:val="30"/>
          <w:szCs w:val="30"/>
        </w:rPr>
        <w:t>- реестр особо охраняемых природных ресурсов РБ.</w:t>
      </w:r>
    </w:p>
    <w:p w:rsidR="00AC223C" w:rsidRPr="00AB60A5" w:rsidRDefault="00AC223C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proofErr w:type="gramStart"/>
      <w:r w:rsidRPr="00AB60A5">
        <w:rPr>
          <w:rFonts w:ascii="Times New Roman" w:hAnsi="Times New Roman"/>
          <w:sz w:val="30"/>
          <w:szCs w:val="30"/>
        </w:rPr>
        <w:t xml:space="preserve">Министерством природных ресурсов и охраны окружающей среды Республики Беларусь в сентябре текущего года подготовлено предложение о включении в проект Стратегии развития информатизации в Республике Беларусь создание единой платформы экологической информации по сбору и предоставлению экологической информации с использованием онлайновых инструментов и технологий </w:t>
      </w:r>
      <w:proofErr w:type="spellStart"/>
      <w:r w:rsidRPr="00AB60A5">
        <w:rPr>
          <w:rFonts w:ascii="Times New Roman" w:hAnsi="Times New Roman"/>
          <w:sz w:val="30"/>
          <w:szCs w:val="30"/>
        </w:rPr>
        <w:t>геоинформационных</w:t>
      </w:r>
      <w:proofErr w:type="spellEnd"/>
      <w:r w:rsidRPr="00AB60A5">
        <w:rPr>
          <w:rFonts w:ascii="Times New Roman" w:hAnsi="Times New Roman"/>
          <w:sz w:val="30"/>
          <w:szCs w:val="30"/>
        </w:rPr>
        <w:t xml:space="preserve"> систем, на основе существующих национальных систем сбора и предоставления экологической </w:t>
      </w:r>
      <w:r w:rsidRPr="00AB60A5">
        <w:rPr>
          <w:rFonts w:ascii="Times New Roman" w:hAnsi="Times New Roman"/>
          <w:sz w:val="30"/>
          <w:szCs w:val="30"/>
        </w:rPr>
        <w:lastRenderedPageBreak/>
        <w:t>информации, которая позволит обеспечить доступ пользователей к</w:t>
      </w:r>
      <w:proofErr w:type="gramEnd"/>
      <w:r w:rsidRPr="00AB60A5">
        <w:rPr>
          <w:rFonts w:ascii="Times New Roman" w:hAnsi="Times New Roman"/>
          <w:sz w:val="30"/>
          <w:szCs w:val="30"/>
        </w:rPr>
        <w:t xml:space="preserve"> информации на основе открытых прозрачных механизмов для многократного использования в различных целях.</w:t>
      </w:r>
    </w:p>
    <w:p w:rsidR="00AC223C" w:rsidRPr="002A3DF3" w:rsidRDefault="002A3DF3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Интеграция государственных ресурсов Минприроды в ОАИС, возможно и будет являться одним из механизмов создания информационного ресурса по предоставлению, в том числе, и экологической информации.</w:t>
      </w:r>
    </w:p>
    <w:p w:rsidR="00D33E76" w:rsidRDefault="00D33E76" w:rsidP="004340EF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Представитель «Зеленой сети» М.Дубина поинтересовалась, будет ли создаваться рабочая группа по подготовке постановления Совета Министров. </w:t>
      </w:r>
      <w:proofErr w:type="spellStart"/>
      <w:r>
        <w:rPr>
          <w:rFonts w:ascii="Times New Roman" w:hAnsi="Times New Roman"/>
          <w:sz w:val="30"/>
          <w:szCs w:val="30"/>
        </w:rPr>
        <w:t>Евдасева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Т.П. проинформировала о том, что общественность будет вовлечена в подготовку данного нормативного правового акта.</w:t>
      </w:r>
    </w:p>
    <w:p w:rsidR="00A03202" w:rsidRPr="00D25AD8" w:rsidRDefault="00A03202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73374" w:rsidRPr="00D25AD8" w:rsidRDefault="00BF7EE9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РЕШИЛИ:</w:t>
      </w:r>
    </w:p>
    <w:p w:rsidR="00F9674E" w:rsidRPr="00D25AD8" w:rsidRDefault="00BF7EE9" w:rsidP="004340EF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Принять к сведению информацию </w:t>
      </w:r>
      <w:proofErr w:type="spellStart"/>
      <w:r w:rsidR="000951E0" w:rsidRPr="00D25AD8">
        <w:rPr>
          <w:rFonts w:ascii="Times New Roman" w:hAnsi="Times New Roman"/>
          <w:sz w:val="30"/>
          <w:szCs w:val="30"/>
        </w:rPr>
        <w:t>Евдасёвой</w:t>
      </w:r>
      <w:proofErr w:type="spellEnd"/>
      <w:r w:rsidR="000951E0" w:rsidRPr="00D25AD8">
        <w:rPr>
          <w:rFonts w:ascii="Times New Roman" w:hAnsi="Times New Roman"/>
          <w:sz w:val="30"/>
          <w:szCs w:val="30"/>
        </w:rPr>
        <w:t xml:space="preserve"> Т.П.</w:t>
      </w:r>
    </w:p>
    <w:p w:rsidR="00AE7A5A" w:rsidRPr="007F039D" w:rsidRDefault="00547F39" w:rsidP="007F039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2.  </w:t>
      </w:r>
      <w:r w:rsidR="00AE7A5A" w:rsidRPr="007F039D">
        <w:rPr>
          <w:rFonts w:ascii="Times New Roman" w:hAnsi="Times New Roman"/>
          <w:sz w:val="30"/>
          <w:szCs w:val="30"/>
        </w:rPr>
        <w:t xml:space="preserve">Отделу информации и связей с общественностью продолжить работу </w:t>
      </w:r>
      <w:r w:rsidR="007F039D" w:rsidRPr="007F039D">
        <w:rPr>
          <w:rFonts w:ascii="Times New Roman" w:hAnsi="Times New Roman"/>
          <w:sz w:val="30"/>
          <w:szCs w:val="30"/>
        </w:rPr>
        <w:t xml:space="preserve">по выполнению </w:t>
      </w:r>
      <w:r w:rsidR="00AE7A5A" w:rsidRPr="007F039D">
        <w:rPr>
          <w:rFonts w:ascii="Times New Roman" w:hAnsi="Times New Roman"/>
          <w:sz w:val="30"/>
          <w:szCs w:val="30"/>
        </w:rPr>
        <w:t>П</w:t>
      </w:r>
      <w:r w:rsidR="007F039D" w:rsidRPr="007F039D">
        <w:rPr>
          <w:rFonts w:ascii="Times New Roman" w:hAnsi="Times New Roman"/>
          <w:sz w:val="30"/>
          <w:szCs w:val="30"/>
        </w:rPr>
        <w:t xml:space="preserve">лана </w:t>
      </w:r>
      <w:r w:rsidR="00AE7A5A" w:rsidRPr="007F039D">
        <w:rPr>
          <w:rFonts w:ascii="Times New Roman" w:hAnsi="Times New Roman"/>
          <w:sz w:val="30"/>
          <w:szCs w:val="30"/>
        </w:rPr>
        <w:t>мероприятий по реализации положений Конвенции о доступе к информации, участии общественности в процессе принятия решений и доступе к правосудию по вопросам, касающимся окружающей среды на 2014-2017 годы</w:t>
      </w:r>
      <w:r w:rsidR="007F039D">
        <w:rPr>
          <w:rFonts w:ascii="Times New Roman" w:hAnsi="Times New Roman"/>
          <w:sz w:val="30"/>
          <w:szCs w:val="30"/>
        </w:rPr>
        <w:t>.</w:t>
      </w:r>
    </w:p>
    <w:p w:rsidR="00965F29" w:rsidRPr="00D25AD8" w:rsidRDefault="00965F29" w:rsidP="004340EF">
      <w:pPr>
        <w:spacing w:after="0" w:line="240" w:lineRule="auto"/>
        <w:ind w:firstLine="720"/>
        <w:jc w:val="both"/>
        <w:rPr>
          <w:rFonts w:ascii="Times New Roman" w:hAnsi="Times New Roman"/>
          <w:b/>
          <w:sz w:val="30"/>
          <w:szCs w:val="30"/>
          <w:highlight w:val="yellow"/>
        </w:rPr>
      </w:pPr>
    </w:p>
    <w:p w:rsidR="00DF4396" w:rsidRPr="00D25AD8" w:rsidRDefault="00DF4396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25AD8">
        <w:rPr>
          <w:rFonts w:ascii="Times New Roman" w:hAnsi="Times New Roman"/>
          <w:sz w:val="30"/>
          <w:szCs w:val="30"/>
          <w:u w:val="single"/>
        </w:rPr>
        <w:t>По третьему вопросу</w:t>
      </w:r>
      <w:r w:rsidR="00901F1C" w:rsidRPr="00D25AD8">
        <w:rPr>
          <w:rFonts w:ascii="Times New Roman" w:hAnsi="Times New Roman"/>
          <w:sz w:val="30"/>
          <w:szCs w:val="30"/>
          <w:u w:val="single"/>
        </w:rPr>
        <w:t>:</w:t>
      </w:r>
    </w:p>
    <w:p w:rsidR="000951E0" w:rsidRPr="00D25AD8" w:rsidRDefault="006B0358" w:rsidP="004340EF">
      <w:pPr>
        <w:pStyle w:val="ConsPlusCell"/>
        <w:ind w:firstLine="720"/>
        <w:jc w:val="both"/>
      </w:pPr>
      <w:r w:rsidRPr="00D25AD8">
        <w:t xml:space="preserve">СЛУШАЛИ: </w:t>
      </w:r>
      <w:proofErr w:type="gramStart"/>
      <w:r w:rsidR="000951E0" w:rsidRPr="00D25AD8">
        <w:t>Кузьмича А.Н.</w:t>
      </w:r>
      <w:bookmarkStart w:id="0" w:name="_GoBack"/>
      <w:bookmarkEnd w:id="0"/>
      <w:r w:rsidR="00AC223C">
        <w:t>, который проинформировал о том, что у</w:t>
      </w:r>
      <w:r w:rsidR="000951E0" w:rsidRPr="00D25AD8">
        <w:t>ходящий 2015 год был объявлен Организацией Объединенных Наций Международным годом почв и этот год мир провел под девизом «Здо</w:t>
      </w:r>
      <w:r w:rsidR="00AC223C">
        <w:t>ровые почвы для здоровой жизни» и то,</w:t>
      </w:r>
      <w:r w:rsidR="000951E0" w:rsidRPr="00D25AD8">
        <w:t xml:space="preserve"> что Международный год почв проведен в год 70-летия ООН, еще раз подчеркивает, какое важнейшее значение имеет проблема сохранения почв на глобальном уровне.</w:t>
      </w:r>
      <w:proofErr w:type="gramEnd"/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На 70-й сессии Генеральной Ассамбл</w:t>
      </w:r>
      <w:proofErr w:type="gramStart"/>
      <w:r w:rsidRPr="00D25AD8">
        <w:rPr>
          <w:rFonts w:ascii="Times New Roman" w:hAnsi="Times New Roman"/>
          <w:sz w:val="30"/>
          <w:szCs w:val="30"/>
        </w:rPr>
        <w:t>еи ОО</w:t>
      </w:r>
      <w:proofErr w:type="gramEnd"/>
      <w:r w:rsidRPr="00D25AD8">
        <w:rPr>
          <w:rFonts w:ascii="Times New Roman" w:hAnsi="Times New Roman"/>
          <w:sz w:val="30"/>
          <w:szCs w:val="30"/>
        </w:rPr>
        <w:t>Н, которая состоялась в сентябре 2015 года в Нью-Йорке, одобрена Повестка устойчивого развития на период после 2015 года.</w:t>
      </w:r>
    </w:p>
    <w:p w:rsidR="000951E0" w:rsidRPr="00D25AD8" w:rsidRDefault="00AC223C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О</w:t>
      </w:r>
      <w:r w:rsidR="000951E0" w:rsidRPr="00D25AD8">
        <w:rPr>
          <w:rFonts w:ascii="Times New Roman" w:hAnsi="Times New Roman"/>
          <w:sz w:val="30"/>
          <w:szCs w:val="30"/>
        </w:rPr>
        <w:t>дна из задач Целей устойчивого развития, а именно задача 15.3 заключается в следующем: к 2030 году борьба с опустыниванием и восстановление деградированных земель и почв, стремление к обеспечению нейтрального к деградации земель мира.</w:t>
      </w:r>
    </w:p>
    <w:p w:rsidR="000951E0" w:rsidRPr="00D25AD8" w:rsidRDefault="0046562C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 развитие доклада привел</w:t>
      </w:r>
      <w:r w:rsidR="000951E0" w:rsidRPr="00D25AD8">
        <w:rPr>
          <w:rFonts w:ascii="Times New Roman" w:hAnsi="Times New Roman"/>
          <w:sz w:val="30"/>
          <w:szCs w:val="30"/>
        </w:rPr>
        <w:t xml:space="preserve"> некоторые цифры Продовольственной и сельскохозяйственной организац</w:t>
      </w:r>
      <w:proofErr w:type="gramStart"/>
      <w:r w:rsidR="000951E0" w:rsidRPr="00D25AD8">
        <w:rPr>
          <w:rFonts w:ascii="Times New Roman" w:hAnsi="Times New Roman"/>
          <w:sz w:val="30"/>
          <w:szCs w:val="30"/>
        </w:rPr>
        <w:t>ии ОО</w:t>
      </w:r>
      <w:proofErr w:type="gramEnd"/>
      <w:r w:rsidR="000951E0" w:rsidRPr="00D25AD8">
        <w:rPr>
          <w:rFonts w:ascii="Times New Roman" w:hAnsi="Times New Roman"/>
          <w:sz w:val="30"/>
          <w:szCs w:val="30"/>
        </w:rPr>
        <w:t xml:space="preserve">Н, </w:t>
      </w:r>
      <w:r>
        <w:rPr>
          <w:rFonts w:ascii="Times New Roman" w:hAnsi="Times New Roman"/>
          <w:sz w:val="30"/>
          <w:szCs w:val="30"/>
        </w:rPr>
        <w:t>подчеркнув</w:t>
      </w:r>
      <w:r w:rsidR="000951E0" w:rsidRPr="00D25AD8">
        <w:rPr>
          <w:rFonts w:ascii="Times New Roman" w:hAnsi="Times New Roman"/>
          <w:sz w:val="30"/>
          <w:szCs w:val="30"/>
        </w:rPr>
        <w:t>, что почвы прямо или косвенно дают человечеству 95% еды, при этом ожидается, что к 2050 году население Земли превысит 9 млрд. человек, а рубеж в 8 млрд. предположительно будет преодолен уже в 2024 году.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lastRenderedPageBreak/>
        <w:t>Рациональное использование почвенных ресурсов (которое включает в себя повышение содержания органического вещества почвы, поддержание растительности на поверхности почвы, грамотное использование питательных веществ, содействие организации севооборотов, борьба с эрозией) может повысить урожайность в среднем на 58%.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25AD8">
        <w:rPr>
          <w:rFonts w:ascii="Times New Roman" w:hAnsi="Times New Roman"/>
          <w:sz w:val="30"/>
          <w:szCs w:val="30"/>
        </w:rPr>
        <w:t xml:space="preserve">В то же время, уже около 1/3 почв во всем мире деградированы (от умеренной до сильной степени) вследствие эрозии, засоления, уплотнения, </w:t>
      </w:r>
      <w:proofErr w:type="spellStart"/>
      <w:r w:rsidRPr="00D25AD8">
        <w:rPr>
          <w:rFonts w:ascii="Times New Roman" w:hAnsi="Times New Roman"/>
          <w:sz w:val="30"/>
          <w:szCs w:val="30"/>
        </w:rPr>
        <w:t>закисления</w:t>
      </w:r>
      <w:proofErr w:type="spellEnd"/>
      <w:r w:rsidRPr="00D25AD8">
        <w:rPr>
          <w:rFonts w:ascii="Times New Roman" w:hAnsi="Times New Roman"/>
          <w:sz w:val="30"/>
          <w:szCs w:val="30"/>
        </w:rPr>
        <w:t>, химического загрязнения и истощения питательных веществ, каждый год Земля теряет 24 млрд. тонн плодородной почвы.</w:t>
      </w:r>
      <w:proofErr w:type="gramEnd"/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Почвы очень важны для сохранения </w:t>
      </w:r>
      <w:proofErr w:type="spellStart"/>
      <w:r w:rsidRPr="00D25AD8">
        <w:rPr>
          <w:rFonts w:ascii="Times New Roman" w:hAnsi="Times New Roman"/>
          <w:sz w:val="30"/>
          <w:szCs w:val="30"/>
        </w:rPr>
        <w:t>биоразнообразия</w:t>
      </w:r>
      <w:proofErr w:type="spellEnd"/>
      <w:r w:rsidRPr="00D25AD8">
        <w:rPr>
          <w:rFonts w:ascii="Times New Roman" w:hAnsi="Times New Roman"/>
          <w:sz w:val="30"/>
          <w:szCs w:val="30"/>
        </w:rPr>
        <w:t>, так как являются средой обитания порядка 1/4 всех биологических видов нашей планеты.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Почвы очень важны в отношении смягчения последствий изменений климата, так как изменения в землепользовании и осушение органических почв в целях их обработки являются причиной порядка 10% всех выбросов парниковых газов.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Целями объявления Международного года почв являются повышение уровня информированности и осведомленности общественности и лиц, принимающих решения, в вопросах опустынивания, деградации земель и засухи, поощрение устойчивого использования ограниченных почвенных ресурсов с применением наилучших из имеющихся научных знаний и на основе развития всех компонентов устойчивого развития.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 Беларуси деятельность в данном направлении велась на основании подготовленного Минприроды совместно с другими заинтересованными и утвержденного Правительством в декабре 2014 года Плана мероприятий по проведению в 2015 году Международного года почв.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Итоги проведения Международного года почв будут подведены уже в следующем году, однако уже сейчас можно сказать, что он был насыщен событиями и мероприятиями.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Важным блоком Плана мероприятий стало утверждение и обновление в 2015 году национальных стратегий сразу по трем природоохранным направлениям, каждое из которых непосредственно влияет на состояние почв Беларуси: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прежде всего, это предотвращение деградации земель (включая почвы) – по данному направлению стратегия и Национальный план действий на 2016-2020 годы утверждены постановлением Правительства от 29 апреля 2015 г.  № 361 </w:t>
      </w:r>
      <w:r w:rsidRPr="00D25AD8">
        <w:rPr>
          <w:rFonts w:ascii="Times New Roman" w:hAnsi="Times New Roman"/>
          <w:i/>
          <w:sz w:val="30"/>
          <w:szCs w:val="30"/>
        </w:rPr>
        <w:t>(издана в виде брошюры)</w:t>
      </w:r>
      <w:r w:rsidRPr="00D25AD8">
        <w:rPr>
          <w:rFonts w:ascii="Times New Roman" w:hAnsi="Times New Roman"/>
          <w:sz w:val="30"/>
          <w:szCs w:val="30"/>
        </w:rPr>
        <w:t>;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lastRenderedPageBreak/>
        <w:t xml:space="preserve">обновленная стратегия по сохранению и устойчивому использованию </w:t>
      </w:r>
      <w:proofErr w:type="spellStart"/>
      <w:r w:rsidRPr="00D25AD8">
        <w:rPr>
          <w:rFonts w:ascii="Times New Roman" w:hAnsi="Times New Roman"/>
          <w:sz w:val="30"/>
          <w:szCs w:val="30"/>
        </w:rPr>
        <w:t>биоразнообразия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и Национальный план действий на 2016-2020 годы утверждены постановлением Правительства от 3 сентября 2015</w:t>
      </w:r>
      <w:r w:rsidRPr="00D25AD8">
        <w:rPr>
          <w:rFonts w:ascii="Times New Roman" w:hAnsi="Times New Roman"/>
          <w:sz w:val="30"/>
          <w:szCs w:val="30"/>
          <w:lang w:val="en-US"/>
        </w:rPr>
        <w:t> </w:t>
      </w:r>
      <w:r w:rsidRPr="00D25AD8">
        <w:rPr>
          <w:rFonts w:ascii="Times New Roman" w:hAnsi="Times New Roman"/>
          <w:sz w:val="30"/>
          <w:szCs w:val="30"/>
        </w:rPr>
        <w:t xml:space="preserve">г. № 743 </w:t>
      </w:r>
      <w:r w:rsidRPr="00D25AD8">
        <w:rPr>
          <w:rFonts w:ascii="Times New Roman" w:hAnsi="Times New Roman"/>
          <w:i/>
          <w:sz w:val="30"/>
          <w:szCs w:val="30"/>
        </w:rPr>
        <w:t>(издана в виде брошюры)</w:t>
      </w:r>
      <w:r w:rsidRPr="00D25AD8">
        <w:rPr>
          <w:rFonts w:ascii="Times New Roman" w:hAnsi="Times New Roman"/>
          <w:sz w:val="30"/>
          <w:szCs w:val="30"/>
        </w:rPr>
        <w:t>;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прое</w:t>
      </w:r>
      <w:proofErr w:type="gramStart"/>
      <w:r w:rsidRPr="00D25AD8">
        <w:rPr>
          <w:rFonts w:ascii="Times New Roman" w:hAnsi="Times New Roman"/>
          <w:sz w:val="30"/>
          <w:szCs w:val="30"/>
        </w:rPr>
        <w:t>кт стр</w:t>
      </w:r>
      <w:proofErr w:type="gramEnd"/>
      <w:r w:rsidRPr="00D25AD8">
        <w:rPr>
          <w:rFonts w:ascii="Times New Roman" w:hAnsi="Times New Roman"/>
          <w:sz w:val="30"/>
          <w:szCs w:val="30"/>
        </w:rPr>
        <w:t>атегии сохранения и устойчивого использования торфяников, а также схемы распределения торфяников по направлениям использования на период до 2030 года внесены в Правительство и ожидаются к принятию в ближайшее время.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Важную роль в сохранении и восстановлении почв играют региональные мероприятия по наведению порядка на земле, которые в текущем году явились важной составляющей проведения Международного года почв.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25AD8">
        <w:rPr>
          <w:rFonts w:ascii="Times New Roman" w:hAnsi="Times New Roman"/>
          <w:sz w:val="30"/>
          <w:szCs w:val="30"/>
        </w:rPr>
        <w:t>Об окончательных итогах реализации данных планов информация будет получена в январе, однако мы можем отметить сведения по итогам 3-х кварталов 2015 года, в течение которых проведена рекультивация более 100 внутрихозяйственных карьеров и более 270 выведенных из эксплуатации мини-полигонов твердых коммунальных отходов, вовлечено в хозяйственный оборот более 24 тыс. га пустующих сельскохозяйственных земель.</w:t>
      </w:r>
      <w:proofErr w:type="gramEnd"/>
    </w:p>
    <w:p w:rsidR="000951E0" w:rsidRPr="00D25AD8" w:rsidRDefault="0046562C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В</w:t>
      </w:r>
      <w:r w:rsidR="000951E0" w:rsidRPr="00D25AD8">
        <w:rPr>
          <w:rFonts w:ascii="Times New Roman" w:hAnsi="Times New Roman"/>
          <w:sz w:val="30"/>
          <w:szCs w:val="30"/>
        </w:rPr>
        <w:t xml:space="preserve"> 2016 году вопросам сохранения и восстановления почв при формировании мероприятий по наведению порядка на земле будет уделяться особое внимание, в частности: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внесению органических удобрений для поддержания и увеличения органического вещества почв пахотных земель;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выявлению деградированных земель и определению направлений их дальнейшего использования;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spellStart"/>
      <w:r w:rsidRPr="00D25AD8">
        <w:rPr>
          <w:rFonts w:ascii="Times New Roman" w:hAnsi="Times New Roman"/>
          <w:sz w:val="30"/>
          <w:szCs w:val="30"/>
        </w:rPr>
        <w:t>лесовосстановлению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после пожаров и лесоразведению на землях, подверженных эрозии.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Основная цель проведения Международного года почв, как было сказано выше, имеет информационный характер, и в данном отношении в проходящем году было сделано немало.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В мае в </w:t>
      </w:r>
      <w:proofErr w:type="gramStart"/>
      <w:r w:rsidRPr="00D25AD8">
        <w:rPr>
          <w:rFonts w:ascii="Times New Roman" w:hAnsi="Times New Roman"/>
          <w:sz w:val="30"/>
          <w:szCs w:val="30"/>
        </w:rPr>
        <w:t>г</w:t>
      </w:r>
      <w:proofErr w:type="gramEnd"/>
      <w:r w:rsidRPr="00D25AD8">
        <w:rPr>
          <w:rFonts w:ascii="Times New Roman" w:hAnsi="Times New Roman"/>
          <w:sz w:val="30"/>
          <w:szCs w:val="30"/>
        </w:rPr>
        <w:t>. Минске прошел 13-й Республиканский экологический форум, одна из тематических секций которого была посвящена почвам, на ней были заслушаны доклады представителей основных научных учреждений Беларуси, чья деятельность связана с исследованием вопросов охраны и использования почв.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25-27 мая 2015 года в Брестской области прошел выездной семинар-практикум по вопросам восстановления нарушенных территорий и сохранения в естественном состоянии экологических систем природоохранных территорий.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Международная научно-практическая конференция «Воспроизводство плодородия почв и их охрана в условиях </w:t>
      </w:r>
      <w:r w:rsidRPr="00D25AD8">
        <w:rPr>
          <w:rFonts w:ascii="Times New Roman" w:hAnsi="Times New Roman"/>
          <w:sz w:val="30"/>
          <w:szCs w:val="30"/>
        </w:rPr>
        <w:lastRenderedPageBreak/>
        <w:t xml:space="preserve">современного земледелия», которая была организована РУП «Институт почвоведения и агрохимии» и прошла 23-25 июня в </w:t>
      </w:r>
      <w:proofErr w:type="gramStart"/>
      <w:r w:rsidRPr="00D25AD8">
        <w:rPr>
          <w:rFonts w:ascii="Times New Roman" w:hAnsi="Times New Roman"/>
          <w:sz w:val="30"/>
          <w:szCs w:val="30"/>
        </w:rPr>
        <w:t>г</w:t>
      </w:r>
      <w:proofErr w:type="gramEnd"/>
      <w:r w:rsidRPr="00D25AD8">
        <w:rPr>
          <w:rFonts w:ascii="Times New Roman" w:hAnsi="Times New Roman"/>
          <w:sz w:val="30"/>
          <w:szCs w:val="30"/>
        </w:rPr>
        <w:t>. Минске, собрала более 100 почвоведов из 10 стран для обмена опытом по повышению плодородия сельскохозяйственных почв, использованию экологически устойчивых методов защиты от деградации.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 августе на территории республиканского заказника «</w:t>
      </w:r>
      <w:proofErr w:type="spellStart"/>
      <w:r w:rsidRPr="00D25AD8">
        <w:rPr>
          <w:rFonts w:ascii="Times New Roman" w:hAnsi="Times New Roman"/>
          <w:sz w:val="30"/>
          <w:szCs w:val="30"/>
        </w:rPr>
        <w:t>Споровский</w:t>
      </w:r>
      <w:proofErr w:type="spellEnd"/>
      <w:r w:rsidRPr="00D25AD8">
        <w:rPr>
          <w:rFonts w:ascii="Times New Roman" w:hAnsi="Times New Roman"/>
          <w:sz w:val="30"/>
          <w:szCs w:val="30"/>
        </w:rPr>
        <w:t>» (</w:t>
      </w:r>
      <w:proofErr w:type="gramStart"/>
      <w:r w:rsidRPr="00D25AD8">
        <w:rPr>
          <w:rFonts w:ascii="Times New Roman" w:hAnsi="Times New Roman"/>
          <w:sz w:val="30"/>
          <w:szCs w:val="30"/>
        </w:rPr>
        <w:t>Брестская</w:t>
      </w:r>
      <w:proofErr w:type="gramEnd"/>
      <w:r w:rsidRPr="00D25AD8">
        <w:rPr>
          <w:rFonts w:ascii="Times New Roman" w:hAnsi="Times New Roman"/>
          <w:sz w:val="30"/>
          <w:szCs w:val="30"/>
        </w:rPr>
        <w:t xml:space="preserve"> обл.) прошел 9-й чемпионат по ручному сенокошению низинных болот «</w:t>
      </w:r>
      <w:proofErr w:type="spellStart"/>
      <w:r w:rsidRPr="00D25AD8">
        <w:rPr>
          <w:rFonts w:ascii="Times New Roman" w:hAnsi="Times New Roman"/>
          <w:sz w:val="30"/>
          <w:szCs w:val="30"/>
        </w:rPr>
        <w:t>Споровские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сенокосы», который в этом году имел статус Европейского чемпионата.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proofErr w:type="gramStart"/>
      <w:r w:rsidRPr="00D25AD8">
        <w:rPr>
          <w:rFonts w:ascii="Times New Roman" w:hAnsi="Times New Roman"/>
          <w:sz w:val="30"/>
          <w:szCs w:val="30"/>
        </w:rPr>
        <w:t>Ко</w:t>
      </w:r>
      <w:proofErr w:type="gramEnd"/>
      <w:r w:rsidRPr="00D25AD8">
        <w:rPr>
          <w:rFonts w:ascii="Times New Roman" w:hAnsi="Times New Roman"/>
          <w:sz w:val="30"/>
          <w:szCs w:val="30"/>
        </w:rPr>
        <w:t xml:space="preserve"> Всемирному дню почв, который отмечается 5 декабря, Минприроды при содействии общественной организации «Белорусское экологическое движение» в средней школе № 10 г. Минска проведен урок с учениками 4-х классов, посвященный сохранению почв.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Вопросам сохранения почв уделялось внимание в тел</w:t>
      </w:r>
      <w:proofErr w:type="gramStart"/>
      <w:r w:rsidRPr="00D25AD8">
        <w:rPr>
          <w:rFonts w:ascii="Times New Roman" w:hAnsi="Times New Roman"/>
          <w:sz w:val="30"/>
          <w:szCs w:val="30"/>
        </w:rPr>
        <w:t>е-</w:t>
      </w:r>
      <w:proofErr w:type="gramEnd"/>
      <w:r w:rsidRPr="00D25AD8">
        <w:rPr>
          <w:rFonts w:ascii="Times New Roman" w:hAnsi="Times New Roman"/>
          <w:sz w:val="30"/>
          <w:szCs w:val="30"/>
        </w:rPr>
        <w:t xml:space="preserve"> и </w:t>
      </w:r>
      <w:proofErr w:type="spellStart"/>
      <w:r w:rsidRPr="00D25AD8">
        <w:rPr>
          <w:rFonts w:ascii="Times New Roman" w:hAnsi="Times New Roman"/>
          <w:sz w:val="30"/>
          <w:szCs w:val="30"/>
        </w:rPr>
        <w:t>радиоэфире</w:t>
      </w:r>
      <w:proofErr w:type="spellEnd"/>
      <w:r w:rsidRPr="00D25AD8">
        <w:rPr>
          <w:rFonts w:ascii="Times New Roman" w:hAnsi="Times New Roman"/>
          <w:sz w:val="30"/>
          <w:szCs w:val="30"/>
        </w:rPr>
        <w:t>. В частности, в рамках проекта международной технической помощи ПРООН/ГЭФ «Поддержка гармонизации Национального плана действий и подготовки отчетности Республики Беларусь в соответствии с положениями Конвенц</w:t>
      </w:r>
      <w:proofErr w:type="gramStart"/>
      <w:r w:rsidRPr="00D25AD8">
        <w:rPr>
          <w:rFonts w:ascii="Times New Roman" w:hAnsi="Times New Roman"/>
          <w:sz w:val="30"/>
          <w:szCs w:val="30"/>
        </w:rPr>
        <w:t>ии ОО</w:t>
      </w:r>
      <w:proofErr w:type="gramEnd"/>
      <w:r w:rsidRPr="00D25AD8">
        <w:rPr>
          <w:rFonts w:ascii="Times New Roman" w:hAnsi="Times New Roman"/>
          <w:sz w:val="30"/>
          <w:szCs w:val="30"/>
        </w:rPr>
        <w:t>Н по борьбе с опустыниванием» создан</w:t>
      </w:r>
      <w:r w:rsidRPr="00D25AD8">
        <w:rPr>
          <w:rFonts w:ascii="Times New Roman" w:hAnsi="Times New Roman"/>
          <w:b/>
          <w:sz w:val="30"/>
          <w:szCs w:val="30"/>
        </w:rPr>
        <w:t xml:space="preserve"> </w:t>
      </w:r>
      <w:r w:rsidRPr="00D25AD8">
        <w:rPr>
          <w:rFonts w:ascii="Times New Roman" w:hAnsi="Times New Roman"/>
          <w:sz w:val="30"/>
          <w:szCs w:val="30"/>
        </w:rPr>
        <w:t>документальный фильм «</w:t>
      </w:r>
      <w:proofErr w:type="spellStart"/>
      <w:r w:rsidRPr="00D25AD8">
        <w:rPr>
          <w:rFonts w:ascii="Times New Roman" w:hAnsi="Times New Roman"/>
          <w:sz w:val="30"/>
          <w:szCs w:val="30"/>
        </w:rPr>
        <w:t>Пра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25AD8">
        <w:rPr>
          <w:rFonts w:ascii="Times New Roman" w:hAnsi="Times New Roman"/>
          <w:sz w:val="30"/>
          <w:szCs w:val="30"/>
        </w:rPr>
        <w:t>землі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25AD8">
        <w:rPr>
          <w:rFonts w:ascii="Times New Roman" w:hAnsi="Times New Roman"/>
          <w:sz w:val="30"/>
          <w:szCs w:val="30"/>
        </w:rPr>
        <w:t>і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 </w:t>
      </w:r>
      <w:proofErr w:type="spellStart"/>
      <w:r w:rsidRPr="00D25AD8">
        <w:rPr>
          <w:rFonts w:ascii="Times New Roman" w:hAnsi="Times New Roman"/>
          <w:sz w:val="30"/>
          <w:szCs w:val="30"/>
        </w:rPr>
        <w:t>людзей</w:t>
      </w:r>
      <w:proofErr w:type="spellEnd"/>
      <w:r w:rsidRPr="00D25AD8">
        <w:rPr>
          <w:rFonts w:ascii="Times New Roman" w:hAnsi="Times New Roman"/>
          <w:sz w:val="30"/>
          <w:szCs w:val="30"/>
        </w:rPr>
        <w:t xml:space="preserve">», который неоднократно транслировался </w:t>
      </w:r>
      <w:proofErr w:type="spellStart"/>
      <w:r w:rsidRPr="00D25AD8">
        <w:rPr>
          <w:rFonts w:ascii="Times New Roman" w:hAnsi="Times New Roman"/>
          <w:sz w:val="30"/>
          <w:szCs w:val="30"/>
        </w:rPr>
        <w:t>Белетелерадиокомпанией</w:t>
      </w:r>
      <w:proofErr w:type="spellEnd"/>
      <w:r w:rsidRPr="00D25AD8">
        <w:rPr>
          <w:rFonts w:ascii="Times New Roman" w:hAnsi="Times New Roman"/>
          <w:sz w:val="30"/>
          <w:szCs w:val="30"/>
        </w:rPr>
        <w:t>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 xml:space="preserve">Также при поддержке данного проекта на улицах </w:t>
      </w:r>
      <w:proofErr w:type="gramStart"/>
      <w:r w:rsidRPr="00D25AD8">
        <w:rPr>
          <w:rFonts w:ascii="Times New Roman" w:hAnsi="Times New Roman"/>
          <w:sz w:val="30"/>
          <w:szCs w:val="30"/>
        </w:rPr>
        <w:t>г</w:t>
      </w:r>
      <w:proofErr w:type="gramEnd"/>
      <w:r w:rsidRPr="00D25AD8">
        <w:rPr>
          <w:rFonts w:ascii="Times New Roman" w:hAnsi="Times New Roman"/>
          <w:sz w:val="30"/>
          <w:szCs w:val="30"/>
        </w:rPr>
        <w:t xml:space="preserve">. Минска были размещены </w:t>
      </w:r>
      <w:proofErr w:type="spellStart"/>
      <w:r w:rsidRPr="00D25AD8">
        <w:rPr>
          <w:rFonts w:ascii="Times New Roman" w:hAnsi="Times New Roman"/>
          <w:sz w:val="30"/>
          <w:szCs w:val="30"/>
        </w:rPr>
        <w:t>бигборды</w:t>
      </w:r>
      <w:proofErr w:type="spellEnd"/>
      <w:r w:rsidRPr="00D25AD8">
        <w:rPr>
          <w:rFonts w:ascii="Times New Roman" w:hAnsi="Times New Roman"/>
          <w:sz w:val="30"/>
          <w:szCs w:val="30"/>
        </w:rPr>
        <w:t>, посвященные Международному году почв, а также выпущены календари, сувенирная продукция.</w:t>
      </w:r>
    </w:p>
    <w:p w:rsidR="000951E0" w:rsidRPr="00D25AD8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На интернет-сайте Минприроды создан раздел, посвященный реализации в Республике Беларусь Конвенц</w:t>
      </w:r>
      <w:proofErr w:type="gramStart"/>
      <w:r w:rsidRPr="00D25AD8">
        <w:rPr>
          <w:rFonts w:ascii="Times New Roman" w:hAnsi="Times New Roman"/>
          <w:sz w:val="30"/>
          <w:szCs w:val="30"/>
        </w:rPr>
        <w:t>ии ОО</w:t>
      </w:r>
      <w:proofErr w:type="gramEnd"/>
      <w:r w:rsidRPr="00D25AD8">
        <w:rPr>
          <w:rFonts w:ascii="Times New Roman" w:hAnsi="Times New Roman"/>
          <w:sz w:val="30"/>
          <w:szCs w:val="30"/>
        </w:rPr>
        <w:t>Н по борьбе с опустыниванием и деградацией земель, регулярно размещались новости, посвященные вопросам предотвращения деградации земель и сохранению почв.</w:t>
      </w:r>
    </w:p>
    <w:p w:rsidR="000951E0" w:rsidRDefault="000951E0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Все вышесказанное относится к тем мероприятиям, в которых было задействовано Минприроды, однако в 2015 году также множество мероприятий были проведены другими исполнителями утвержденного Правительством Плана, а также прошли на местах при содействии наших территориальных органов. Эти сведения мы получим и обобщим в январе 2016 года для дальнейшего  информирования Совета Министров Республики Беларусь.</w:t>
      </w:r>
    </w:p>
    <w:p w:rsidR="000951E0" w:rsidRPr="00D25AD8" w:rsidRDefault="000951E0" w:rsidP="0046562C">
      <w:pPr>
        <w:pStyle w:val="ConsPlusCell"/>
        <w:ind w:firstLine="709"/>
        <w:jc w:val="both"/>
      </w:pPr>
    </w:p>
    <w:p w:rsidR="003C41F0" w:rsidRPr="00D25AD8" w:rsidRDefault="00FA206E" w:rsidP="0046562C">
      <w:pPr>
        <w:pStyle w:val="ConsPlusCell"/>
        <w:ind w:firstLine="709"/>
        <w:jc w:val="both"/>
      </w:pPr>
      <w:r w:rsidRPr="00D25AD8">
        <w:t>РЕШИЛИ:</w:t>
      </w:r>
    </w:p>
    <w:p w:rsidR="00FA206E" w:rsidRPr="00D25AD8" w:rsidRDefault="00E14C41" w:rsidP="0046562C">
      <w:pPr>
        <w:pStyle w:val="ConsPlusCell"/>
        <w:ind w:firstLine="709"/>
        <w:jc w:val="both"/>
      </w:pPr>
      <w:r w:rsidRPr="00D25AD8">
        <w:t>1.</w:t>
      </w:r>
      <w:r w:rsidR="00FA206E" w:rsidRPr="00D25AD8">
        <w:tab/>
        <w:t xml:space="preserve">Принять к сведению информацию </w:t>
      </w:r>
      <w:r w:rsidR="0046562C">
        <w:t>Кузьмича А.Н.</w:t>
      </w:r>
    </w:p>
    <w:p w:rsidR="00B039C2" w:rsidRPr="00D25AD8" w:rsidRDefault="00B039C2" w:rsidP="0046562C">
      <w:pPr>
        <w:pStyle w:val="ConsPlusCell"/>
        <w:tabs>
          <w:tab w:val="left" w:pos="1440"/>
        </w:tabs>
        <w:ind w:firstLine="709"/>
        <w:jc w:val="both"/>
      </w:pPr>
    </w:p>
    <w:p w:rsidR="002F7C7E" w:rsidRPr="00D25AD8" w:rsidRDefault="002F7C7E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u w:val="single"/>
        </w:rPr>
      </w:pPr>
      <w:r w:rsidRPr="00D25AD8">
        <w:rPr>
          <w:rFonts w:ascii="Times New Roman" w:hAnsi="Times New Roman"/>
          <w:sz w:val="30"/>
          <w:szCs w:val="30"/>
          <w:u w:val="single"/>
        </w:rPr>
        <w:t>По четвертому вопросу:</w:t>
      </w:r>
    </w:p>
    <w:p w:rsidR="00973B13" w:rsidRPr="00D25AD8" w:rsidRDefault="00555C24" w:rsidP="00973B13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Представитель общественного объединения</w:t>
      </w:r>
      <w:r w:rsidR="00776789">
        <w:rPr>
          <w:rFonts w:ascii="Times New Roman" w:hAnsi="Times New Roman"/>
          <w:sz w:val="30"/>
          <w:szCs w:val="30"/>
        </w:rPr>
        <w:t xml:space="preserve"> «</w:t>
      </w:r>
      <w:proofErr w:type="spellStart"/>
      <w:r w:rsidR="00776789">
        <w:rPr>
          <w:rFonts w:ascii="Times New Roman" w:hAnsi="Times New Roman"/>
          <w:sz w:val="30"/>
          <w:szCs w:val="30"/>
        </w:rPr>
        <w:t>Экодом</w:t>
      </w:r>
      <w:proofErr w:type="spellEnd"/>
      <w:r w:rsidR="00776789">
        <w:rPr>
          <w:rFonts w:ascii="Times New Roman" w:hAnsi="Times New Roman"/>
          <w:sz w:val="30"/>
          <w:szCs w:val="30"/>
        </w:rPr>
        <w:t>»</w:t>
      </w:r>
      <w:r>
        <w:rPr>
          <w:rFonts w:ascii="Times New Roman" w:hAnsi="Times New Roman"/>
          <w:sz w:val="30"/>
          <w:szCs w:val="30"/>
        </w:rPr>
        <w:t xml:space="preserve"> Г.Федоров задал вопрос о нормативном правовом акте по правилам содержания </w:t>
      </w:r>
      <w:r>
        <w:rPr>
          <w:rFonts w:ascii="Times New Roman" w:hAnsi="Times New Roman"/>
          <w:sz w:val="30"/>
          <w:szCs w:val="30"/>
        </w:rPr>
        <w:lastRenderedPageBreak/>
        <w:t>зеленых насаждений, разработкой которого занималось Минприроды</w:t>
      </w:r>
      <w:r w:rsidR="00D97A40" w:rsidRPr="00D25AD8">
        <w:rPr>
          <w:rFonts w:ascii="Times New Roman" w:hAnsi="Times New Roman"/>
          <w:sz w:val="30"/>
          <w:szCs w:val="30"/>
        </w:rPr>
        <w:t>.</w:t>
      </w:r>
      <w:r>
        <w:rPr>
          <w:rFonts w:ascii="Times New Roman" w:hAnsi="Times New Roman"/>
          <w:sz w:val="30"/>
          <w:szCs w:val="30"/>
        </w:rPr>
        <w:t xml:space="preserve"> Кузьмич А.Н. отметил, что Минприроды активно не занималось его разработкой по причине реструктуризации ведомства. </w:t>
      </w:r>
      <w:r w:rsidR="00973B13">
        <w:rPr>
          <w:rFonts w:ascii="Times New Roman" w:hAnsi="Times New Roman"/>
          <w:sz w:val="30"/>
          <w:szCs w:val="30"/>
        </w:rPr>
        <w:t>Вместе с тем, Минприроды приложит усилия по продолжению данной работы при подготовке проекта Закона «О внесении изменений в Закон о растительном мире».</w:t>
      </w:r>
    </w:p>
    <w:p w:rsidR="00973B13" w:rsidRDefault="00555C24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Кроме того, Минприроды вносило свои предложения в корректировку законодательства об архитектурной и градостроительной деятельности, однако инициатива развитие не получила.</w:t>
      </w:r>
    </w:p>
    <w:p w:rsidR="00973B13" w:rsidRDefault="00973B13" w:rsidP="0046562C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В </w:t>
      </w:r>
      <w:r w:rsidR="00694901">
        <w:rPr>
          <w:rFonts w:ascii="Times New Roman" w:hAnsi="Times New Roman"/>
          <w:sz w:val="30"/>
          <w:szCs w:val="30"/>
        </w:rPr>
        <w:t>заключение</w:t>
      </w:r>
      <w:r>
        <w:rPr>
          <w:rFonts w:ascii="Times New Roman" w:hAnsi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/>
          <w:sz w:val="30"/>
          <w:szCs w:val="30"/>
        </w:rPr>
        <w:t>Евдасёва</w:t>
      </w:r>
      <w:proofErr w:type="spellEnd"/>
      <w:r>
        <w:rPr>
          <w:rFonts w:ascii="Times New Roman" w:hAnsi="Times New Roman"/>
          <w:sz w:val="30"/>
          <w:szCs w:val="30"/>
        </w:rPr>
        <w:t xml:space="preserve"> Т.П. поблагодарила за совместную работу в 2015 году и выступила с предложением:</w:t>
      </w:r>
    </w:p>
    <w:p w:rsidR="00973B13" w:rsidRDefault="00973B13" w:rsidP="00973B1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 31 декабря 2015 года представить предложения в План работы ОКЭС на 2016 год.</w:t>
      </w:r>
    </w:p>
    <w:p w:rsidR="00973B13" w:rsidRDefault="00973B13" w:rsidP="00973B1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До 20 января 2016 года представить предложения по совместным мероприятиям: семинары, круглые столы, конференции, заседания рабочих групп и др.</w:t>
      </w:r>
    </w:p>
    <w:p w:rsidR="00973B13" w:rsidRDefault="00973B13" w:rsidP="00973B13">
      <w:pPr>
        <w:pStyle w:val="a3"/>
        <w:numPr>
          <w:ilvl w:val="0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До 31 января 2015 года представить предложения о планируемых </w:t>
      </w:r>
      <w:r w:rsidR="00694901">
        <w:rPr>
          <w:rFonts w:ascii="Times New Roman" w:hAnsi="Times New Roman"/>
          <w:sz w:val="30"/>
          <w:szCs w:val="30"/>
        </w:rPr>
        <w:t xml:space="preserve">общественными объединениями совместных </w:t>
      </w:r>
      <w:r>
        <w:rPr>
          <w:rFonts w:ascii="Times New Roman" w:hAnsi="Times New Roman"/>
          <w:sz w:val="30"/>
          <w:szCs w:val="30"/>
        </w:rPr>
        <w:t>мероприятиях к 30-летию катастрофы на ЧАЭС.</w:t>
      </w:r>
    </w:p>
    <w:p w:rsidR="00E872BA" w:rsidRDefault="00973B13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Малкина И.В. проинформировала о том, что</w:t>
      </w:r>
      <w:r w:rsidR="00E872BA">
        <w:rPr>
          <w:rFonts w:ascii="Times New Roman" w:hAnsi="Times New Roman"/>
          <w:sz w:val="30"/>
          <w:szCs w:val="30"/>
        </w:rPr>
        <w:t xml:space="preserve"> в Республике Беларусь разработан и утвержден Республиканский план мероприятий, посвященных 30-летию катастрофы на ЧАЭС. </w:t>
      </w:r>
    </w:p>
    <w:p w:rsidR="00555C24" w:rsidRDefault="00E872BA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Минприроды планирует совместно с ПРООН принять в них участие и в случае заинтересованности со стороны общественных организаций может рассмотреть возможность участия в совместных мероприятиях.</w:t>
      </w:r>
      <w:r w:rsidR="00973B13">
        <w:rPr>
          <w:rFonts w:ascii="Times New Roman" w:hAnsi="Times New Roman"/>
          <w:sz w:val="30"/>
          <w:szCs w:val="30"/>
        </w:rPr>
        <w:t xml:space="preserve"> </w:t>
      </w:r>
    </w:p>
    <w:p w:rsidR="00694901" w:rsidRPr="00D25AD8" w:rsidRDefault="00694901" w:rsidP="00694901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</w:t>
      </w:r>
      <w:r w:rsidRPr="00D25AD8">
        <w:rPr>
          <w:rFonts w:ascii="Times New Roman" w:hAnsi="Times New Roman"/>
          <w:sz w:val="30"/>
          <w:szCs w:val="30"/>
        </w:rPr>
        <w:t>рисутствующие согласились с указанным выше предложением.</w:t>
      </w:r>
    </w:p>
    <w:p w:rsidR="00E872BA" w:rsidRPr="00973B13" w:rsidRDefault="00E872BA" w:rsidP="00973B1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Малкина И.В. поблагодарила членов ОКЭС и присутствовавших за совместную работу в 2015 году и участие в Парижской конференции.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68"/>
        <w:gridCol w:w="5400"/>
      </w:tblGrid>
      <w:tr w:rsidR="00700698" w:rsidRPr="00D25AD8">
        <w:tc>
          <w:tcPr>
            <w:tcW w:w="4068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E04EEC" w:rsidP="0046562C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25AD8">
              <w:rPr>
                <w:rFonts w:ascii="Times New Roman" w:hAnsi="Times New Roman"/>
                <w:sz w:val="30"/>
                <w:szCs w:val="30"/>
              </w:rPr>
              <w:t>Министр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природных ресурсов и охраны окружающей среды Республики Беларусь, </w:t>
            </w:r>
            <w:r w:rsidRPr="00D25AD8">
              <w:rPr>
                <w:rFonts w:ascii="Times New Roman" w:hAnsi="Times New Roman"/>
                <w:sz w:val="30"/>
                <w:szCs w:val="30"/>
              </w:rPr>
              <w:t>председател</w:t>
            </w:r>
            <w:r w:rsidR="00794A30" w:rsidRPr="00D25AD8">
              <w:rPr>
                <w:rFonts w:ascii="Times New Roman" w:hAnsi="Times New Roman"/>
                <w:sz w:val="30"/>
                <w:szCs w:val="30"/>
              </w:rPr>
              <w:t>ь</w:t>
            </w:r>
            <w:r w:rsidR="00700698" w:rsidRPr="00D25AD8">
              <w:rPr>
                <w:rFonts w:ascii="Times New Roman" w:hAnsi="Times New Roman"/>
                <w:sz w:val="30"/>
                <w:szCs w:val="30"/>
              </w:rPr>
              <w:t xml:space="preserve"> ОКЭС</w:t>
            </w:r>
          </w:p>
        </w:tc>
        <w:tc>
          <w:tcPr>
            <w:tcW w:w="5400" w:type="dxa"/>
          </w:tcPr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700698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694901" w:rsidRDefault="00700698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 w:rsidRPr="00D25AD8">
              <w:rPr>
                <w:rFonts w:ascii="Times New Roman" w:hAnsi="Times New Roman"/>
                <w:sz w:val="30"/>
                <w:szCs w:val="30"/>
              </w:rPr>
              <w:t xml:space="preserve">             </w:t>
            </w:r>
            <w:r w:rsidR="00071393" w:rsidRPr="00D25AD8">
              <w:rPr>
                <w:rFonts w:ascii="Times New Roman" w:hAnsi="Times New Roman"/>
                <w:sz w:val="30"/>
                <w:szCs w:val="30"/>
              </w:rPr>
              <w:t xml:space="preserve">                  </w:t>
            </w:r>
          </w:p>
          <w:p w:rsidR="00694901" w:rsidRDefault="00694901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  <w:p w:rsidR="00700698" w:rsidRPr="00D25AD8" w:rsidRDefault="00694901" w:rsidP="0046562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                                 </w:t>
            </w:r>
            <w:r w:rsidR="0046562C">
              <w:rPr>
                <w:rFonts w:ascii="Times New Roman" w:hAnsi="Times New Roman"/>
                <w:sz w:val="30"/>
                <w:szCs w:val="30"/>
              </w:rPr>
              <w:t xml:space="preserve">А.М. </w:t>
            </w:r>
            <w:proofErr w:type="spellStart"/>
            <w:r w:rsidR="0046562C">
              <w:rPr>
                <w:rFonts w:ascii="Times New Roman" w:hAnsi="Times New Roman"/>
                <w:sz w:val="30"/>
                <w:szCs w:val="30"/>
              </w:rPr>
              <w:t>Ковхуто</w:t>
            </w:r>
            <w:proofErr w:type="spellEnd"/>
          </w:p>
        </w:tc>
      </w:tr>
      <w:tr w:rsidR="00694901" w:rsidRPr="00D25AD8">
        <w:tc>
          <w:tcPr>
            <w:tcW w:w="4068" w:type="dxa"/>
          </w:tcPr>
          <w:p w:rsidR="00694901" w:rsidRDefault="00694901" w:rsidP="00694901">
            <w:pPr>
              <w:spacing w:after="0" w:line="360" w:lineRule="auto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400" w:type="dxa"/>
          </w:tcPr>
          <w:p w:rsidR="00694901" w:rsidRPr="00D25AD8" w:rsidRDefault="00694901" w:rsidP="004340E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412CF" w:rsidRPr="00D25AD8" w:rsidRDefault="003412CF" w:rsidP="004340EF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952642" w:rsidRPr="00D25AD8" w:rsidRDefault="00952642" w:rsidP="00B039C2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D25AD8">
        <w:rPr>
          <w:rFonts w:ascii="Times New Roman" w:hAnsi="Times New Roman"/>
          <w:sz w:val="30"/>
          <w:szCs w:val="30"/>
        </w:rPr>
        <w:t>Протокол вел</w:t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6D5664" w:rsidRPr="00D25AD8">
        <w:rPr>
          <w:rFonts w:ascii="Times New Roman" w:hAnsi="Times New Roman"/>
          <w:sz w:val="30"/>
          <w:szCs w:val="30"/>
        </w:rPr>
        <w:tab/>
      </w:r>
      <w:r w:rsidR="0046562C">
        <w:rPr>
          <w:rFonts w:ascii="Times New Roman" w:hAnsi="Times New Roman"/>
          <w:sz w:val="30"/>
          <w:szCs w:val="30"/>
        </w:rPr>
        <w:tab/>
      </w:r>
      <w:r w:rsidRPr="00D25AD8">
        <w:rPr>
          <w:rFonts w:ascii="Times New Roman" w:hAnsi="Times New Roman"/>
          <w:sz w:val="30"/>
          <w:szCs w:val="30"/>
        </w:rPr>
        <w:t>В.В. Марков</w:t>
      </w:r>
    </w:p>
    <w:sectPr w:rsidR="00952642" w:rsidRPr="00D25AD8" w:rsidSect="001D3BC0">
      <w:headerReference w:type="even" r:id="rId8"/>
      <w:headerReference w:type="default" r:id="rId9"/>
      <w:pgSz w:w="11906" w:h="16838"/>
      <w:pgMar w:top="851" w:right="850" w:bottom="1079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BE6" w:rsidRDefault="002D7BE6" w:rsidP="002941DD">
      <w:pPr>
        <w:spacing w:after="0" w:line="240" w:lineRule="auto"/>
      </w:pPr>
      <w:r>
        <w:separator/>
      </w:r>
    </w:p>
  </w:endnote>
  <w:endnote w:type="continuationSeparator" w:id="0">
    <w:p w:rsidR="002D7BE6" w:rsidRDefault="002D7BE6" w:rsidP="0029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BE6" w:rsidRDefault="002D7BE6" w:rsidP="002941DD">
      <w:pPr>
        <w:spacing w:after="0" w:line="240" w:lineRule="auto"/>
      </w:pPr>
      <w:r>
        <w:separator/>
      </w:r>
    </w:p>
  </w:footnote>
  <w:footnote w:type="continuationSeparator" w:id="0">
    <w:p w:rsidR="002D7BE6" w:rsidRDefault="002D7BE6" w:rsidP="0029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46" w:rsidRDefault="00536B14" w:rsidP="00244A2D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7846" w:rsidRDefault="0072784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7846" w:rsidRDefault="00536B14" w:rsidP="00244A2D">
    <w:pPr>
      <w:pStyle w:val="a4"/>
      <w:framePr w:wrap="around" w:vAnchor="text" w:hAnchor="margin" w:xAlign="center" w:y="1"/>
      <w:jc w:val="center"/>
      <w:rPr>
        <w:rStyle w:val="a8"/>
      </w:rPr>
    </w:pPr>
    <w:r>
      <w:rPr>
        <w:rStyle w:val="a8"/>
      </w:rPr>
      <w:fldChar w:fldCharType="begin"/>
    </w:r>
    <w:r w:rsidR="00727846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4616">
      <w:rPr>
        <w:rStyle w:val="a8"/>
        <w:noProof/>
      </w:rPr>
      <w:t>13</w:t>
    </w:r>
    <w:r>
      <w:rPr>
        <w:rStyle w:val="a8"/>
      </w:rPr>
      <w:fldChar w:fldCharType="end"/>
    </w:r>
  </w:p>
  <w:p w:rsidR="00727846" w:rsidRPr="00821D5E" w:rsidRDefault="00727846" w:rsidP="00E913DA">
    <w:pPr>
      <w:pStyle w:val="a4"/>
      <w:framePr w:wrap="around" w:vAnchor="text" w:hAnchor="margin" w:xAlign="center" w:y="1"/>
      <w:rPr>
        <w:rStyle w:val="a8"/>
        <w:rFonts w:ascii="Times New Roman" w:hAnsi="Times New Roman"/>
      </w:rPr>
    </w:pPr>
  </w:p>
  <w:p w:rsidR="00727846" w:rsidRDefault="00727846" w:rsidP="00244A2D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2727B7D"/>
    <w:multiLevelType w:val="hybridMultilevel"/>
    <w:tmpl w:val="E5A8F9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B31BFF"/>
    <w:multiLevelType w:val="hybridMultilevel"/>
    <w:tmpl w:val="89609262"/>
    <w:lvl w:ilvl="0" w:tplc="CB8AF99C">
      <w:start w:val="1"/>
      <w:numFmt w:val="decimal"/>
      <w:lvlText w:val="%1."/>
      <w:lvlJc w:val="left"/>
      <w:pPr>
        <w:tabs>
          <w:tab w:val="num" w:pos="1909"/>
        </w:tabs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21EF7894"/>
    <w:multiLevelType w:val="hybridMultilevel"/>
    <w:tmpl w:val="3286B3D8"/>
    <w:lvl w:ilvl="0" w:tplc="09CC5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26E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028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46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2B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87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236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C41C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C48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6DA0F1F"/>
    <w:multiLevelType w:val="hybridMultilevel"/>
    <w:tmpl w:val="4DFA03A6"/>
    <w:lvl w:ilvl="0" w:tplc="08F4DC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06C3D54"/>
    <w:multiLevelType w:val="hybridMultilevel"/>
    <w:tmpl w:val="222AEB3C"/>
    <w:lvl w:ilvl="0" w:tplc="23EC89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3CD458F"/>
    <w:multiLevelType w:val="multilevel"/>
    <w:tmpl w:val="E71EF9E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1E1FF9"/>
    <w:multiLevelType w:val="hybridMultilevel"/>
    <w:tmpl w:val="1062F6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57546"/>
    <w:multiLevelType w:val="hybridMultilevel"/>
    <w:tmpl w:val="7F94B0FC"/>
    <w:lvl w:ilvl="0" w:tplc="86B8A1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E56076D"/>
    <w:multiLevelType w:val="hybridMultilevel"/>
    <w:tmpl w:val="3038426C"/>
    <w:lvl w:ilvl="0" w:tplc="5AFAA736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5207749"/>
    <w:multiLevelType w:val="hybridMultilevel"/>
    <w:tmpl w:val="6C325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3A0457"/>
    <w:multiLevelType w:val="hybridMultilevel"/>
    <w:tmpl w:val="E216FDA6"/>
    <w:lvl w:ilvl="0" w:tplc="92CE955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E187B0C">
      <w:numFmt w:val="none"/>
      <w:lvlText w:val=""/>
      <w:lvlJc w:val="left"/>
      <w:pPr>
        <w:tabs>
          <w:tab w:val="num" w:pos="360"/>
        </w:tabs>
      </w:pPr>
    </w:lvl>
    <w:lvl w:ilvl="2" w:tplc="DCF67DD4">
      <w:numFmt w:val="none"/>
      <w:lvlText w:val=""/>
      <w:lvlJc w:val="left"/>
      <w:pPr>
        <w:tabs>
          <w:tab w:val="num" w:pos="360"/>
        </w:tabs>
      </w:pPr>
    </w:lvl>
    <w:lvl w:ilvl="3" w:tplc="8E92DFC2">
      <w:numFmt w:val="none"/>
      <w:lvlText w:val=""/>
      <w:lvlJc w:val="left"/>
      <w:pPr>
        <w:tabs>
          <w:tab w:val="num" w:pos="360"/>
        </w:tabs>
      </w:pPr>
    </w:lvl>
    <w:lvl w:ilvl="4" w:tplc="A4FE3A7A">
      <w:numFmt w:val="none"/>
      <w:lvlText w:val=""/>
      <w:lvlJc w:val="left"/>
      <w:pPr>
        <w:tabs>
          <w:tab w:val="num" w:pos="360"/>
        </w:tabs>
      </w:pPr>
    </w:lvl>
    <w:lvl w:ilvl="5" w:tplc="D8223BEC">
      <w:numFmt w:val="none"/>
      <w:lvlText w:val=""/>
      <w:lvlJc w:val="left"/>
      <w:pPr>
        <w:tabs>
          <w:tab w:val="num" w:pos="360"/>
        </w:tabs>
      </w:pPr>
    </w:lvl>
    <w:lvl w:ilvl="6" w:tplc="37541D48">
      <w:numFmt w:val="none"/>
      <w:lvlText w:val=""/>
      <w:lvlJc w:val="left"/>
      <w:pPr>
        <w:tabs>
          <w:tab w:val="num" w:pos="360"/>
        </w:tabs>
      </w:pPr>
    </w:lvl>
    <w:lvl w:ilvl="7" w:tplc="D3EA4F84">
      <w:numFmt w:val="none"/>
      <w:lvlText w:val=""/>
      <w:lvlJc w:val="left"/>
      <w:pPr>
        <w:tabs>
          <w:tab w:val="num" w:pos="360"/>
        </w:tabs>
      </w:pPr>
    </w:lvl>
    <w:lvl w:ilvl="8" w:tplc="EF38C41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69A83298"/>
    <w:multiLevelType w:val="hybridMultilevel"/>
    <w:tmpl w:val="6D1AE9B2"/>
    <w:lvl w:ilvl="0" w:tplc="6A6ABEE8">
      <w:start w:val="1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6B491E11"/>
    <w:multiLevelType w:val="hybridMultilevel"/>
    <w:tmpl w:val="5EFEA7D4"/>
    <w:lvl w:ilvl="0" w:tplc="FBEAE7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24C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163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A606A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BC016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FA85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82B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80F9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9278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C053782"/>
    <w:multiLevelType w:val="hybridMultilevel"/>
    <w:tmpl w:val="D68AED32"/>
    <w:lvl w:ilvl="0" w:tplc="366C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6C5F3C80"/>
    <w:multiLevelType w:val="hybridMultilevel"/>
    <w:tmpl w:val="9E4C793A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9245E8"/>
    <w:multiLevelType w:val="hybridMultilevel"/>
    <w:tmpl w:val="5392958E"/>
    <w:lvl w:ilvl="0" w:tplc="D4F2BF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3E4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56D1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AC3B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6CF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8669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B686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4069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0A9E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5B31D89"/>
    <w:multiLevelType w:val="hybridMultilevel"/>
    <w:tmpl w:val="7550FA02"/>
    <w:lvl w:ilvl="0" w:tplc="A5FE7F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2"/>
  </w:num>
  <w:num w:numId="3">
    <w:abstractNumId w:val="16"/>
  </w:num>
  <w:num w:numId="4">
    <w:abstractNumId w:val="18"/>
  </w:num>
  <w:num w:numId="5">
    <w:abstractNumId w:val="10"/>
  </w:num>
  <w:num w:numId="6">
    <w:abstractNumId w:val="14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7"/>
  </w:num>
  <w:num w:numId="13">
    <w:abstractNumId w:val="7"/>
  </w:num>
  <w:num w:numId="14">
    <w:abstractNumId w:val="12"/>
  </w:num>
  <w:num w:numId="15">
    <w:abstractNumId w:val="0"/>
  </w:num>
  <w:num w:numId="16">
    <w:abstractNumId w:val="1"/>
  </w:num>
  <w:num w:numId="17">
    <w:abstractNumId w:val="15"/>
  </w:num>
  <w:num w:numId="18">
    <w:abstractNumId w:val="8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735"/>
    <w:rsid w:val="00000267"/>
    <w:rsid w:val="00004B9E"/>
    <w:rsid w:val="00004BEC"/>
    <w:rsid w:val="00004C23"/>
    <w:rsid w:val="00007E38"/>
    <w:rsid w:val="00010022"/>
    <w:rsid w:val="00011E4D"/>
    <w:rsid w:val="00012CCB"/>
    <w:rsid w:val="0001473D"/>
    <w:rsid w:val="00014D6D"/>
    <w:rsid w:val="0001545D"/>
    <w:rsid w:val="00037718"/>
    <w:rsid w:val="000409C6"/>
    <w:rsid w:val="000410D8"/>
    <w:rsid w:val="00046301"/>
    <w:rsid w:val="00047728"/>
    <w:rsid w:val="00051E29"/>
    <w:rsid w:val="0005279C"/>
    <w:rsid w:val="000558B3"/>
    <w:rsid w:val="000563E1"/>
    <w:rsid w:val="000634B0"/>
    <w:rsid w:val="00064E09"/>
    <w:rsid w:val="00070D9D"/>
    <w:rsid w:val="00071393"/>
    <w:rsid w:val="00071B35"/>
    <w:rsid w:val="00071F77"/>
    <w:rsid w:val="00072E16"/>
    <w:rsid w:val="00080A37"/>
    <w:rsid w:val="00082305"/>
    <w:rsid w:val="000824FA"/>
    <w:rsid w:val="000846D3"/>
    <w:rsid w:val="00091A3B"/>
    <w:rsid w:val="000951E0"/>
    <w:rsid w:val="000A3B36"/>
    <w:rsid w:val="000A3FB5"/>
    <w:rsid w:val="000A41F9"/>
    <w:rsid w:val="000A4767"/>
    <w:rsid w:val="000A6DFF"/>
    <w:rsid w:val="000B0E7B"/>
    <w:rsid w:val="000B309D"/>
    <w:rsid w:val="000B5532"/>
    <w:rsid w:val="000B59CA"/>
    <w:rsid w:val="000B59E3"/>
    <w:rsid w:val="000B6167"/>
    <w:rsid w:val="000B6A85"/>
    <w:rsid w:val="000C2B71"/>
    <w:rsid w:val="000C5DAE"/>
    <w:rsid w:val="000C784A"/>
    <w:rsid w:val="000D6213"/>
    <w:rsid w:val="000D661F"/>
    <w:rsid w:val="000E4E3D"/>
    <w:rsid w:val="000F1670"/>
    <w:rsid w:val="000F43BB"/>
    <w:rsid w:val="000F5034"/>
    <w:rsid w:val="0010567D"/>
    <w:rsid w:val="00110A22"/>
    <w:rsid w:val="00113E69"/>
    <w:rsid w:val="00114EA9"/>
    <w:rsid w:val="00115A42"/>
    <w:rsid w:val="00115F05"/>
    <w:rsid w:val="00117E27"/>
    <w:rsid w:val="00120748"/>
    <w:rsid w:val="00123458"/>
    <w:rsid w:val="0012346E"/>
    <w:rsid w:val="00123550"/>
    <w:rsid w:val="001236B0"/>
    <w:rsid w:val="00130363"/>
    <w:rsid w:val="00132562"/>
    <w:rsid w:val="001338BE"/>
    <w:rsid w:val="001343C2"/>
    <w:rsid w:val="0014157F"/>
    <w:rsid w:val="00144AD7"/>
    <w:rsid w:val="001471CF"/>
    <w:rsid w:val="0015071D"/>
    <w:rsid w:val="00151E0F"/>
    <w:rsid w:val="00152622"/>
    <w:rsid w:val="00154491"/>
    <w:rsid w:val="00155FBF"/>
    <w:rsid w:val="00160903"/>
    <w:rsid w:val="00162241"/>
    <w:rsid w:val="00170514"/>
    <w:rsid w:val="001718D5"/>
    <w:rsid w:val="00172A37"/>
    <w:rsid w:val="00174B58"/>
    <w:rsid w:val="00177AED"/>
    <w:rsid w:val="00177C40"/>
    <w:rsid w:val="00182FEA"/>
    <w:rsid w:val="00183972"/>
    <w:rsid w:val="00184DC9"/>
    <w:rsid w:val="00187D00"/>
    <w:rsid w:val="001917EF"/>
    <w:rsid w:val="00195EA1"/>
    <w:rsid w:val="001A14CE"/>
    <w:rsid w:val="001A3C66"/>
    <w:rsid w:val="001A4D58"/>
    <w:rsid w:val="001B22A2"/>
    <w:rsid w:val="001C515B"/>
    <w:rsid w:val="001D04ED"/>
    <w:rsid w:val="001D1274"/>
    <w:rsid w:val="001D325E"/>
    <w:rsid w:val="001D3BC0"/>
    <w:rsid w:val="001D7F2B"/>
    <w:rsid w:val="001E0221"/>
    <w:rsid w:val="001E1B24"/>
    <w:rsid w:val="001E2C0B"/>
    <w:rsid w:val="001E54D2"/>
    <w:rsid w:val="001E5735"/>
    <w:rsid w:val="001E64DF"/>
    <w:rsid w:val="001F6420"/>
    <w:rsid w:val="00212F8E"/>
    <w:rsid w:val="002143C3"/>
    <w:rsid w:val="00217555"/>
    <w:rsid w:val="0022210A"/>
    <w:rsid w:val="00223A38"/>
    <w:rsid w:val="00224D54"/>
    <w:rsid w:val="00230010"/>
    <w:rsid w:val="0023379C"/>
    <w:rsid w:val="002342A8"/>
    <w:rsid w:val="002372B5"/>
    <w:rsid w:val="002430EB"/>
    <w:rsid w:val="00244A2D"/>
    <w:rsid w:val="0024507B"/>
    <w:rsid w:val="0024518F"/>
    <w:rsid w:val="002463E9"/>
    <w:rsid w:val="00253A5D"/>
    <w:rsid w:val="002556E0"/>
    <w:rsid w:val="00263F98"/>
    <w:rsid w:val="00267209"/>
    <w:rsid w:val="0027019E"/>
    <w:rsid w:val="00275A4B"/>
    <w:rsid w:val="0027704A"/>
    <w:rsid w:val="00277AC6"/>
    <w:rsid w:val="002827C6"/>
    <w:rsid w:val="00285303"/>
    <w:rsid w:val="0028611D"/>
    <w:rsid w:val="0029396D"/>
    <w:rsid w:val="002941DD"/>
    <w:rsid w:val="00294536"/>
    <w:rsid w:val="0029722B"/>
    <w:rsid w:val="002A3DF3"/>
    <w:rsid w:val="002A47D3"/>
    <w:rsid w:val="002A6EF5"/>
    <w:rsid w:val="002B074B"/>
    <w:rsid w:val="002B31FF"/>
    <w:rsid w:val="002B35B1"/>
    <w:rsid w:val="002B3817"/>
    <w:rsid w:val="002B70BF"/>
    <w:rsid w:val="002C7948"/>
    <w:rsid w:val="002D152A"/>
    <w:rsid w:val="002D205F"/>
    <w:rsid w:val="002D3875"/>
    <w:rsid w:val="002D7BE6"/>
    <w:rsid w:val="002E04AE"/>
    <w:rsid w:val="002E0CFC"/>
    <w:rsid w:val="002E3DA3"/>
    <w:rsid w:val="002E4535"/>
    <w:rsid w:val="002E577E"/>
    <w:rsid w:val="002F0667"/>
    <w:rsid w:val="002F0C19"/>
    <w:rsid w:val="002F37DC"/>
    <w:rsid w:val="002F6E92"/>
    <w:rsid w:val="002F7C7E"/>
    <w:rsid w:val="00304CDA"/>
    <w:rsid w:val="003055D0"/>
    <w:rsid w:val="00307DE5"/>
    <w:rsid w:val="00310ABE"/>
    <w:rsid w:val="00311FD1"/>
    <w:rsid w:val="00314E5A"/>
    <w:rsid w:val="003171A4"/>
    <w:rsid w:val="0031793D"/>
    <w:rsid w:val="00320FD8"/>
    <w:rsid w:val="00322676"/>
    <w:rsid w:val="00322784"/>
    <w:rsid w:val="00322B70"/>
    <w:rsid w:val="00322B8E"/>
    <w:rsid w:val="00323057"/>
    <w:rsid w:val="00323A88"/>
    <w:rsid w:val="003268D5"/>
    <w:rsid w:val="00326D08"/>
    <w:rsid w:val="00331479"/>
    <w:rsid w:val="00333433"/>
    <w:rsid w:val="003412CF"/>
    <w:rsid w:val="003457EC"/>
    <w:rsid w:val="00362B06"/>
    <w:rsid w:val="00364811"/>
    <w:rsid w:val="0036700C"/>
    <w:rsid w:val="00373391"/>
    <w:rsid w:val="003733E8"/>
    <w:rsid w:val="003749A5"/>
    <w:rsid w:val="00384116"/>
    <w:rsid w:val="00387731"/>
    <w:rsid w:val="00387CE5"/>
    <w:rsid w:val="00390A31"/>
    <w:rsid w:val="003939F2"/>
    <w:rsid w:val="003956F2"/>
    <w:rsid w:val="0039788A"/>
    <w:rsid w:val="003A3008"/>
    <w:rsid w:val="003B1100"/>
    <w:rsid w:val="003B33D6"/>
    <w:rsid w:val="003B649E"/>
    <w:rsid w:val="003C00D4"/>
    <w:rsid w:val="003C09C0"/>
    <w:rsid w:val="003C1450"/>
    <w:rsid w:val="003C18D1"/>
    <w:rsid w:val="003C1DBA"/>
    <w:rsid w:val="003C38D6"/>
    <w:rsid w:val="003C3EF7"/>
    <w:rsid w:val="003C41F0"/>
    <w:rsid w:val="003C51EE"/>
    <w:rsid w:val="003D044B"/>
    <w:rsid w:val="003D05BF"/>
    <w:rsid w:val="003D140B"/>
    <w:rsid w:val="003D1838"/>
    <w:rsid w:val="003D47E8"/>
    <w:rsid w:val="003D5E42"/>
    <w:rsid w:val="003D7B82"/>
    <w:rsid w:val="003E07F6"/>
    <w:rsid w:val="003E44D1"/>
    <w:rsid w:val="003F0EC0"/>
    <w:rsid w:val="003F1FCA"/>
    <w:rsid w:val="003F3485"/>
    <w:rsid w:val="004020AF"/>
    <w:rsid w:val="00407040"/>
    <w:rsid w:val="00411F12"/>
    <w:rsid w:val="00415934"/>
    <w:rsid w:val="00416070"/>
    <w:rsid w:val="0041690F"/>
    <w:rsid w:val="00417D8F"/>
    <w:rsid w:val="00421FB5"/>
    <w:rsid w:val="00422E11"/>
    <w:rsid w:val="004235C0"/>
    <w:rsid w:val="0042483E"/>
    <w:rsid w:val="004261A9"/>
    <w:rsid w:val="00426637"/>
    <w:rsid w:val="0043315F"/>
    <w:rsid w:val="004340EF"/>
    <w:rsid w:val="00434A88"/>
    <w:rsid w:val="00443D83"/>
    <w:rsid w:val="00444CD5"/>
    <w:rsid w:val="004461CD"/>
    <w:rsid w:val="00447D67"/>
    <w:rsid w:val="00450949"/>
    <w:rsid w:val="00451D80"/>
    <w:rsid w:val="00456D0F"/>
    <w:rsid w:val="00456D1B"/>
    <w:rsid w:val="00460D0D"/>
    <w:rsid w:val="00461E02"/>
    <w:rsid w:val="0046562C"/>
    <w:rsid w:val="00465CAA"/>
    <w:rsid w:val="004674B9"/>
    <w:rsid w:val="0048131B"/>
    <w:rsid w:val="00482242"/>
    <w:rsid w:val="00485177"/>
    <w:rsid w:val="00486B37"/>
    <w:rsid w:val="00490DED"/>
    <w:rsid w:val="0049230A"/>
    <w:rsid w:val="004930B3"/>
    <w:rsid w:val="004B3208"/>
    <w:rsid w:val="004B4FD9"/>
    <w:rsid w:val="004B7FE5"/>
    <w:rsid w:val="004C7954"/>
    <w:rsid w:val="004D01B7"/>
    <w:rsid w:val="004D3F5E"/>
    <w:rsid w:val="004D651E"/>
    <w:rsid w:val="004E1AF8"/>
    <w:rsid w:val="004E62D7"/>
    <w:rsid w:val="004F242A"/>
    <w:rsid w:val="00500E72"/>
    <w:rsid w:val="00501556"/>
    <w:rsid w:val="00502D6B"/>
    <w:rsid w:val="00503144"/>
    <w:rsid w:val="005031C2"/>
    <w:rsid w:val="00504011"/>
    <w:rsid w:val="00511D42"/>
    <w:rsid w:val="00512D69"/>
    <w:rsid w:val="00515FE4"/>
    <w:rsid w:val="00516F26"/>
    <w:rsid w:val="00525FBB"/>
    <w:rsid w:val="005279B2"/>
    <w:rsid w:val="00531682"/>
    <w:rsid w:val="0053448A"/>
    <w:rsid w:val="005351F4"/>
    <w:rsid w:val="00536B14"/>
    <w:rsid w:val="00540F87"/>
    <w:rsid w:val="0054136B"/>
    <w:rsid w:val="00544FDB"/>
    <w:rsid w:val="005459F8"/>
    <w:rsid w:val="00547F39"/>
    <w:rsid w:val="005525B4"/>
    <w:rsid w:val="005538C6"/>
    <w:rsid w:val="00555C24"/>
    <w:rsid w:val="005561AC"/>
    <w:rsid w:val="00557D25"/>
    <w:rsid w:val="00557FD5"/>
    <w:rsid w:val="0056162E"/>
    <w:rsid w:val="00561CB8"/>
    <w:rsid w:val="00565DC5"/>
    <w:rsid w:val="00566466"/>
    <w:rsid w:val="00567926"/>
    <w:rsid w:val="00570C19"/>
    <w:rsid w:val="00572049"/>
    <w:rsid w:val="00573512"/>
    <w:rsid w:val="00574CC7"/>
    <w:rsid w:val="005757BB"/>
    <w:rsid w:val="00580E38"/>
    <w:rsid w:val="00586EDA"/>
    <w:rsid w:val="005870B0"/>
    <w:rsid w:val="005902D0"/>
    <w:rsid w:val="0059574B"/>
    <w:rsid w:val="00595A6A"/>
    <w:rsid w:val="005A2164"/>
    <w:rsid w:val="005A2829"/>
    <w:rsid w:val="005A31DF"/>
    <w:rsid w:val="005A728E"/>
    <w:rsid w:val="005A76DF"/>
    <w:rsid w:val="005B07BC"/>
    <w:rsid w:val="005B2761"/>
    <w:rsid w:val="005B613D"/>
    <w:rsid w:val="005B63F8"/>
    <w:rsid w:val="005C1B0E"/>
    <w:rsid w:val="005C3FCB"/>
    <w:rsid w:val="005C4838"/>
    <w:rsid w:val="005D53DA"/>
    <w:rsid w:val="005E3960"/>
    <w:rsid w:val="005E4CCB"/>
    <w:rsid w:val="005E5A3B"/>
    <w:rsid w:val="005E717A"/>
    <w:rsid w:val="005F079B"/>
    <w:rsid w:val="005F1620"/>
    <w:rsid w:val="00604A88"/>
    <w:rsid w:val="00617659"/>
    <w:rsid w:val="00620972"/>
    <w:rsid w:val="00621487"/>
    <w:rsid w:val="00623296"/>
    <w:rsid w:val="00624DDE"/>
    <w:rsid w:val="00627D93"/>
    <w:rsid w:val="0063451F"/>
    <w:rsid w:val="00637CA1"/>
    <w:rsid w:val="006409D3"/>
    <w:rsid w:val="006424E5"/>
    <w:rsid w:val="006513F4"/>
    <w:rsid w:val="00651738"/>
    <w:rsid w:val="00651C4B"/>
    <w:rsid w:val="0066315B"/>
    <w:rsid w:val="00663852"/>
    <w:rsid w:val="00664E08"/>
    <w:rsid w:val="006661C1"/>
    <w:rsid w:val="0066666E"/>
    <w:rsid w:val="00666756"/>
    <w:rsid w:val="00672126"/>
    <w:rsid w:val="00672FB7"/>
    <w:rsid w:val="006741DC"/>
    <w:rsid w:val="00675C89"/>
    <w:rsid w:val="0067617B"/>
    <w:rsid w:val="0068085D"/>
    <w:rsid w:val="006829D4"/>
    <w:rsid w:val="00685367"/>
    <w:rsid w:val="00687B21"/>
    <w:rsid w:val="00693CE1"/>
    <w:rsid w:val="00693FC0"/>
    <w:rsid w:val="00694901"/>
    <w:rsid w:val="006952DC"/>
    <w:rsid w:val="00695562"/>
    <w:rsid w:val="00696A60"/>
    <w:rsid w:val="006A03DA"/>
    <w:rsid w:val="006A0719"/>
    <w:rsid w:val="006A0E41"/>
    <w:rsid w:val="006A141E"/>
    <w:rsid w:val="006A25BA"/>
    <w:rsid w:val="006A7B89"/>
    <w:rsid w:val="006B0358"/>
    <w:rsid w:val="006B2216"/>
    <w:rsid w:val="006B2493"/>
    <w:rsid w:val="006B3C0A"/>
    <w:rsid w:val="006B4864"/>
    <w:rsid w:val="006B4A53"/>
    <w:rsid w:val="006B6C45"/>
    <w:rsid w:val="006B7C2F"/>
    <w:rsid w:val="006C137E"/>
    <w:rsid w:val="006C4403"/>
    <w:rsid w:val="006C6526"/>
    <w:rsid w:val="006C6C7A"/>
    <w:rsid w:val="006C786F"/>
    <w:rsid w:val="006D0A56"/>
    <w:rsid w:val="006D5664"/>
    <w:rsid w:val="006D6A40"/>
    <w:rsid w:val="006E0BEA"/>
    <w:rsid w:val="006E2F92"/>
    <w:rsid w:val="006E44F6"/>
    <w:rsid w:val="006E5291"/>
    <w:rsid w:val="006E69FC"/>
    <w:rsid w:val="006F0910"/>
    <w:rsid w:val="006F10F5"/>
    <w:rsid w:val="006F2045"/>
    <w:rsid w:val="006F4BBB"/>
    <w:rsid w:val="006F76FF"/>
    <w:rsid w:val="00700698"/>
    <w:rsid w:val="00701565"/>
    <w:rsid w:val="00704736"/>
    <w:rsid w:val="00704C20"/>
    <w:rsid w:val="0070506F"/>
    <w:rsid w:val="00706E27"/>
    <w:rsid w:val="00710250"/>
    <w:rsid w:val="00712FF4"/>
    <w:rsid w:val="007171EF"/>
    <w:rsid w:val="0072320B"/>
    <w:rsid w:val="00724D9E"/>
    <w:rsid w:val="00727846"/>
    <w:rsid w:val="007343F9"/>
    <w:rsid w:val="00734566"/>
    <w:rsid w:val="00736043"/>
    <w:rsid w:val="00737E04"/>
    <w:rsid w:val="00742B2E"/>
    <w:rsid w:val="00743B88"/>
    <w:rsid w:val="0075219D"/>
    <w:rsid w:val="007533CC"/>
    <w:rsid w:val="00755328"/>
    <w:rsid w:val="007601A1"/>
    <w:rsid w:val="00762102"/>
    <w:rsid w:val="00762B10"/>
    <w:rsid w:val="00765BB1"/>
    <w:rsid w:val="0077595B"/>
    <w:rsid w:val="00776789"/>
    <w:rsid w:val="0078334E"/>
    <w:rsid w:val="007838D4"/>
    <w:rsid w:val="007845EC"/>
    <w:rsid w:val="00786E94"/>
    <w:rsid w:val="00794A30"/>
    <w:rsid w:val="00795F5C"/>
    <w:rsid w:val="007966EC"/>
    <w:rsid w:val="007A1936"/>
    <w:rsid w:val="007A6788"/>
    <w:rsid w:val="007B1B8E"/>
    <w:rsid w:val="007B494C"/>
    <w:rsid w:val="007B517F"/>
    <w:rsid w:val="007B673B"/>
    <w:rsid w:val="007B69A5"/>
    <w:rsid w:val="007C0D99"/>
    <w:rsid w:val="007C33A6"/>
    <w:rsid w:val="007C596D"/>
    <w:rsid w:val="007D1311"/>
    <w:rsid w:val="007D71B4"/>
    <w:rsid w:val="007E377D"/>
    <w:rsid w:val="007E62D9"/>
    <w:rsid w:val="007E77A6"/>
    <w:rsid w:val="007F039D"/>
    <w:rsid w:val="007F4969"/>
    <w:rsid w:val="007F55F7"/>
    <w:rsid w:val="007F6CBC"/>
    <w:rsid w:val="007F7D25"/>
    <w:rsid w:val="00802699"/>
    <w:rsid w:val="008033E3"/>
    <w:rsid w:val="00805A5B"/>
    <w:rsid w:val="0081015D"/>
    <w:rsid w:val="008109BD"/>
    <w:rsid w:val="008116E0"/>
    <w:rsid w:val="008126AE"/>
    <w:rsid w:val="00821D5E"/>
    <w:rsid w:val="008305D7"/>
    <w:rsid w:val="00831F00"/>
    <w:rsid w:val="00835294"/>
    <w:rsid w:val="008359DD"/>
    <w:rsid w:val="0084091F"/>
    <w:rsid w:val="00841C5A"/>
    <w:rsid w:val="008428C6"/>
    <w:rsid w:val="00844616"/>
    <w:rsid w:val="00847F26"/>
    <w:rsid w:val="00851614"/>
    <w:rsid w:val="0085567F"/>
    <w:rsid w:val="00862104"/>
    <w:rsid w:val="00870E38"/>
    <w:rsid w:val="008717CB"/>
    <w:rsid w:val="008725DF"/>
    <w:rsid w:val="00872F58"/>
    <w:rsid w:val="00880B43"/>
    <w:rsid w:val="00882D9E"/>
    <w:rsid w:val="00883DFA"/>
    <w:rsid w:val="00885A01"/>
    <w:rsid w:val="00885E9B"/>
    <w:rsid w:val="008923CF"/>
    <w:rsid w:val="00895693"/>
    <w:rsid w:val="008A1275"/>
    <w:rsid w:val="008A51B4"/>
    <w:rsid w:val="008A5C30"/>
    <w:rsid w:val="008A642A"/>
    <w:rsid w:val="008A786D"/>
    <w:rsid w:val="008B0F4C"/>
    <w:rsid w:val="008B3AE5"/>
    <w:rsid w:val="008B5096"/>
    <w:rsid w:val="008C10A0"/>
    <w:rsid w:val="008C4250"/>
    <w:rsid w:val="008C5014"/>
    <w:rsid w:val="008C5525"/>
    <w:rsid w:val="008D6091"/>
    <w:rsid w:val="008E1678"/>
    <w:rsid w:val="008E47E9"/>
    <w:rsid w:val="008E5305"/>
    <w:rsid w:val="008E64A6"/>
    <w:rsid w:val="008F0D3B"/>
    <w:rsid w:val="008F1235"/>
    <w:rsid w:val="008F2C49"/>
    <w:rsid w:val="008F2C8D"/>
    <w:rsid w:val="008F6595"/>
    <w:rsid w:val="009000FC"/>
    <w:rsid w:val="00901F1C"/>
    <w:rsid w:val="00915847"/>
    <w:rsid w:val="00916341"/>
    <w:rsid w:val="009179E6"/>
    <w:rsid w:val="00922646"/>
    <w:rsid w:val="00923934"/>
    <w:rsid w:val="00923D54"/>
    <w:rsid w:val="009259DB"/>
    <w:rsid w:val="0093018E"/>
    <w:rsid w:val="009313F1"/>
    <w:rsid w:val="00931440"/>
    <w:rsid w:val="00931B6A"/>
    <w:rsid w:val="0094552A"/>
    <w:rsid w:val="00945B41"/>
    <w:rsid w:val="00946A61"/>
    <w:rsid w:val="0095027E"/>
    <w:rsid w:val="00952642"/>
    <w:rsid w:val="00954DFA"/>
    <w:rsid w:val="00962DF2"/>
    <w:rsid w:val="0096304C"/>
    <w:rsid w:val="00965F29"/>
    <w:rsid w:val="00970ABF"/>
    <w:rsid w:val="00973374"/>
    <w:rsid w:val="00973B13"/>
    <w:rsid w:val="00976539"/>
    <w:rsid w:val="00977D56"/>
    <w:rsid w:val="00993908"/>
    <w:rsid w:val="009A195F"/>
    <w:rsid w:val="009A1D00"/>
    <w:rsid w:val="009A5BD2"/>
    <w:rsid w:val="009A6774"/>
    <w:rsid w:val="009A7888"/>
    <w:rsid w:val="009B1598"/>
    <w:rsid w:val="009B181E"/>
    <w:rsid w:val="009C082C"/>
    <w:rsid w:val="009C3CB4"/>
    <w:rsid w:val="009D1364"/>
    <w:rsid w:val="009D1F51"/>
    <w:rsid w:val="009D22CA"/>
    <w:rsid w:val="009D2E82"/>
    <w:rsid w:val="009D4D0C"/>
    <w:rsid w:val="009D63FC"/>
    <w:rsid w:val="009D784E"/>
    <w:rsid w:val="009E0048"/>
    <w:rsid w:val="009E2600"/>
    <w:rsid w:val="009F3D55"/>
    <w:rsid w:val="00A03202"/>
    <w:rsid w:val="00A117D7"/>
    <w:rsid w:val="00A34DFE"/>
    <w:rsid w:val="00A40538"/>
    <w:rsid w:val="00A426D8"/>
    <w:rsid w:val="00A458D7"/>
    <w:rsid w:val="00A50992"/>
    <w:rsid w:val="00A516AB"/>
    <w:rsid w:val="00A52933"/>
    <w:rsid w:val="00A53000"/>
    <w:rsid w:val="00A53E45"/>
    <w:rsid w:val="00A5428B"/>
    <w:rsid w:val="00A5596B"/>
    <w:rsid w:val="00A573BD"/>
    <w:rsid w:val="00A63182"/>
    <w:rsid w:val="00A63C23"/>
    <w:rsid w:val="00A70F95"/>
    <w:rsid w:val="00A71896"/>
    <w:rsid w:val="00A72E9A"/>
    <w:rsid w:val="00A7337E"/>
    <w:rsid w:val="00A752C3"/>
    <w:rsid w:val="00A77AD8"/>
    <w:rsid w:val="00A80A23"/>
    <w:rsid w:val="00A80C96"/>
    <w:rsid w:val="00A810F1"/>
    <w:rsid w:val="00A867B1"/>
    <w:rsid w:val="00A902BE"/>
    <w:rsid w:val="00A91584"/>
    <w:rsid w:val="00A96307"/>
    <w:rsid w:val="00AA03E3"/>
    <w:rsid w:val="00AB10ED"/>
    <w:rsid w:val="00AB4B0C"/>
    <w:rsid w:val="00AC1A32"/>
    <w:rsid w:val="00AC223C"/>
    <w:rsid w:val="00AC7516"/>
    <w:rsid w:val="00AD1767"/>
    <w:rsid w:val="00AD39CD"/>
    <w:rsid w:val="00AD4815"/>
    <w:rsid w:val="00AD5164"/>
    <w:rsid w:val="00AE1204"/>
    <w:rsid w:val="00AE3311"/>
    <w:rsid w:val="00AE3BBD"/>
    <w:rsid w:val="00AE458E"/>
    <w:rsid w:val="00AE47F5"/>
    <w:rsid w:val="00AE5DC7"/>
    <w:rsid w:val="00AE725F"/>
    <w:rsid w:val="00AE7A5A"/>
    <w:rsid w:val="00AE7C05"/>
    <w:rsid w:val="00AF101C"/>
    <w:rsid w:val="00AF7D92"/>
    <w:rsid w:val="00B0292D"/>
    <w:rsid w:val="00B0382F"/>
    <w:rsid w:val="00B039C2"/>
    <w:rsid w:val="00B04785"/>
    <w:rsid w:val="00B21A9B"/>
    <w:rsid w:val="00B221F9"/>
    <w:rsid w:val="00B235D3"/>
    <w:rsid w:val="00B25A8F"/>
    <w:rsid w:val="00B314B1"/>
    <w:rsid w:val="00B436D8"/>
    <w:rsid w:val="00B46153"/>
    <w:rsid w:val="00B53ABF"/>
    <w:rsid w:val="00B55BB6"/>
    <w:rsid w:val="00B55BB7"/>
    <w:rsid w:val="00B60B25"/>
    <w:rsid w:val="00B6337B"/>
    <w:rsid w:val="00B665C8"/>
    <w:rsid w:val="00B670D7"/>
    <w:rsid w:val="00B809E7"/>
    <w:rsid w:val="00B87643"/>
    <w:rsid w:val="00B9015B"/>
    <w:rsid w:val="00B9023A"/>
    <w:rsid w:val="00B9452D"/>
    <w:rsid w:val="00BA0D76"/>
    <w:rsid w:val="00BA35A8"/>
    <w:rsid w:val="00BA4BE6"/>
    <w:rsid w:val="00BA6D65"/>
    <w:rsid w:val="00BA6F10"/>
    <w:rsid w:val="00BB3422"/>
    <w:rsid w:val="00BB5302"/>
    <w:rsid w:val="00BB53F3"/>
    <w:rsid w:val="00BB6A96"/>
    <w:rsid w:val="00BC0504"/>
    <w:rsid w:val="00BC2AB6"/>
    <w:rsid w:val="00BC40A3"/>
    <w:rsid w:val="00BC4AAB"/>
    <w:rsid w:val="00BD0AB4"/>
    <w:rsid w:val="00BD1508"/>
    <w:rsid w:val="00BD1CB8"/>
    <w:rsid w:val="00BD551A"/>
    <w:rsid w:val="00BD5BBA"/>
    <w:rsid w:val="00BE35CF"/>
    <w:rsid w:val="00BE7353"/>
    <w:rsid w:val="00BF04D2"/>
    <w:rsid w:val="00BF1139"/>
    <w:rsid w:val="00BF2598"/>
    <w:rsid w:val="00BF4674"/>
    <w:rsid w:val="00BF4EC9"/>
    <w:rsid w:val="00BF63F0"/>
    <w:rsid w:val="00BF674B"/>
    <w:rsid w:val="00BF7083"/>
    <w:rsid w:val="00BF7EE9"/>
    <w:rsid w:val="00C07D6D"/>
    <w:rsid w:val="00C134FF"/>
    <w:rsid w:val="00C15137"/>
    <w:rsid w:val="00C21735"/>
    <w:rsid w:val="00C22291"/>
    <w:rsid w:val="00C22394"/>
    <w:rsid w:val="00C310D0"/>
    <w:rsid w:val="00C3578E"/>
    <w:rsid w:val="00C4136F"/>
    <w:rsid w:val="00C439D1"/>
    <w:rsid w:val="00C56B26"/>
    <w:rsid w:val="00C57FC4"/>
    <w:rsid w:val="00C6294B"/>
    <w:rsid w:val="00C66A78"/>
    <w:rsid w:val="00C73B80"/>
    <w:rsid w:val="00C742E8"/>
    <w:rsid w:val="00C74A42"/>
    <w:rsid w:val="00C775F3"/>
    <w:rsid w:val="00C77F84"/>
    <w:rsid w:val="00C80963"/>
    <w:rsid w:val="00C816BD"/>
    <w:rsid w:val="00C83163"/>
    <w:rsid w:val="00C86C5F"/>
    <w:rsid w:val="00C940E6"/>
    <w:rsid w:val="00C97E5A"/>
    <w:rsid w:val="00CA2240"/>
    <w:rsid w:val="00CA7FCE"/>
    <w:rsid w:val="00CB1E4C"/>
    <w:rsid w:val="00CB333F"/>
    <w:rsid w:val="00CB7F22"/>
    <w:rsid w:val="00CC40D3"/>
    <w:rsid w:val="00CD08BF"/>
    <w:rsid w:val="00CD2C54"/>
    <w:rsid w:val="00CD3352"/>
    <w:rsid w:val="00CD6471"/>
    <w:rsid w:val="00CE0529"/>
    <w:rsid w:val="00CE2FCB"/>
    <w:rsid w:val="00CE39C4"/>
    <w:rsid w:val="00CE3D50"/>
    <w:rsid w:val="00CE4181"/>
    <w:rsid w:val="00CE7F07"/>
    <w:rsid w:val="00CF0B22"/>
    <w:rsid w:val="00CF1344"/>
    <w:rsid w:val="00CF4401"/>
    <w:rsid w:val="00CF50E8"/>
    <w:rsid w:val="00CF60F6"/>
    <w:rsid w:val="00D01F99"/>
    <w:rsid w:val="00D02613"/>
    <w:rsid w:val="00D07D79"/>
    <w:rsid w:val="00D1372E"/>
    <w:rsid w:val="00D13ACD"/>
    <w:rsid w:val="00D13C94"/>
    <w:rsid w:val="00D17A35"/>
    <w:rsid w:val="00D17BFE"/>
    <w:rsid w:val="00D2165E"/>
    <w:rsid w:val="00D2290D"/>
    <w:rsid w:val="00D23256"/>
    <w:rsid w:val="00D23F5A"/>
    <w:rsid w:val="00D25AD8"/>
    <w:rsid w:val="00D300F6"/>
    <w:rsid w:val="00D3277D"/>
    <w:rsid w:val="00D32D99"/>
    <w:rsid w:val="00D33E76"/>
    <w:rsid w:val="00D4681D"/>
    <w:rsid w:val="00D5018B"/>
    <w:rsid w:val="00D5177E"/>
    <w:rsid w:val="00D52E6A"/>
    <w:rsid w:val="00D53040"/>
    <w:rsid w:val="00D5624F"/>
    <w:rsid w:val="00D65010"/>
    <w:rsid w:val="00D667B5"/>
    <w:rsid w:val="00D66C8C"/>
    <w:rsid w:val="00D70E17"/>
    <w:rsid w:val="00D85D31"/>
    <w:rsid w:val="00D85D59"/>
    <w:rsid w:val="00D87213"/>
    <w:rsid w:val="00D91F27"/>
    <w:rsid w:val="00D959F8"/>
    <w:rsid w:val="00D9789D"/>
    <w:rsid w:val="00D97A40"/>
    <w:rsid w:val="00D97B67"/>
    <w:rsid w:val="00DA0E04"/>
    <w:rsid w:val="00DA3B45"/>
    <w:rsid w:val="00DA5156"/>
    <w:rsid w:val="00DB1297"/>
    <w:rsid w:val="00DB44B5"/>
    <w:rsid w:val="00DB5563"/>
    <w:rsid w:val="00DB694B"/>
    <w:rsid w:val="00DB7541"/>
    <w:rsid w:val="00DB7C75"/>
    <w:rsid w:val="00DC3E5F"/>
    <w:rsid w:val="00DC54F1"/>
    <w:rsid w:val="00DC76F4"/>
    <w:rsid w:val="00DD22BA"/>
    <w:rsid w:val="00DD618E"/>
    <w:rsid w:val="00DD6ECF"/>
    <w:rsid w:val="00DE1DD3"/>
    <w:rsid w:val="00DE1F88"/>
    <w:rsid w:val="00DE5B14"/>
    <w:rsid w:val="00DE6C08"/>
    <w:rsid w:val="00DE7912"/>
    <w:rsid w:val="00DE7D90"/>
    <w:rsid w:val="00DF4396"/>
    <w:rsid w:val="00E0225F"/>
    <w:rsid w:val="00E029AA"/>
    <w:rsid w:val="00E031CC"/>
    <w:rsid w:val="00E032A7"/>
    <w:rsid w:val="00E04EEC"/>
    <w:rsid w:val="00E067ED"/>
    <w:rsid w:val="00E06FF0"/>
    <w:rsid w:val="00E11524"/>
    <w:rsid w:val="00E14974"/>
    <w:rsid w:val="00E14C41"/>
    <w:rsid w:val="00E25A64"/>
    <w:rsid w:val="00E274BF"/>
    <w:rsid w:val="00E35778"/>
    <w:rsid w:val="00E362D6"/>
    <w:rsid w:val="00E43222"/>
    <w:rsid w:val="00E47200"/>
    <w:rsid w:val="00E502BF"/>
    <w:rsid w:val="00E50F87"/>
    <w:rsid w:val="00E51D91"/>
    <w:rsid w:val="00E53B79"/>
    <w:rsid w:val="00E53E32"/>
    <w:rsid w:val="00E5642E"/>
    <w:rsid w:val="00E60D7C"/>
    <w:rsid w:val="00E706CB"/>
    <w:rsid w:val="00E70F4E"/>
    <w:rsid w:val="00E7276C"/>
    <w:rsid w:val="00E8371A"/>
    <w:rsid w:val="00E872BA"/>
    <w:rsid w:val="00E906DE"/>
    <w:rsid w:val="00E913DA"/>
    <w:rsid w:val="00E955D5"/>
    <w:rsid w:val="00E962D6"/>
    <w:rsid w:val="00E974C9"/>
    <w:rsid w:val="00EA2AA1"/>
    <w:rsid w:val="00EA7E2F"/>
    <w:rsid w:val="00EB0032"/>
    <w:rsid w:val="00EB1EC7"/>
    <w:rsid w:val="00EB2369"/>
    <w:rsid w:val="00EB4A77"/>
    <w:rsid w:val="00EB6B97"/>
    <w:rsid w:val="00EC15AE"/>
    <w:rsid w:val="00EC206A"/>
    <w:rsid w:val="00EC2AC8"/>
    <w:rsid w:val="00ED1441"/>
    <w:rsid w:val="00ED1FBF"/>
    <w:rsid w:val="00ED63E2"/>
    <w:rsid w:val="00ED7C9F"/>
    <w:rsid w:val="00EE231D"/>
    <w:rsid w:val="00EE610F"/>
    <w:rsid w:val="00EF2F72"/>
    <w:rsid w:val="00EF43D7"/>
    <w:rsid w:val="00EF6B7B"/>
    <w:rsid w:val="00F00CB6"/>
    <w:rsid w:val="00F02465"/>
    <w:rsid w:val="00F1349F"/>
    <w:rsid w:val="00F139F5"/>
    <w:rsid w:val="00F17459"/>
    <w:rsid w:val="00F22357"/>
    <w:rsid w:val="00F2484D"/>
    <w:rsid w:val="00F3582A"/>
    <w:rsid w:val="00F41747"/>
    <w:rsid w:val="00F4361E"/>
    <w:rsid w:val="00F61B81"/>
    <w:rsid w:val="00F63A34"/>
    <w:rsid w:val="00F66225"/>
    <w:rsid w:val="00F67914"/>
    <w:rsid w:val="00F75E89"/>
    <w:rsid w:val="00F76AFB"/>
    <w:rsid w:val="00F76E35"/>
    <w:rsid w:val="00F85A3C"/>
    <w:rsid w:val="00F86BF5"/>
    <w:rsid w:val="00F90890"/>
    <w:rsid w:val="00F951E6"/>
    <w:rsid w:val="00F95DF7"/>
    <w:rsid w:val="00F95F35"/>
    <w:rsid w:val="00F9674E"/>
    <w:rsid w:val="00F97053"/>
    <w:rsid w:val="00FA206E"/>
    <w:rsid w:val="00FA295D"/>
    <w:rsid w:val="00FA4256"/>
    <w:rsid w:val="00FA7BBD"/>
    <w:rsid w:val="00FB0704"/>
    <w:rsid w:val="00FB7947"/>
    <w:rsid w:val="00FC1D17"/>
    <w:rsid w:val="00FD4E60"/>
    <w:rsid w:val="00FD65A9"/>
    <w:rsid w:val="00FD7BE3"/>
    <w:rsid w:val="00FE2236"/>
    <w:rsid w:val="00FE2379"/>
    <w:rsid w:val="00FE54FA"/>
    <w:rsid w:val="00FE59A5"/>
    <w:rsid w:val="00FE67D3"/>
    <w:rsid w:val="00FF1D27"/>
    <w:rsid w:val="00FF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F9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8C55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0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41DD"/>
  </w:style>
  <w:style w:type="paragraph" w:styleId="a6">
    <w:name w:val="footer"/>
    <w:basedOn w:val="a"/>
    <w:link w:val="a7"/>
    <w:uiPriority w:val="99"/>
    <w:semiHidden/>
    <w:unhideWhenUsed/>
    <w:rsid w:val="002941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941DD"/>
  </w:style>
  <w:style w:type="character" w:styleId="a8">
    <w:name w:val="page number"/>
    <w:basedOn w:val="a0"/>
    <w:rsid w:val="000A6DFF"/>
  </w:style>
  <w:style w:type="paragraph" w:styleId="a9">
    <w:name w:val="Balloon Text"/>
    <w:basedOn w:val="a"/>
    <w:link w:val="aa"/>
    <w:uiPriority w:val="99"/>
    <w:semiHidden/>
    <w:unhideWhenUsed/>
    <w:rsid w:val="00F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E2379"/>
    <w:rPr>
      <w:rFonts w:ascii="Tahoma" w:hAnsi="Tahoma" w:cs="Tahoma"/>
      <w:sz w:val="16"/>
      <w:szCs w:val="16"/>
      <w:lang w:eastAsia="en-US"/>
    </w:rPr>
  </w:style>
  <w:style w:type="paragraph" w:customStyle="1" w:styleId="ab">
    <w:name w:val="Знак"/>
    <w:basedOn w:val="a"/>
    <w:next w:val="a"/>
    <w:rsid w:val="009E0048"/>
    <w:pPr>
      <w:spacing w:after="160" w:line="240" w:lineRule="exact"/>
    </w:pPr>
    <w:rPr>
      <w:rFonts w:ascii="Tahoma" w:eastAsia="Times New Roman" w:hAnsi="Tahoma" w:cs="Tahoma"/>
      <w:sz w:val="24"/>
      <w:szCs w:val="24"/>
      <w:lang w:val="en-US"/>
    </w:rPr>
  </w:style>
  <w:style w:type="table" w:styleId="ac">
    <w:name w:val="Table Grid"/>
    <w:basedOn w:val="a1"/>
    <w:rsid w:val="00700698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11FD1"/>
  </w:style>
  <w:style w:type="character" w:customStyle="1" w:styleId="highlight">
    <w:name w:val="highlight"/>
    <w:basedOn w:val="a0"/>
    <w:rsid w:val="00311FD1"/>
  </w:style>
  <w:style w:type="paragraph" w:customStyle="1" w:styleId="ConsPlusCell">
    <w:name w:val="ConsPlusCell"/>
    <w:rsid w:val="003C41F0"/>
    <w:pPr>
      <w:autoSpaceDE w:val="0"/>
      <w:autoSpaceDN w:val="0"/>
      <w:adjustRightInd w:val="0"/>
    </w:pPr>
    <w:rPr>
      <w:rFonts w:ascii="Times New Roman" w:eastAsia="Times New Roman" w:hAnsi="Times New Roman"/>
      <w:sz w:val="30"/>
      <w:szCs w:val="30"/>
    </w:rPr>
  </w:style>
  <w:style w:type="paragraph" w:styleId="ad">
    <w:name w:val="Body Text Indent"/>
    <w:basedOn w:val="a"/>
    <w:rsid w:val="003C51E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Indent 2"/>
    <w:basedOn w:val="a"/>
    <w:rsid w:val="00123458"/>
    <w:pPr>
      <w:spacing w:after="120" w:line="480" w:lineRule="auto"/>
      <w:ind w:left="283"/>
    </w:pPr>
  </w:style>
  <w:style w:type="character" w:customStyle="1" w:styleId="20">
    <w:name w:val="Заголовок 2 Знак"/>
    <w:basedOn w:val="a0"/>
    <w:link w:val="2"/>
    <w:rsid w:val="008C5525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ConsPlusNormal">
    <w:name w:val="ConsPlusNormal"/>
    <w:rsid w:val="00D25AD8"/>
    <w:pPr>
      <w:autoSpaceDE w:val="0"/>
      <w:autoSpaceDN w:val="0"/>
      <w:adjustRightInd w:val="0"/>
    </w:pPr>
    <w:rPr>
      <w:rFonts w:ascii="Times New Roman" w:hAnsi="Times New Roman"/>
      <w:sz w:val="30"/>
      <w:szCs w:val="30"/>
    </w:rPr>
  </w:style>
  <w:style w:type="paragraph" w:styleId="ae">
    <w:name w:val="Normal (Web)"/>
    <w:basedOn w:val="a"/>
    <w:uiPriority w:val="99"/>
    <w:semiHidden/>
    <w:unhideWhenUsed/>
    <w:rsid w:val="00AC22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93144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1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8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8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8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2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1EB401-5595-4906-8BE7-7D0604B0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4176</Words>
  <Characters>23805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БелНИЦ</Company>
  <LinksUpToDate>false</LinksUpToDate>
  <CharactersWithSpaces>27926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Ecology-Olga</dc:creator>
  <cp:lastModifiedBy>markov</cp:lastModifiedBy>
  <cp:revision>2</cp:revision>
  <cp:lastPrinted>2016-01-13T07:34:00Z</cp:lastPrinted>
  <dcterms:created xsi:type="dcterms:W3CDTF">2016-03-18T11:52:00Z</dcterms:created>
  <dcterms:modified xsi:type="dcterms:W3CDTF">2016-03-18T11:52:00Z</dcterms:modified>
</cp:coreProperties>
</file>