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93477" w:rsidRDefault="00893477" w:rsidP="00893477">
      <w:pPr>
        <w:jc w:val="center"/>
        <w:rPr>
          <w:b/>
          <w:sz w:val="30"/>
          <w:szCs w:val="30"/>
        </w:rPr>
      </w:pPr>
      <w:r w:rsidRPr="00893477">
        <w:rPr>
          <w:b/>
          <w:sz w:val="30"/>
          <w:szCs w:val="30"/>
        </w:rPr>
        <w:t xml:space="preserve">О ведомственной отчетности о результатах учета </w:t>
      </w:r>
    </w:p>
    <w:p w:rsidR="00B40EAB" w:rsidRPr="00893477" w:rsidRDefault="00893477" w:rsidP="00893477">
      <w:pPr>
        <w:jc w:val="center"/>
        <w:rPr>
          <w:b/>
          <w:sz w:val="30"/>
          <w:szCs w:val="30"/>
        </w:rPr>
      </w:pPr>
      <w:proofErr w:type="spellStart"/>
      <w:r w:rsidRPr="00893477">
        <w:rPr>
          <w:b/>
          <w:sz w:val="30"/>
          <w:szCs w:val="30"/>
        </w:rPr>
        <w:t>озоноразрушающих</w:t>
      </w:r>
      <w:proofErr w:type="spellEnd"/>
      <w:r w:rsidRPr="00893477">
        <w:rPr>
          <w:b/>
          <w:sz w:val="30"/>
          <w:szCs w:val="30"/>
        </w:rPr>
        <w:t xml:space="preserve"> веществ и инвентаризации оборудования.</w:t>
      </w:r>
    </w:p>
    <w:p w:rsidR="00F03A76" w:rsidRDefault="00F03A76" w:rsidP="00F03A76">
      <w:pPr>
        <w:autoSpaceDE w:val="0"/>
        <w:autoSpaceDN w:val="0"/>
        <w:adjustRightInd w:val="0"/>
        <w:spacing w:before="220"/>
        <w:ind w:firstLine="709"/>
        <w:jc w:val="both"/>
        <w:rPr>
          <w:rFonts w:eastAsia="Calibri"/>
          <w:sz w:val="30"/>
          <w:szCs w:val="30"/>
          <w:lang w:eastAsia="en-US"/>
        </w:rPr>
      </w:pPr>
      <w:r w:rsidRPr="00F03A76">
        <w:rPr>
          <w:rFonts w:eastAsia="Calibri"/>
          <w:sz w:val="30"/>
          <w:szCs w:val="30"/>
          <w:lang w:eastAsia="en-US"/>
        </w:rPr>
        <w:t xml:space="preserve">В целях государственного регулирования и контроля в области охраны озонового слоя, разработки мероприятий по сокращению (прекращению) потребления и использования </w:t>
      </w:r>
      <w:proofErr w:type="spellStart"/>
      <w:r w:rsidRPr="00F03A76">
        <w:rPr>
          <w:rFonts w:eastAsia="Calibri"/>
          <w:sz w:val="30"/>
          <w:szCs w:val="30"/>
          <w:lang w:eastAsia="en-US"/>
        </w:rPr>
        <w:t>озоноразрушающих</w:t>
      </w:r>
      <w:proofErr w:type="spellEnd"/>
      <w:r w:rsidRPr="00F03A76">
        <w:rPr>
          <w:rFonts w:eastAsia="Calibri"/>
          <w:sz w:val="30"/>
          <w:szCs w:val="30"/>
          <w:lang w:eastAsia="en-US"/>
        </w:rPr>
        <w:t xml:space="preserve"> веществ, оценки эффективности их выполнения осуществляются учет </w:t>
      </w:r>
      <w:proofErr w:type="spellStart"/>
      <w:r w:rsidRPr="00F03A76">
        <w:rPr>
          <w:rFonts w:eastAsia="Calibri"/>
          <w:sz w:val="30"/>
          <w:szCs w:val="30"/>
          <w:lang w:eastAsia="en-US"/>
        </w:rPr>
        <w:t>озоноразрушающих</w:t>
      </w:r>
      <w:proofErr w:type="spellEnd"/>
      <w:r w:rsidRPr="00F03A76">
        <w:rPr>
          <w:rFonts w:eastAsia="Calibri"/>
          <w:sz w:val="30"/>
          <w:szCs w:val="30"/>
          <w:lang w:eastAsia="en-US"/>
        </w:rPr>
        <w:t xml:space="preserve"> веществ и инвентаризация оборудования и технических устройств, содержащих </w:t>
      </w:r>
      <w:proofErr w:type="spellStart"/>
      <w:r w:rsidRPr="00F03A76">
        <w:rPr>
          <w:rFonts w:eastAsia="Calibri"/>
          <w:sz w:val="30"/>
          <w:szCs w:val="30"/>
          <w:lang w:eastAsia="en-US"/>
        </w:rPr>
        <w:t>озоноразрушающие</w:t>
      </w:r>
      <w:proofErr w:type="spellEnd"/>
      <w:r w:rsidRPr="00F03A76">
        <w:rPr>
          <w:rFonts w:eastAsia="Calibri"/>
          <w:sz w:val="30"/>
          <w:szCs w:val="30"/>
          <w:lang w:eastAsia="en-US"/>
        </w:rPr>
        <w:t xml:space="preserve"> вещества.</w:t>
      </w:r>
    </w:p>
    <w:p w:rsidR="00F03A76" w:rsidRDefault="00F03A76" w:rsidP="00F03A76">
      <w:pPr>
        <w:ind w:firstLine="709"/>
        <w:jc w:val="both"/>
        <w:rPr>
          <w:sz w:val="30"/>
          <w:szCs w:val="30"/>
        </w:rPr>
      </w:pPr>
      <w:r>
        <w:rPr>
          <w:rFonts w:eastAsia="Calibri"/>
          <w:sz w:val="30"/>
          <w:szCs w:val="30"/>
          <w:lang w:eastAsia="en-US"/>
        </w:rPr>
        <w:t xml:space="preserve">Инструкция о порядке ведения учета </w:t>
      </w:r>
      <w:proofErr w:type="spellStart"/>
      <w:r>
        <w:rPr>
          <w:rFonts w:eastAsia="Calibri"/>
          <w:sz w:val="30"/>
          <w:szCs w:val="30"/>
          <w:lang w:eastAsia="en-US"/>
        </w:rPr>
        <w:t>озоноразрушающих</w:t>
      </w:r>
      <w:proofErr w:type="spellEnd"/>
      <w:r>
        <w:rPr>
          <w:rFonts w:eastAsia="Calibri"/>
          <w:sz w:val="30"/>
          <w:szCs w:val="30"/>
          <w:lang w:eastAsia="en-US"/>
        </w:rPr>
        <w:t xml:space="preserve"> веществ </w:t>
      </w:r>
      <w:r w:rsidR="006D2015">
        <w:rPr>
          <w:rFonts w:eastAsia="Calibri"/>
          <w:sz w:val="30"/>
          <w:szCs w:val="30"/>
          <w:lang w:eastAsia="en-US"/>
        </w:rPr>
        <w:t xml:space="preserve">и </w:t>
      </w:r>
      <w:r w:rsidR="006D2015">
        <w:rPr>
          <w:sz w:val="30"/>
          <w:szCs w:val="30"/>
        </w:rPr>
        <w:t xml:space="preserve">Инструкция </w:t>
      </w:r>
      <w:r w:rsidR="006D2015" w:rsidRPr="00172DBC">
        <w:rPr>
          <w:sz w:val="30"/>
          <w:szCs w:val="30"/>
        </w:rPr>
        <w:t xml:space="preserve">о порядке проведения инвентаризации оборудования и технических устройств, содержащих </w:t>
      </w:r>
      <w:proofErr w:type="spellStart"/>
      <w:r w:rsidR="006D2015" w:rsidRPr="00172DBC">
        <w:rPr>
          <w:sz w:val="30"/>
          <w:szCs w:val="30"/>
        </w:rPr>
        <w:t>озоноразрушающие</w:t>
      </w:r>
      <w:proofErr w:type="spellEnd"/>
      <w:r w:rsidR="006D2015">
        <w:rPr>
          <w:sz w:val="30"/>
          <w:szCs w:val="30"/>
        </w:rPr>
        <w:t xml:space="preserve"> вещества,</w:t>
      </w:r>
      <w:r w:rsidR="006D2015">
        <w:rPr>
          <w:rFonts w:eastAsia="Calibri"/>
          <w:sz w:val="30"/>
          <w:szCs w:val="30"/>
          <w:lang w:eastAsia="en-US"/>
        </w:rPr>
        <w:t xml:space="preserve"> </w:t>
      </w:r>
      <w:r>
        <w:rPr>
          <w:rFonts w:eastAsia="Calibri"/>
          <w:sz w:val="30"/>
          <w:szCs w:val="30"/>
          <w:lang w:eastAsia="en-US"/>
        </w:rPr>
        <w:t>утвержден</w:t>
      </w:r>
      <w:r w:rsidR="006D2015">
        <w:rPr>
          <w:rFonts w:eastAsia="Calibri"/>
          <w:sz w:val="30"/>
          <w:szCs w:val="30"/>
          <w:lang w:eastAsia="en-US"/>
        </w:rPr>
        <w:t>ы</w:t>
      </w:r>
      <w:r>
        <w:rPr>
          <w:rFonts w:eastAsia="Calibri"/>
          <w:sz w:val="30"/>
          <w:szCs w:val="30"/>
          <w:lang w:eastAsia="en-US"/>
        </w:rPr>
        <w:t xml:space="preserve"> </w:t>
      </w:r>
      <w:r>
        <w:rPr>
          <w:sz w:val="30"/>
          <w:szCs w:val="30"/>
        </w:rPr>
        <w:t xml:space="preserve">постановлением </w:t>
      </w:r>
      <w:r w:rsidRPr="00172DBC">
        <w:rPr>
          <w:sz w:val="30"/>
          <w:szCs w:val="30"/>
        </w:rPr>
        <w:t>Министерства природных ресурсов и охраны окружающей ср</w:t>
      </w:r>
      <w:r>
        <w:rPr>
          <w:sz w:val="30"/>
          <w:szCs w:val="30"/>
        </w:rPr>
        <w:t xml:space="preserve">еды Республики Беларусь от 8 декабря </w:t>
      </w:r>
      <w:r w:rsidRPr="00172DBC">
        <w:rPr>
          <w:sz w:val="30"/>
          <w:szCs w:val="30"/>
        </w:rPr>
        <w:t xml:space="preserve">2014 </w:t>
      </w:r>
      <w:r>
        <w:rPr>
          <w:sz w:val="30"/>
          <w:szCs w:val="30"/>
        </w:rPr>
        <w:t>г. №</w:t>
      </w:r>
      <w:r w:rsidRPr="00172DBC">
        <w:rPr>
          <w:sz w:val="30"/>
          <w:szCs w:val="30"/>
        </w:rPr>
        <w:t xml:space="preserve"> 42</w:t>
      </w:r>
      <w:r>
        <w:rPr>
          <w:sz w:val="30"/>
          <w:szCs w:val="30"/>
        </w:rPr>
        <w:t xml:space="preserve">. </w:t>
      </w:r>
    </w:p>
    <w:p w:rsidR="00C8306E" w:rsidRPr="004A332D" w:rsidRDefault="006D2015" w:rsidP="00B40EAB">
      <w:pPr>
        <w:ind w:firstLine="708"/>
        <w:jc w:val="both"/>
        <w:rPr>
          <w:b/>
          <w:sz w:val="30"/>
          <w:szCs w:val="30"/>
        </w:rPr>
      </w:pPr>
      <w:r w:rsidRPr="006D2015">
        <w:rPr>
          <w:b/>
          <w:sz w:val="30"/>
          <w:szCs w:val="30"/>
        </w:rPr>
        <w:t>Ф</w:t>
      </w:r>
      <w:r w:rsidR="001160AF" w:rsidRPr="006D2015">
        <w:rPr>
          <w:b/>
          <w:sz w:val="30"/>
          <w:szCs w:val="30"/>
        </w:rPr>
        <w:t>орма ведомственной отчетности</w:t>
      </w:r>
      <w:r w:rsidR="001160AF">
        <w:rPr>
          <w:sz w:val="30"/>
          <w:szCs w:val="30"/>
        </w:rPr>
        <w:t xml:space="preserve"> </w:t>
      </w:r>
      <w:r w:rsidR="001B06D8" w:rsidRPr="00487BE5">
        <w:rPr>
          <w:b/>
          <w:sz w:val="30"/>
          <w:szCs w:val="30"/>
        </w:rPr>
        <w:t xml:space="preserve">«Отчет о результатах учета </w:t>
      </w:r>
      <w:proofErr w:type="spellStart"/>
      <w:r w:rsidR="001B06D8" w:rsidRPr="00487BE5">
        <w:rPr>
          <w:b/>
          <w:sz w:val="30"/>
          <w:szCs w:val="30"/>
        </w:rPr>
        <w:t>озоноразрушающих</w:t>
      </w:r>
      <w:proofErr w:type="spellEnd"/>
      <w:r w:rsidR="001B06D8" w:rsidRPr="00487BE5">
        <w:rPr>
          <w:b/>
          <w:sz w:val="30"/>
          <w:szCs w:val="30"/>
        </w:rPr>
        <w:t xml:space="preserve"> веществ и инвентаризации оборудования и технических устройств, содержащих </w:t>
      </w:r>
      <w:proofErr w:type="spellStart"/>
      <w:r w:rsidR="001B06D8" w:rsidRPr="00487BE5">
        <w:rPr>
          <w:b/>
          <w:sz w:val="30"/>
          <w:szCs w:val="30"/>
        </w:rPr>
        <w:t>озоноразрушающие</w:t>
      </w:r>
      <w:proofErr w:type="spellEnd"/>
      <w:r w:rsidR="001B06D8" w:rsidRPr="00487BE5">
        <w:rPr>
          <w:b/>
          <w:sz w:val="30"/>
          <w:szCs w:val="30"/>
        </w:rPr>
        <w:t xml:space="preserve"> вещества»</w:t>
      </w:r>
      <w:r w:rsidR="001B06D8">
        <w:rPr>
          <w:sz w:val="30"/>
          <w:szCs w:val="30"/>
        </w:rPr>
        <w:t xml:space="preserve"> с указаниями по ее заполнению утверждена </w:t>
      </w:r>
      <w:r w:rsidR="00C8306E">
        <w:rPr>
          <w:sz w:val="30"/>
          <w:szCs w:val="30"/>
        </w:rPr>
        <w:t>п</w:t>
      </w:r>
      <w:r w:rsidR="00C8306E" w:rsidRPr="00C8306E">
        <w:rPr>
          <w:sz w:val="30"/>
          <w:szCs w:val="30"/>
        </w:rPr>
        <w:t>остановлением Министерства природных ресурсов и охраны окружающей</w:t>
      </w:r>
      <w:r w:rsidR="00E9701E">
        <w:rPr>
          <w:sz w:val="30"/>
          <w:szCs w:val="30"/>
        </w:rPr>
        <w:t xml:space="preserve"> среды Республики Беларусь</w:t>
      </w:r>
      <w:r>
        <w:rPr>
          <w:sz w:val="30"/>
          <w:szCs w:val="30"/>
        </w:rPr>
        <w:br/>
      </w:r>
      <w:r w:rsidR="00E9701E">
        <w:rPr>
          <w:sz w:val="30"/>
          <w:szCs w:val="30"/>
        </w:rPr>
        <w:t xml:space="preserve">от </w:t>
      </w:r>
      <w:r w:rsidR="001B06D8">
        <w:rPr>
          <w:sz w:val="30"/>
          <w:szCs w:val="30"/>
        </w:rPr>
        <w:t>19</w:t>
      </w:r>
      <w:r w:rsidR="00C8306E" w:rsidRPr="00C8306E">
        <w:rPr>
          <w:sz w:val="30"/>
          <w:szCs w:val="30"/>
        </w:rPr>
        <w:t xml:space="preserve"> </w:t>
      </w:r>
      <w:r w:rsidR="00E9701E">
        <w:rPr>
          <w:sz w:val="30"/>
          <w:szCs w:val="30"/>
        </w:rPr>
        <w:t>ноября 202</w:t>
      </w:r>
      <w:r w:rsidR="001B06D8">
        <w:rPr>
          <w:sz w:val="30"/>
          <w:szCs w:val="30"/>
        </w:rPr>
        <w:t>5</w:t>
      </w:r>
      <w:r w:rsidR="00C8306E" w:rsidRPr="00C8306E">
        <w:rPr>
          <w:sz w:val="30"/>
          <w:szCs w:val="30"/>
        </w:rPr>
        <w:t xml:space="preserve"> г.</w:t>
      </w:r>
      <w:r w:rsidR="00001AFA">
        <w:rPr>
          <w:sz w:val="30"/>
          <w:szCs w:val="30"/>
        </w:rPr>
        <w:t xml:space="preserve"> </w:t>
      </w:r>
      <w:r w:rsidR="00E9701E">
        <w:rPr>
          <w:sz w:val="30"/>
          <w:szCs w:val="30"/>
        </w:rPr>
        <w:t xml:space="preserve">№ </w:t>
      </w:r>
      <w:r w:rsidR="00487BE5">
        <w:rPr>
          <w:sz w:val="30"/>
          <w:szCs w:val="30"/>
        </w:rPr>
        <w:t>13</w:t>
      </w:r>
      <w:r w:rsidR="00C8306E" w:rsidRPr="00C8306E">
        <w:rPr>
          <w:sz w:val="30"/>
          <w:szCs w:val="30"/>
        </w:rPr>
        <w:t>-Т</w:t>
      </w:r>
      <w:r w:rsidR="00023939">
        <w:rPr>
          <w:sz w:val="30"/>
          <w:szCs w:val="30"/>
        </w:rPr>
        <w:t>.</w:t>
      </w:r>
      <w:r w:rsidR="00B40EAB">
        <w:rPr>
          <w:sz w:val="30"/>
          <w:szCs w:val="30"/>
        </w:rPr>
        <w:t xml:space="preserve"> </w:t>
      </w:r>
    </w:p>
    <w:p w:rsidR="001B06D8" w:rsidRDefault="001B06D8" w:rsidP="001B06D8">
      <w:pPr>
        <w:ind w:firstLine="709"/>
        <w:jc w:val="both"/>
        <w:rPr>
          <w:b/>
          <w:sz w:val="30"/>
          <w:szCs w:val="30"/>
        </w:rPr>
      </w:pPr>
      <w:r w:rsidRPr="003364D6">
        <w:rPr>
          <w:b/>
          <w:sz w:val="30"/>
          <w:szCs w:val="30"/>
        </w:rPr>
        <w:t>По разделу I</w:t>
      </w:r>
      <w:r>
        <w:rPr>
          <w:sz w:val="30"/>
          <w:szCs w:val="30"/>
        </w:rPr>
        <w:t xml:space="preserve"> </w:t>
      </w:r>
      <w:bookmarkStart w:id="0" w:name="_Hlk219114710"/>
      <w:r w:rsidRPr="00001CA0">
        <w:rPr>
          <w:sz w:val="30"/>
          <w:szCs w:val="30"/>
        </w:rPr>
        <w:t xml:space="preserve">ведомственной отчетности </w:t>
      </w:r>
      <w:bookmarkEnd w:id="0"/>
      <w:r w:rsidRPr="001B06D8">
        <w:rPr>
          <w:b/>
          <w:sz w:val="30"/>
          <w:szCs w:val="30"/>
        </w:rPr>
        <w:t xml:space="preserve">«Сведения о деятельности по обращению с </w:t>
      </w:r>
      <w:proofErr w:type="spellStart"/>
      <w:r w:rsidRPr="001B06D8">
        <w:rPr>
          <w:b/>
          <w:sz w:val="30"/>
          <w:szCs w:val="30"/>
        </w:rPr>
        <w:t>озоноразрушающими</w:t>
      </w:r>
      <w:proofErr w:type="spellEnd"/>
      <w:r w:rsidRPr="001B06D8">
        <w:rPr>
          <w:b/>
          <w:sz w:val="30"/>
          <w:szCs w:val="30"/>
        </w:rPr>
        <w:t xml:space="preserve"> веществами»</w:t>
      </w:r>
      <w:r>
        <w:rPr>
          <w:sz w:val="30"/>
          <w:szCs w:val="30"/>
        </w:rPr>
        <w:t xml:space="preserve"> ежегодно отчитываются </w:t>
      </w:r>
      <w:r w:rsidRPr="00C8306E">
        <w:rPr>
          <w:sz w:val="30"/>
          <w:szCs w:val="30"/>
        </w:rPr>
        <w:t>юридические лица,</w:t>
      </w:r>
      <w:r w:rsidR="006D2015">
        <w:rPr>
          <w:sz w:val="30"/>
          <w:szCs w:val="30"/>
        </w:rPr>
        <w:t xml:space="preserve"> </w:t>
      </w:r>
      <w:r w:rsidRPr="00C8306E">
        <w:rPr>
          <w:sz w:val="30"/>
          <w:szCs w:val="30"/>
        </w:rPr>
        <w:t>имеющие лицензии на осуществлени</w:t>
      </w:r>
      <w:r>
        <w:rPr>
          <w:sz w:val="30"/>
          <w:szCs w:val="30"/>
        </w:rPr>
        <w:t>е</w:t>
      </w:r>
      <w:r w:rsidRPr="00C8306E">
        <w:rPr>
          <w:sz w:val="30"/>
          <w:szCs w:val="30"/>
        </w:rPr>
        <w:t xml:space="preserve"> деятельности, связанной</w:t>
      </w:r>
      <w:r>
        <w:rPr>
          <w:sz w:val="30"/>
          <w:szCs w:val="30"/>
        </w:rPr>
        <w:t xml:space="preserve"> </w:t>
      </w:r>
      <w:r w:rsidRPr="00C8306E">
        <w:rPr>
          <w:sz w:val="30"/>
          <w:szCs w:val="30"/>
        </w:rPr>
        <w:t>с воздействием на окружающую среду</w:t>
      </w:r>
      <w:r>
        <w:rPr>
          <w:sz w:val="30"/>
          <w:szCs w:val="30"/>
        </w:rPr>
        <w:t xml:space="preserve">, составляющими работами и (или) услугами которой являются операции с </w:t>
      </w:r>
      <w:proofErr w:type="spellStart"/>
      <w:r>
        <w:rPr>
          <w:sz w:val="30"/>
          <w:szCs w:val="30"/>
        </w:rPr>
        <w:t>озоноразрушающими</w:t>
      </w:r>
      <w:proofErr w:type="spellEnd"/>
      <w:r>
        <w:rPr>
          <w:sz w:val="30"/>
          <w:szCs w:val="30"/>
        </w:rPr>
        <w:t xml:space="preserve"> веществами, а также юридические лица, осуществлявшие в отчетном году </w:t>
      </w:r>
      <w:r w:rsidRPr="001B06D8">
        <w:rPr>
          <w:sz w:val="30"/>
          <w:szCs w:val="30"/>
        </w:rPr>
        <w:t>ввоз в Республику Беларусь и (или) вывоз из Республики Беларусь гидрофторуглеродов</w:t>
      </w:r>
      <w:r>
        <w:rPr>
          <w:sz w:val="30"/>
          <w:szCs w:val="30"/>
        </w:rPr>
        <w:t xml:space="preserve">. </w:t>
      </w:r>
      <w:r w:rsidRPr="003659AB">
        <w:rPr>
          <w:b/>
          <w:sz w:val="30"/>
          <w:szCs w:val="30"/>
        </w:rPr>
        <w:t xml:space="preserve">Отчетность </w:t>
      </w:r>
      <w:proofErr w:type="spellStart"/>
      <w:r w:rsidRPr="003659AB">
        <w:rPr>
          <w:b/>
          <w:sz w:val="30"/>
          <w:szCs w:val="30"/>
        </w:rPr>
        <w:t>должн</w:t>
      </w:r>
      <w:proofErr w:type="spellEnd"/>
      <w:r w:rsidR="000C7503">
        <w:rPr>
          <w:b/>
          <w:sz w:val="30"/>
          <w:szCs w:val="30"/>
          <w:lang w:val="be-BY"/>
        </w:rPr>
        <w:t>ы</w:t>
      </w:r>
      <w:r w:rsidRPr="003659AB">
        <w:rPr>
          <w:b/>
          <w:sz w:val="30"/>
          <w:szCs w:val="30"/>
        </w:rPr>
        <w:t xml:space="preserve"> </w:t>
      </w:r>
      <w:proofErr w:type="spellStart"/>
      <w:r w:rsidRPr="003659AB">
        <w:rPr>
          <w:b/>
          <w:sz w:val="30"/>
          <w:szCs w:val="30"/>
        </w:rPr>
        <w:t>представл</w:t>
      </w:r>
      <w:proofErr w:type="spellEnd"/>
      <w:r w:rsidR="000C7503">
        <w:rPr>
          <w:b/>
          <w:sz w:val="30"/>
          <w:szCs w:val="30"/>
          <w:lang w:val="be-BY"/>
        </w:rPr>
        <w:t>ять</w:t>
      </w:r>
      <w:r w:rsidRPr="003659AB">
        <w:rPr>
          <w:b/>
          <w:sz w:val="30"/>
          <w:szCs w:val="30"/>
        </w:rPr>
        <w:t xml:space="preserve"> все </w:t>
      </w:r>
      <w:proofErr w:type="spellStart"/>
      <w:r w:rsidRPr="003659AB">
        <w:rPr>
          <w:b/>
          <w:sz w:val="30"/>
          <w:szCs w:val="30"/>
        </w:rPr>
        <w:t>лицензиа</w:t>
      </w:r>
      <w:proofErr w:type="spellEnd"/>
      <w:r w:rsidR="000C7503">
        <w:rPr>
          <w:b/>
          <w:sz w:val="30"/>
          <w:szCs w:val="30"/>
          <w:lang w:val="be-BY"/>
        </w:rPr>
        <w:t>ты</w:t>
      </w:r>
      <w:r>
        <w:rPr>
          <w:b/>
          <w:sz w:val="30"/>
          <w:szCs w:val="30"/>
        </w:rPr>
        <w:t>,</w:t>
      </w:r>
      <w:r w:rsidRPr="003659AB">
        <w:rPr>
          <w:b/>
          <w:sz w:val="30"/>
          <w:szCs w:val="30"/>
        </w:rPr>
        <w:t xml:space="preserve"> в том числе не осуществлявш</w:t>
      </w:r>
      <w:r w:rsidR="000C7503">
        <w:rPr>
          <w:b/>
          <w:sz w:val="30"/>
          <w:szCs w:val="30"/>
        </w:rPr>
        <w:t>ие</w:t>
      </w:r>
      <w:r w:rsidRPr="003659AB">
        <w:rPr>
          <w:b/>
          <w:sz w:val="30"/>
          <w:szCs w:val="30"/>
        </w:rPr>
        <w:t xml:space="preserve"> </w:t>
      </w:r>
      <w:r>
        <w:rPr>
          <w:b/>
          <w:sz w:val="30"/>
          <w:szCs w:val="30"/>
        </w:rPr>
        <w:t xml:space="preserve">операции с </w:t>
      </w:r>
      <w:proofErr w:type="spellStart"/>
      <w:r>
        <w:rPr>
          <w:b/>
          <w:sz w:val="30"/>
          <w:szCs w:val="30"/>
        </w:rPr>
        <w:t>озоноразрушающими</w:t>
      </w:r>
      <w:proofErr w:type="spellEnd"/>
      <w:r>
        <w:rPr>
          <w:b/>
          <w:sz w:val="30"/>
          <w:szCs w:val="30"/>
        </w:rPr>
        <w:t xml:space="preserve"> веществами </w:t>
      </w:r>
      <w:r w:rsidRPr="003659AB">
        <w:rPr>
          <w:b/>
          <w:sz w:val="30"/>
          <w:szCs w:val="30"/>
        </w:rPr>
        <w:t xml:space="preserve">в </w:t>
      </w:r>
      <w:r>
        <w:rPr>
          <w:b/>
          <w:sz w:val="30"/>
          <w:szCs w:val="30"/>
        </w:rPr>
        <w:t xml:space="preserve">отчетном </w:t>
      </w:r>
      <w:r w:rsidRPr="003659AB">
        <w:rPr>
          <w:b/>
          <w:sz w:val="30"/>
          <w:szCs w:val="30"/>
        </w:rPr>
        <w:t xml:space="preserve">году. </w:t>
      </w:r>
    </w:p>
    <w:p w:rsidR="0094653B" w:rsidRPr="003659AB" w:rsidRDefault="00453343" w:rsidP="001B06D8">
      <w:pPr>
        <w:ind w:firstLine="709"/>
        <w:jc w:val="both"/>
        <w:rPr>
          <w:b/>
          <w:sz w:val="30"/>
          <w:szCs w:val="30"/>
        </w:rPr>
      </w:pPr>
      <w:r>
        <w:rPr>
          <w:b/>
          <w:sz w:val="30"/>
          <w:szCs w:val="30"/>
        </w:rPr>
        <w:t xml:space="preserve">Обращаем внимание, что в пункте 2 раздела </w:t>
      </w:r>
      <w:r>
        <w:rPr>
          <w:b/>
          <w:sz w:val="30"/>
          <w:szCs w:val="30"/>
          <w:lang w:val="en-US"/>
        </w:rPr>
        <w:t>I</w:t>
      </w:r>
      <w:r>
        <w:rPr>
          <w:b/>
          <w:sz w:val="30"/>
          <w:szCs w:val="30"/>
        </w:rPr>
        <w:t xml:space="preserve"> ведомственной отчетности графы «Приход ОРВ» и «Расход ОРВ» должны включать сведения только по ввозу и вывозу гидрофторуглеродов</w:t>
      </w:r>
      <w:r w:rsidR="00772750">
        <w:rPr>
          <w:b/>
          <w:sz w:val="30"/>
          <w:szCs w:val="30"/>
        </w:rPr>
        <w:t xml:space="preserve"> </w:t>
      </w:r>
      <w:r w:rsidR="00772750" w:rsidRPr="00772750">
        <w:rPr>
          <w:sz w:val="30"/>
          <w:szCs w:val="30"/>
        </w:rPr>
        <w:t xml:space="preserve">(без учета сведений </w:t>
      </w:r>
      <w:r w:rsidR="00DD1D88">
        <w:rPr>
          <w:sz w:val="30"/>
          <w:szCs w:val="30"/>
        </w:rPr>
        <w:t>о</w:t>
      </w:r>
      <w:r w:rsidR="00772750" w:rsidRPr="00772750">
        <w:rPr>
          <w:sz w:val="30"/>
          <w:szCs w:val="30"/>
        </w:rPr>
        <w:t xml:space="preserve"> покупке и продаже ГФУ на территории Республики Беларусь и их поступлени</w:t>
      </w:r>
      <w:r w:rsidR="00DD1D88">
        <w:rPr>
          <w:sz w:val="30"/>
          <w:szCs w:val="30"/>
        </w:rPr>
        <w:t>и</w:t>
      </w:r>
      <w:r w:rsidR="00772750" w:rsidRPr="00772750">
        <w:rPr>
          <w:sz w:val="30"/>
          <w:szCs w:val="30"/>
        </w:rPr>
        <w:t xml:space="preserve"> после рекуперации и восстановления)</w:t>
      </w:r>
      <w:r w:rsidRPr="00772750">
        <w:rPr>
          <w:sz w:val="30"/>
          <w:szCs w:val="30"/>
        </w:rPr>
        <w:t>.</w:t>
      </w:r>
    </w:p>
    <w:p w:rsidR="001B06D8" w:rsidRDefault="001B06D8" w:rsidP="001B06D8">
      <w:pPr>
        <w:ind w:firstLine="709"/>
        <w:jc w:val="both"/>
        <w:rPr>
          <w:sz w:val="30"/>
          <w:szCs w:val="30"/>
        </w:rPr>
      </w:pPr>
      <w:r w:rsidRPr="003364D6">
        <w:rPr>
          <w:b/>
          <w:sz w:val="30"/>
          <w:szCs w:val="30"/>
        </w:rPr>
        <w:t>По разделу II</w:t>
      </w:r>
      <w:r>
        <w:rPr>
          <w:sz w:val="30"/>
          <w:szCs w:val="30"/>
        </w:rPr>
        <w:t xml:space="preserve"> </w:t>
      </w:r>
      <w:r w:rsidR="0082426B" w:rsidRPr="00001CA0">
        <w:rPr>
          <w:sz w:val="30"/>
          <w:szCs w:val="30"/>
        </w:rPr>
        <w:t xml:space="preserve">ведомственной отчетности </w:t>
      </w:r>
      <w:r w:rsidRPr="0082426B">
        <w:rPr>
          <w:b/>
          <w:sz w:val="30"/>
          <w:szCs w:val="30"/>
        </w:rPr>
        <w:t>«Сведения о результатах внедрения мероприятий</w:t>
      </w:r>
      <w:r w:rsidR="0082426B">
        <w:rPr>
          <w:b/>
          <w:sz w:val="30"/>
          <w:szCs w:val="30"/>
        </w:rPr>
        <w:t xml:space="preserve"> </w:t>
      </w:r>
      <w:bookmarkStart w:id="1" w:name="_Hlk219292179"/>
      <w:r w:rsidRPr="0082426B">
        <w:rPr>
          <w:b/>
          <w:sz w:val="30"/>
          <w:szCs w:val="30"/>
        </w:rPr>
        <w:t xml:space="preserve">по сокращению (прекращению) использования </w:t>
      </w:r>
      <w:proofErr w:type="spellStart"/>
      <w:r w:rsidRPr="0082426B">
        <w:rPr>
          <w:b/>
          <w:sz w:val="30"/>
          <w:szCs w:val="30"/>
        </w:rPr>
        <w:t>озоноразрушающих</w:t>
      </w:r>
      <w:proofErr w:type="spellEnd"/>
      <w:r w:rsidRPr="0082426B">
        <w:rPr>
          <w:b/>
          <w:sz w:val="30"/>
          <w:szCs w:val="30"/>
        </w:rPr>
        <w:t xml:space="preserve"> веществ</w:t>
      </w:r>
      <w:bookmarkEnd w:id="1"/>
      <w:r w:rsidRPr="0082426B">
        <w:rPr>
          <w:b/>
          <w:sz w:val="30"/>
          <w:szCs w:val="30"/>
        </w:rPr>
        <w:t>»</w:t>
      </w:r>
      <w:r>
        <w:rPr>
          <w:sz w:val="30"/>
          <w:szCs w:val="30"/>
        </w:rPr>
        <w:t xml:space="preserve"> отчитываются </w:t>
      </w:r>
      <w:r w:rsidRPr="00C8306E">
        <w:rPr>
          <w:sz w:val="30"/>
          <w:szCs w:val="30"/>
        </w:rPr>
        <w:t>юридические лица</w:t>
      </w:r>
      <w:r w:rsidR="00412F52">
        <w:rPr>
          <w:sz w:val="30"/>
          <w:szCs w:val="30"/>
        </w:rPr>
        <w:t>,</w:t>
      </w:r>
      <w:r>
        <w:rPr>
          <w:sz w:val="30"/>
          <w:szCs w:val="30"/>
        </w:rPr>
        <w:t xml:space="preserve"> </w:t>
      </w:r>
      <w:r w:rsidR="00F03A76">
        <w:rPr>
          <w:sz w:val="30"/>
          <w:szCs w:val="30"/>
        </w:rPr>
        <w:t xml:space="preserve">которые выполняли </w:t>
      </w:r>
      <w:r w:rsidR="00412F52">
        <w:rPr>
          <w:sz w:val="30"/>
          <w:szCs w:val="30"/>
        </w:rPr>
        <w:t xml:space="preserve">такие </w:t>
      </w:r>
      <w:r w:rsidR="00F03A76">
        <w:rPr>
          <w:sz w:val="30"/>
          <w:szCs w:val="30"/>
        </w:rPr>
        <w:t>мероприятия в отчетном году</w:t>
      </w:r>
      <w:r>
        <w:rPr>
          <w:sz w:val="30"/>
          <w:szCs w:val="30"/>
        </w:rPr>
        <w:t>.</w:t>
      </w:r>
    </w:p>
    <w:p w:rsidR="00E41D5B" w:rsidRPr="00487BE5" w:rsidRDefault="00DD1D88" w:rsidP="00C8306E">
      <w:pPr>
        <w:ind w:firstLine="709"/>
        <w:jc w:val="both"/>
        <w:rPr>
          <w:sz w:val="30"/>
          <w:szCs w:val="30"/>
        </w:rPr>
      </w:pPr>
      <w:r>
        <w:rPr>
          <w:b/>
          <w:sz w:val="30"/>
          <w:szCs w:val="30"/>
        </w:rPr>
        <w:t>В</w:t>
      </w:r>
      <w:r w:rsidR="00001AFA" w:rsidRPr="00B5683F">
        <w:rPr>
          <w:b/>
          <w:sz w:val="30"/>
          <w:szCs w:val="30"/>
        </w:rPr>
        <w:t xml:space="preserve">едомственная отчетность </w:t>
      </w:r>
      <w:r>
        <w:rPr>
          <w:b/>
          <w:sz w:val="30"/>
          <w:szCs w:val="30"/>
        </w:rPr>
        <w:t xml:space="preserve">1 раз в три года </w:t>
      </w:r>
      <w:r w:rsidR="00E41D5B" w:rsidRPr="007B6BB4">
        <w:rPr>
          <w:b/>
          <w:sz w:val="30"/>
          <w:szCs w:val="30"/>
        </w:rPr>
        <w:t xml:space="preserve">включает сведения </w:t>
      </w:r>
      <w:r w:rsidR="00E41D5B" w:rsidRPr="00487BE5">
        <w:rPr>
          <w:b/>
          <w:sz w:val="30"/>
          <w:szCs w:val="30"/>
        </w:rPr>
        <w:t>о результатах инвентаризации оборудования и тех</w:t>
      </w:r>
      <w:r w:rsidR="006D3252" w:rsidRPr="00487BE5">
        <w:rPr>
          <w:b/>
          <w:sz w:val="30"/>
          <w:szCs w:val="30"/>
        </w:rPr>
        <w:t xml:space="preserve">нических устройств, </w:t>
      </w:r>
      <w:r w:rsidR="006D3252" w:rsidRPr="00487BE5">
        <w:rPr>
          <w:b/>
          <w:sz w:val="30"/>
          <w:szCs w:val="30"/>
        </w:rPr>
        <w:lastRenderedPageBreak/>
        <w:t xml:space="preserve">содержащих </w:t>
      </w:r>
      <w:proofErr w:type="spellStart"/>
      <w:r w:rsidR="006D3252" w:rsidRPr="00487BE5">
        <w:rPr>
          <w:b/>
          <w:sz w:val="30"/>
          <w:szCs w:val="30"/>
        </w:rPr>
        <w:t>озоноразрушающие</w:t>
      </w:r>
      <w:proofErr w:type="spellEnd"/>
      <w:r w:rsidR="006D3252" w:rsidRPr="00487BE5">
        <w:rPr>
          <w:b/>
          <w:sz w:val="30"/>
          <w:szCs w:val="30"/>
        </w:rPr>
        <w:t xml:space="preserve"> </w:t>
      </w:r>
      <w:r w:rsidR="002B028F" w:rsidRPr="00487BE5">
        <w:rPr>
          <w:b/>
          <w:sz w:val="30"/>
          <w:szCs w:val="30"/>
        </w:rPr>
        <w:t xml:space="preserve">вещества (раздел </w:t>
      </w:r>
      <w:r w:rsidR="002B028F" w:rsidRPr="00487BE5">
        <w:rPr>
          <w:b/>
          <w:sz w:val="30"/>
          <w:szCs w:val="30"/>
          <w:lang w:val="en-US"/>
        </w:rPr>
        <w:t>I</w:t>
      </w:r>
      <w:r w:rsidR="002B028F" w:rsidRPr="00487BE5">
        <w:rPr>
          <w:b/>
          <w:sz w:val="30"/>
          <w:szCs w:val="30"/>
        </w:rPr>
        <w:t>II отчета)</w:t>
      </w:r>
      <w:r w:rsidR="006D2015" w:rsidRPr="006D2015">
        <w:rPr>
          <w:sz w:val="30"/>
          <w:szCs w:val="30"/>
        </w:rPr>
        <w:t>,</w:t>
      </w:r>
      <w:r w:rsidR="006D2015">
        <w:rPr>
          <w:b/>
          <w:sz w:val="30"/>
          <w:szCs w:val="30"/>
        </w:rPr>
        <w:t xml:space="preserve"> </w:t>
      </w:r>
      <w:r w:rsidR="00D37E32" w:rsidRPr="00487BE5">
        <w:rPr>
          <w:sz w:val="30"/>
          <w:szCs w:val="30"/>
        </w:rPr>
        <w:t>без учета баллонов</w:t>
      </w:r>
      <w:r w:rsidR="00487BE5">
        <w:rPr>
          <w:sz w:val="30"/>
          <w:szCs w:val="30"/>
        </w:rPr>
        <w:t xml:space="preserve"> </w:t>
      </w:r>
      <w:r w:rsidR="00D37E32" w:rsidRPr="00487BE5">
        <w:rPr>
          <w:sz w:val="30"/>
          <w:szCs w:val="30"/>
        </w:rPr>
        <w:t xml:space="preserve">и емкостей с </w:t>
      </w:r>
      <w:proofErr w:type="spellStart"/>
      <w:r w:rsidR="003C00A4" w:rsidRPr="00487BE5">
        <w:rPr>
          <w:sz w:val="30"/>
          <w:szCs w:val="30"/>
        </w:rPr>
        <w:t>озоноразрушающими</w:t>
      </w:r>
      <w:proofErr w:type="spellEnd"/>
      <w:r w:rsidR="003C00A4" w:rsidRPr="00487BE5">
        <w:rPr>
          <w:sz w:val="30"/>
          <w:szCs w:val="30"/>
        </w:rPr>
        <w:t xml:space="preserve"> </w:t>
      </w:r>
      <w:r w:rsidR="000F7B13" w:rsidRPr="00487BE5">
        <w:rPr>
          <w:sz w:val="30"/>
          <w:szCs w:val="30"/>
        </w:rPr>
        <w:t>веществами</w:t>
      </w:r>
      <w:r w:rsidR="00D37E32" w:rsidRPr="00487BE5">
        <w:rPr>
          <w:sz w:val="30"/>
          <w:szCs w:val="30"/>
        </w:rPr>
        <w:t>.</w:t>
      </w:r>
    </w:p>
    <w:p w:rsidR="007261F1" w:rsidRDefault="00AF5349" w:rsidP="00C8306E">
      <w:pPr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О</w:t>
      </w:r>
      <w:r w:rsidR="00487BE5">
        <w:rPr>
          <w:sz w:val="30"/>
          <w:szCs w:val="30"/>
        </w:rPr>
        <w:t>борудование</w:t>
      </w:r>
      <w:r>
        <w:rPr>
          <w:sz w:val="30"/>
          <w:szCs w:val="30"/>
        </w:rPr>
        <w:t xml:space="preserve"> и технические устройства, содержащие </w:t>
      </w:r>
      <w:proofErr w:type="spellStart"/>
      <w:r>
        <w:rPr>
          <w:sz w:val="30"/>
          <w:szCs w:val="30"/>
        </w:rPr>
        <w:t>озоноразрушающие</w:t>
      </w:r>
      <w:proofErr w:type="spellEnd"/>
      <w:r>
        <w:rPr>
          <w:sz w:val="30"/>
          <w:szCs w:val="30"/>
        </w:rPr>
        <w:t xml:space="preserve"> вещества, применяются </w:t>
      </w:r>
      <w:r w:rsidR="007261F1">
        <w:rPr>
          <w:sz w:val="30"/>
          <w:szCs w:val="30"/>
        </w:rPr>
        <w:t>для охлаждения</w:t>
      </w:r>
      <w:r w:rsidR="00893477">
        <w:rPr>
          <w:sz w:val="30"/>
          <w:szCs w:val="30"/>
        </w:rPr>
        <w:t xml:space="preserve"> </w:t>
      </w:r>
      <w:r w:rsidR="007261F1">
        <w:rPr>
          <w:sz w:val="30"/>
          <w:szCs w:val="30"/>
        </w:rPr>
        <w:t>и кондиционирования воздуха (кондиционеры,</w:t>
      </w:r>
      <w:r w:rsidR="007261F1" w:rsidRPr="007261F1">
        <w:rPr>
          <w:sz w:val="30"/>
          <w:szCs w:val="30"/>
        </w:rPr>
        <w:t xml:space="preserve"> тепловые насосы</w:t>
      </w:r>
      <w:r w:rsidR="007261F1">
        <w:rPr>
          <w:sz w:val="30"/>
          <w:szCs w:val="30"/>
        </w:rPr>
        <w:t xml:space="preserve">, холодильники, </w:t>
      </w:r>
      <w:proofErr w:type="spellStart"/>
      <w:r w:rsidR="007261F1">
        <w:rPr>
          <w:sz w:val="30"/>
          <w:szCs w:val="30"/>
        </w:rPr>
        <w:t>льдогенераторы</w:t>
      </w:r>
      <w:proofErr w:type="spellEnd"/>
      <w:r w:rsidR="007261F1">
        <w:rPr>
          <w:sz w:val="30"/>
          <w:szCs w:val="30"/>
        </w:rPr>
        <w:t xml:space="preserve">, </w:t>
      </w:r>
      <w:proofErr w:type="spellStart"/>
      <w:r w:rsidR="007261F1">
        <w:rPr>
          <w:sz w:val="30"/>
          <w:szCs w:val="30"/>
        </w:rPr>
        <w:t>молокоохладит</w:t>
      </w:r>
      <w:r w:rsidR="003C00A4">
        <w:rPr>
          <w:sz w:val="30"/>
          <w:szCs w:val="30"/>
        </w:rPr>
        <w:t>ели</w:t>
      </w:r>
      <w:proofErr w:type="spellEnd"/>
      <w:r w:rsidR="003C00A4">
        <w:rPr>
          <w:sz w:val="30"/>
          <w:szCs w:val="30"/>
        </w:rPr>
        <w:t xml:space="preserve">, </w:t>
      </w:r>
      <w:r>
        <w:rPr>
          <w:sz w:val="30"/>
          <w:szCs w:val="30"/>
        </w:rPr>
        <w:t xml:space="preserve">рефрижераторы, </w:t>
      </w:r>
      <w:proofErr w:type="spellStart"/>
      <w:r>
        <w:rPr>
          <w:sz w:val="30"/>
          <w:szCs w:val="30"/>
        </w:rPr>
        <w:t>чиллеры</w:t>
      </w:r>
      <w:proofErr w:type="spellEnd"/>
      <w:r>
        <w:rPr>
          <w:sz w:val="30"/>
          <w:szCs w:val="30"/>
        </w:rPr>
        <w:t xml:space="preserve">, </w:t>
      </w:r>
      <w:r w:rsidR="003C00A4">
        <w:rPr>
          <w:sz w:val="30"/>
          <w:szCs w:val="30"/>
        </w:rPr>
        <w:t>осушители воздуха</w:t>
      </w:r>
      <w:r w:rsidR="00893477">
        <w:rPr>
          <w:sz w:val="30"/>
          <w:szCs w:val="30"/>
        </w:rPr>
        <w:t xml:space="preserve"> </w:t>
      </w:r>
      <w:r w:rsidR="003C00A4">
        <w:rPr>
          <w:sz w:val="30"/>
          <w:szCs w:val="30"/>
        </w:rPr>
        <w:t xml:space="preserve">и пр.), </w:t>
      </w:r>
      <w:r w:rsidR="00BB0436">
        <w:rPr>
          <w:sz w:val="30"/>
          <w:szCs w:val="30"/>
        </w:rPr>
        <w:t xml:space="preserve">в </w:t>
      </w:r>
      <w:r>
        <w:rPr>
          <w:sz w:val="30"/>
          <w:szCs w:val="30"/>
        </w:rPr>
        <w:t xml:space="preserve">устройствах </w:t>
      </w:r>
      <w:r w:rsidR="003659AB">
        <w:rPr>
          <w:sz w:val="30"/>
          <w:szCs w:val="30"/>
        </w:rPr>
        <w:t xml:space="preserve">и системах </w:t>
      </w:r>
      <w:r w:rsidR="00695BEA">
        <w:rPr>
          <w:sz w:val="30"/>
          <w:szCs w:val="30"/>
        </w:rPr>
        <w:t xml:space="preserve">газового </w:t>
      </w:r>
      <w:r w:rsidR="007261F1">
        <w:rPr>
          <w:sz w:val="30"/>
          <w:szCs w:val="30"/>
        </w:rPr>
        <w:t>пожаротушения</w:t>
      </w:r>
      <w:r w:rsidR="003659AB">
        <w:rPr>
          <w:sz w:val="30"/>
          <w:szCs w:val="30"/>
        </w:rPr>
        <w:t>,</w:t>
      </w:r>
      <w:r w:rsidR="003C00A4">
        <w:rPr>
          <w:sz w:val="30"/>
          <w:szCs w:val="30"/>
        </w:rPr>
        <w:t xml:space="preserve"> др</w:t>
      </w:r>
      <w:r w:rsidR="00A86499">
        <w:rPr>
          <w:sz w:val="30"/>
          <w:szCs w:val="30"/>
        </w:rPr>
        <w:t>угих сферах</w:t>
      </w:r>
      <w:r w:rsidR="003C00A4">
        <w:rPr>
          <w:sz w:val="30"/>
          <w:szCs w:val="30"/>
        </w:rPr>
        <w:t>.</w:t>
      </w:r>
    </w:p>
    <w:p w:rsidR="00412F52" w:rsidRDefault="002B028F" w:rsidP="00172DBC">
      <w:pPr>
        <w:ind w:firstLine="709"/>
        <w:jc w:val="both"/>
        <w:rPr>
          <w:sz w:val="30"/>
          <w:szCs w:val="30"/>
        </w:rPr>
      </w:pPr>
      <w:r w:rsidRPr="00695BEA">
        <w:rPr>
          <w:b/>
          <w:sz w:val="30"/>
          <w:szCs w:val="30"/>
        </w:rPr>
        <w:t xml:space="preserve">Инвентаризация </w:t>
      </w:r>
      <w:r w:rsidR="00695BEA" w:rsidRPr="00695BEA">
        <w:rPr>
          <w:b/>
          <w:sz w:val="30"/>
          <w:szCs w:val="30"/>
        </w:rPr>
        <w:t xml:space="preserve">оборудования и технических устройств, содержащих </w:t>
      </w:r>
      <w:proofErr w:type="spellStart"/>
      <w:r w:rsidR="00695BEA" w:rsidRPr="00695BEA">
        <w:rPr>
          <w:b/>
          <w:sz w:val="30"/>
          <w:szCs w:val="30"/>
        </w:rPr>
        <w:t>озоноразрушающие</w:t>
      </w:r>
      <w:proofErr w:type="spellEnd"/>
      <w:r w:rsidR="00695BEA" w:rsidRPr="00695BEA">
        <w:rPr>
          <w:b/>
          <w:sz w:val="30"/>
          <w:szCs w:val="30"/>
        </w:rPr>
        <w:t xml:space="preserve"> вещества, </w:t>
      </w:r>
      <w:r w:rsidR="00C0294E" w:rsidRPr="00695BEA">
        <w:rPr>
          <w:b/>
          <w:sz w:val="30"/>
          <w:szCs w:val="30"/>
        </w:rPr>
        <w:t>выполняется</w:t>
      </w:r>
      <w:r w:rsidR="00C0294E">
        <w:rPr>
          <w:sz w:val="30"/>
          <w:szCs w:val="30"/>
        </w:rPr>
        <w:t xml:space="preserve"> </w:t>
      </w:r>
      <w:r w:rsidR="00FF2EB6" w:rsidRPr="00FF2EB6">
        <w:rPr>
          <w:b/>
          <w:sz w:val="30"/>
          <w:szCs w:val="30"/>
        </w:rPr>
        <w:t>один раз в три года</w:t>
      </w:r>
      <w:r w:rsidR="00412F52">
        <w:rPr>
          <w:b/>
          <w:sz w:val="30"/>
          <w:szCs w:val="30"/>
        </w:rPr>
        <w:t>, начиная с 2014 года</w:t>
      </w:r>
      <w:r w:rsidR="00695BEA">
        <w:rPr>
          <w:b/>
          <w:sz w:val="30"/>
          <w:szCs w:val="30"/>
        </w:rPr>
        <w:t>.</w:t>
      </w:r>
      <w:r w:rsidR="00FF2EB6">
        <w:rPr>
          <w:sz w:val="30"/>
          <w:szCs w:val="30"/>
        </w:rPr>
        <w:t xml:space="preserve"> </w:t>
      </w:r>
      <w:bookmarkStart w:id="2" w:name="_Hlk219292597"/>
      <w:r w:rsidR="00412F52">
        <w:rPr>
          <w:sz w:val="30"/>
          <w:szCs w:val="30"/>
        </w:rPr>
        <w:t xml:space="preserve">Очередная инвентаризация </w:t>
      </w:r>
      <w:r w:rsidR="00412F52" w:rsidRPr="00172DBC">
        <w:rPr>
          <w:sz w:val="30"/>
          <w:szCs w:val="30"/>
        </w:rPr>
        <w:t xml:space="preserve">оборудования и технических устройств, содержащих </w:t>
      </w:r>
      <w:proofErr w:type="spellStart"/>
      <w:r w:rsidR="00412F52" w:rsidRPr="00172DBC">
        <w:rPr>
          <w:sz w:val="30"/>
          <w:szCs w:val="30"/>
        </w:rPr>
        <w:t>озоноразрушающие</w:t>
      </w:r>
      <w:proofErr w:type="spellEnd"/>
      <w:r w:rsidR="00412F52">
        <w:rPr>
          <w:sz w:val="30"/>
          <w:szCs w:val="30"/>
        </w:rPr>
        <w:t xml:space="preserve"> вещества, должна</w:t>
      </w:r>
      <w:r w:rsidR="00580D2C">
        <w:rPr>
          <w:sz w:val="30"/>
          <w:szCs w:val="30"/>
        </w:rPr>
        <w:t xml:space="preserve"> проводиться</w:t>
      </w:r>
      <w:r w:rsidR="00412F52">
        <w:rPr>
          <w:sz w:val="30"/>
          <w:szCs w:val="30"/>
        </w:rPr>
        <w:t xml:space="preserve"> по состоянию на 1 января 2027 г. с предоставлением ведомственной отчетности о ее результатах по единицам оборудования и техническим устройствам, которые содержат более 3 кг </w:t>
      </w:r>
      <w:proofErr w:type="spellStart"/>
      <w:r w:rsidR="00412F52">
        <w:rPr>
          <w:sz w:val="30"/>
          <w:szCs w:val="30"/>
        </w:rPr>
        <w:t>озоноразрушающих</w:t>
      </w:r>
      <w:proofErr w:type="spellEnd"/>
      <w:r w:rsidR="00412F52">
        <w:rPr>
          <w:sz w:val="30"/>
          <w:szCs w:val="30"/>
        </w:rPr>
        <w:t xml:space="preserve"> веществ</w:t>
      </w:r>
      <w:r w:rsidR="00BF38BF">
        <w:rPr>
          <w:sz w:val="30"/>
          <w:szCs w:val="30"/>
        </w:rPr>
        <w:t>.</w:t>
      </w:r>
    </w:p>
    <w:bookmarkEnd w:id="2"/>
    <w:p w:rsidR="00412F52" w:rsidRDefault="00FF2EB6" w:rsidP="00FF2EB6">
      <w:pPr>
        <w:autoSpaceDE w:val="0"/>
        <w:autoSpaceDN w:val="0"/>
        <w:adjustRightInd w:val="0"/>
        <w:ind w:firstLine="708"/>
        <w:jc w:val="both"/>
        <w:rPr>
          <w:b/>
          <w:sz w:val="30"/>
          <w:szCs w:val="30"/>
        </w:rPr>
      </w:pPr>
      <w:r w:rsidRPr="007B6BB4">
        <w:rPr>
          <w:b/>
          <w:sz w:val="30"/>
          <w:szCs w:val="30"/>
        </w:rPr>
        <w:t>При этом в инвентаризации учитываются</w:t>
      </w:r>
      <w:r>
        <w:rPr>
          <w:sz w:val="30"/>
          <w:szCs w:val="30"/>
        </w:rPr>
        <w:t xml:space="preserve"> технические устройства и оборудование, которые содержат </w:t>
      </w:r>
      <w:r w:rsidRPr="007B6BB4">
        <w:rPr>
          <w:b/>
          <w:sz w:val="30"/>
          <w:szCs w:val="30"/>
        </w:rPr>
        <w:t xml:space="preserve">не только вещества, но и смеси </w:t>
      </w:r>
      <w:proofErr w:type="spellStart"/>
      <w:r w:rsidRPr="007B6BB4">
        <w:rPr>
          <w:b/>
          <w:sz w:val="30"/>
          <w:szCs w:val="30"/>
        </w:rPr>
        <w:t>озоноразрушающих</w:t>
      </w:r>
      <w:proofErr w:type="spellEnd"/>
      <w:r w:rsidRPr="007B6BB4">
        <w:rPr>
          <w:b/>
          <w:sz w:val="30"/>
          <w:szCs w:val="30"/>
        </w:rPr>
        <w:t xml:space="preserve"> </w:t>
      </w:r>
      <w:r w:rsidR="002B20C5">
        <w:rPr>
          <w:b/>
          <w:sz w:val="30"/>
          <w:szCs w:val="30"/>
        </w:rPr>
        <w:t>веществ</w:t>
      </w:r>
      <w:r w:rsidR="00412F52">
        <w:rPr>
          <w:b/>
          <w:sz w:val="30"/>
          <w:szCs w:val="30"/>
        </w:rPr>
        <w:t>, включая гидрофторуглероды.</w:t>
      </w:r>
      <w:r w:rsidR="002B20C5">
        <w:rPr>
          <w:b/>
          <w:sz w:val="30"/>
          <w:szCs w:val="30"/>
        </w:rPr>
        <w:t xml:space="preserve"> </w:t>
      </w:r>
    </w:p>
    <w:p w:rsidR="00FF2EB6" w:rsidRDefault="00FF2EB6" w:rsidP="00FF2EB6">
      <w:pPr>
        <w:autoSpaceDE w:val="0"/>
        <w:autoSpaceDN w:val="0"/>
        <w:adjustRightInd w:val="0"/>
        <w:ind w:firstLine="708"/>
        <w:jc w:val="both"/>
        <w:rPr>
          <w:i/>
          <w:sz w:val="30"/>
          <w:szCs w:val="30"/>
        </w:rPr>
      </w:pPr>
      <w:proofErr w:type="spellStart"/>
      <w:r w:rsidRPr="001D3B4B">
        <w:rPr>
          <w:i/>
          <w:sz w:val="30"/>
          <w:szCs w:val="30"/>
        </w:rPr>
        <w:t>Справочно</w:t>
      </w:r>
      <w:proofErr w:type="spellEnd"/>
      <w:r w:rsidRPr="001D3B4B">
        <w:rPr>
          <w:i/>
          <w:sz w:val="30"/>
          <w:szCs w:val="30"/>
        </w:rPr>
        <w:t xml:space="preserve">: состав смесей приведен в </w:t>
      </w:r>
      <w:r w:rsidRPr="001D3B4B">
        <w:rPr>
          <w:b/>
          <w:i/>
          <w:sz w:val="30"/>
          <w:szCs w:val="30"/>
        </w:rPr>
        <w:t>Пособии ЮНЕП по применению альтернатив</w:t>
      </w:r>
      <w:r w:rsidRPr="001D3B4B">
        <w:rPr>
          <w:i/>
          <w:sz w:val="30"/>
          <w:szCs w:val="30"/>
        </w:rPr>
        <w:t xml:space="preserve">, которое размещено на сайте Минприроды (Главная/ Направления деятельности/ Охрана атмосферного воздуха и озонового слоя/ </w:t>
      </w:r>
      <w:proofErr w:type="spellStart"/>
      <w:r w:rsidRPr="001D3B4B">
        <w:rPr>
          <w:i/>
          <w:sz w:val="30"/>
          <w:szCs w:val="30"/>
        </w:rPr>
        <w:t>Озоноразрушающие</w:t>
      </w:r>
      <w:proofErr w:type="spellEnd"/>
      <w:r w:rsidRPr="001D3B4B">
        <w:rPr>
          <w:i/>
          <w:sz w:val="30"/>
          <w:szCs w:val="30"/>
        </w:rPr>
        <w:t xml:space="preserve"> вещества и их альтернативы).</w:t>
      </w:r>
    </w:p>
    <w:p w:rsidR="00353C3C" w:rsidRPr="004A332D" w:rsidRDefault="00353C3C" w:rsidP="00353C3C">
      <w:pPr>
        <w:ind w:firstLine="708"/>
        <w:jc w:val="both"/>
        <w:rPr>
          <w:b/>
          <w:sz w:val="30"/>
          <w:szCs w:val="30"/>
        </w:rPr>
      </w:pPr>
      <w:r>
        <w:rPr>
          <w:b/>
          <w:sz w:val="30"/>
          <w:szCs w:val="30"/>
        </w:rPr>
        <w:t>Ведомственная о</w:t>
      </w:r>
      <w:r w:rsidRPr="004A332D">
        <w:rPr>
          <w:b/>
          <w:sz w:val="30"/>
          <w:szCs w:val="30"/>
        </w:rPr>
        <w:t>тчетность представляется до 1 февраля года, следующего за отчетным.</w:t>
      </w:r>
    </w:p>
    <w:p w:rsidR="00C8306E" w:rsidRPr="00C8306E" w:rsidRDefault="004A0F87" w:rsidP="00F12FE4">
      <w:pPr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Одновременно обращаем внимание, что </w:t>
      </w:r>
      <w:r w:rsidR="003F6380">
        <w:rPr>
          <w:sz w:val="30"/>
          <w:szCs w:val="30"/>
        </w:rPr>
        <w:t>обязанность по предоставлению</w:t>
      </w:r>
      <w:r w:rsidR="00C435F1" w:rsidRPr="00C435F1">
        <w:rPr>
          <w:sz w:val="30"/>
          <w:szCs w:val="30"/>
        </w:rPr>
        <w:t xml:space="preserve"> </w:t>
      </w:r>
      <w:r w:rsidR="00C435F1">
        <w:rPr>
          <w:sz w:val="30"/>
          <w:szCs w:val="30"/>
          <w:lang w:val="be-BY"/>
        </w:rPr>
        <w:t>ведомственной отчетност</w:t>
      </w:r>
      <w:r w:rsidR="006D2015">
        <w:rPr>
          <w:sz w:val="30"/>
          <w:szCs w:val="30"/>
        </w:rPr>
        <w:t xml:space="preserve">и установлена </w:t>
      </w:r>
      <w:r w:rsidR="00C8306E" w:rsidRPr="00C8306E">
        <w:rPr>
          <w:sz w:val="30"/>
          <w:szCs w:val="30"/>
        </w:rPr>
        <w:t>статье</w:t>
      </w:r>
      <w:r w:rsidR="006D2015">
        <w:rPr>
          <w:sz w:val="30"/>
          <w:szCs w:val="30"/>
        </w:rPr>
        <w:t>й</w:t>
      </w:r>
      <w:r w:rsidR="00C8306E" w:rsidRPr="00C8306E">
        <w:rPr>
          <w:sz w:val="30"/>
          <w:szCs w:val="30"/>
        </w:rPr>
        <w:t xml:space="preserve"> 1</w:t>
      </w:r>
      <w:r w:rsidR="000060EE">
        <w:rPr>
          <w:sz w:val="30"/>
          <w:szCs w:val="30"/>
        </w:rPr>
        <w:t>1</w:t>
      </w:r>
      <w:r w:rsidR="00C8306E" w:rsidRPr="00C8306E">
        <w:rPr>
          <w:sz w:val="30"/>
          <w:szCs w:val="30"/>
        </w:rPr>
        <w:t xml:space="preserve"> Закона Республики Беларусь </w:t>
      </w:r>
      <w:r>
        <w:rPr>
          <w:sz w:val="30"/>
          <w:szCs w:val="30"/>
        </w:rPr>
        <w:t xml:space="preserve">от </w:t>
      </w:r>
      <w:r w:rsidR="003E6832">
        <w:rPr>
          <w:sz w:val="30"/>
          <w:szCs w:val="30"/>
        </w:rPr>
        <w:t>12 ноября 2001 г. №</w:t>
      </w:r>
      <w:r w:rsidR="003E6832" w:rsidRPr="003E6832">
        <w:rPr>
          <w:sz w:val="30"/>
          <w:szCs w:val="30"/>
        </w:rPr>
        <w:t xml:space="preserve"> 56-З </w:t>
      </w:r>
      <w:r w:rsidR="00C8306E" w:rsidRPr="00C8306E">
        <w:rPr>
          <w:sz w:val="30"/>
          <w:szCs w:val="30"/>
        </w:rPr>
        <w:t>«Об охране озонового слоя».</w:t>
      </w:r>
      <w:bookmarkStart w:id="3" w:name="_GoBack"/>
      <w:bookmarkEnd w:id="3"/>
    </w:p>
    <w:p w:rsidR="003E6832" w:rsidRDefault="003E6832" w:rsidP="007A149B">
      <w:pPr>
        <w:ind w:firstLine="709"/>
        <w:jc w:val="both"/>
        <w:rPr>
          <w:b/>
          <w:sz w:val="30"/>
          <w:szCs w:val="30"/>
        </w:rPr>
      </w:pPr>
      <w:r w:rsidRPr="00FF2EB6">
        <w:rPr>
          <w:b/>
          <w:sz w:val="30"/>
          <w:szCs w:val="30"/>
        </w:rPr>
        <w:t>Нарушение законодательства об охране озонового слоя</w:t>
      </w:r>
      <w:r w:rsidR="00FF2EB6" w:rsidRPr="00FF2EB6">
        <w:rPr>
          <w:b/>
          <w:sz w:val="30"/>
          <w:szCs w:val="30"/>
        </w:rPr>
        <w:t xml:space="preserve"> влечет</w:t>
      </w:r>
      <w:r w:rsidRPr="00FF2EB6">
        <w:rPr>
          <w:b/>
          <w:sz w:val="30"/>
          <w:szCs w:val="30"/>
        </w:rPr>
        <w:t xml:space="preserve"> </w:t>
      </w:r>
      <w:r w:rsidR="00FF2EB6" w:rsidRPr="00FF2EB6">
        <w:rPr>
          <w:b/>
          <w:sz w:val="30"/>
          <w:szCs w:val="30"/>
        </w:rPr>
        <w:t xml:space="preserve">административную ответственность в соответствии со статьей 16.43 </w:t>
      </w:r>
      <w:r w:rsidR="00C8306E" w:rsidRPr="00FF2EB6">
        <w:rPr>
          <w:b/>
          <w:sz w:val="30"/>
          <w:szCs w:val="30"/>
        </w:rPr>
        <w:t>Кодекса</w:t>
      </w:r>
      <w:r w:rsidR="00A46334" w:rsidRPr="00FF2EB6">
        <w:rPr>
          <w:b/>
          <w:sz w:val="30"/>
          <w:szCs w:val="30"/>
        </w:rPr>
        <w:t xml:space="preserve"> </w:t>
      </w:r>
      <w:r w:rsidR="00C8306E" w:rsidRPr="00FF2EB6">
        <w:rPr>
          <w:b/>
          <w:sz w:val="30"/>
          <w:szCs w:val="30"/>
        </w:rPr>
        <w:t>Республики Беларусь об административных правонарушениях</w:t>
      </w:r>
      <w:r w:rsidR="00FF2EB6" w:rsidRPr="00FF2EB6">
        <w:rPr>
          <w:b/>
          <w:sz w:val="30"/>
          <w:szCs w:val="30"/>
        </w:rPr>
        <w:t>.</w:t>
      </w:r>
    </w:p>
    <w:p w:rsidR="007B6BB4" w:rsidRPr="007B6BB4" w:rsidRDefault="00A14A57" w:rsidP="007A149B">
      <w:pPr>
        <w:ind w:firstLine="709"/>
        <w:jc w:val="both"/>
        <w:rPr>
          <w:b/>
          <w:sz w:val="30"/>
          <w:szCs w:val="30"/>
        </w:rPr>
      </w:pPr>
      <w:r>
        <w:rPr>
          <w:b/>
          <w:sz w:val="30"/>
          <w:szCs w:val="30"/>
        </w:rPr>
        <w:t xml:space="preserve">Следует отметить, что законодательством также предусмотрена </w:t>
      </w:r>
      <w:r w:rsidR="007B6BB4" w:rsidRPr="007B6BB4">
        <w:rPr>
          <w:b/>
          <w:sz w:val="30"/>
          <w:szCs w:val="30"/>
        </w:rPr>
        <w:t>ответ</w:t>
      </w:r>
      <w:r w:rsidR="007B6BB4">
        <w:rPr>
          <w:b/>
          <w:sz w:val="30"/>
          <w:szCs w:val="30"/>
        </w:rPr>
        <w:t>ст</w:t>
      </w:r>
      <w:r w:rsidR="007B6BB4" w:rsidRPr="007B6BB4">
        <w:rPr>
          <w:b/>
          <w:sz w:val="30"/>
          <w:szCs w:val="30"/>
        </w:rPr>
        <w:t xml:space="preserve">венность за </w:t>
      </w:r>
      <w:r w:rsidR="007B6BB4">
        <w:rPr>
          <w:b/>
          <w:sz w:val="30"/>
          <w:szCs w:val="30"/>
        </w:rPr>
        <w:t xml:space="preserve">предоставление </w:t>
      </w:r>
      <w:r>
        <w:rPr>
          <w:b/>
          <w:sz w:val="30"/>
          <w:szCs w:val="30"/>
        </w:rPr>
        <w:t xml:space="preserve">в </w:t>
      </w:r>
      <w:r w:rsidR="006D2015">
        <w:rPr>
          <w:b/>
          <w:sz w:val="30"/>
          <w:szCs w:val="30"/>
        </w:rPr>
        <w:t xml:space="preserve">ведомственной </w:t>
      </w:r>
      <w:r>
        <w:rPr>
          <w:b/>
          <w:sz w:val="30"/>
          <w:szCs w:val="30"/>
        </w:rPr>
        <w:t xml:space="preserve">отчетности </w:t>
      </w:r>
      <w:r w:rsidR="007B6BB4">
        <w:rPr>
          <w:b/>
          <w:sz w:val="30"/>
          <w:szCs w:val="30"/>
        </w:rPr>
        <w:t xml:space="preserve">недостоверных сведений. </w:t>
      </w:r>
    </w:p>
    <w:sectPr w:rsidR="007B6BB4" w:rsidRPr="007B6BB4" w:rsidSect="00935F4A">
      <w:headerReference w:type="even" r:id="rId8"/>
      <w:headerReference w:type="default" r:id="rId9"/>
      <w:pgSz w:w="11906" w:h="16838" w:code="9"/>
      <w:pgMar w:top="1134" w:right="567" w:bottom="1135" w:left="993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67A30" w:rsidRDefault="00D67A30">
      <w:r>
        <w:separator/>
      </w:r>
    </w:p>
  </w:endnote>
  <w:endnote w:type="continuationSeparator" w:id="0">
    <w:p w:rsidR="00D67A30" w:rsidRDefault="00D67A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67A30" w:rsidRDefault="00D67A30">
      <w:r>
        <w:separator/>
      </w:r>
    </w:p>
  </w:footnote>
  <w:footnote w:type="continuationSeparator" w:id="0">
    <w:p w:rsidR="00D67A30" w:rsidRDefault="00D67A3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96028" w:rsidRDefault="00C96028" w:rsidP="00F03A71">
    <w:pPr>
      <w:pStyle w:val="a5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E0222" w:rsidRDefault="00DE0222">
    <w:pPr>
      <w:pStyle w:val="a5"/>
      <w:jc w:val="center"/>
    </w:pPr>
    <w:r>
      <w:fldChar w:fldCharType="begin"/>
    </w:r>
    <w:r>
      <w:instrText>PAGE   \* MERGEFORMAT</w:instrText>
    </w:r>
    <w:r>
      <w:fldChar w:fldCharType="separate"/>
    </w:r>
    <w:r w:rsidR="004F13CC">
      <w:rPr>
        <w:noProof/>
      </w:rPr>
      <w:t>3</w:t>
    </w:r>
    <w:r>
      <w:fldChar w:fldCharType="end"/>
    </w:r>
  </w:p>
  <w:p w:rsidR="00DE0222" w:rsidRDefault="00DE0222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A37812"/>
    <w:multiLevelType w:val="hybridMultilevel"/>
    <w:tmpl w:val="9D58E4E0"/>
    <w:lvl w:ilvl="0" w:tplc="84C03410">
      <w:start w:val="1"/>
      <w:numFmt w:val="decimal"/>
      <w:lvlText w:val="%1."/>
      <w:lvlJc w:val="left"/>
      <w:pPr>
        <w:ind w:left="1110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347F2ECD"/>
    <w:multiLevelType w:val="hybridMultilevel"/>
    <w:tmpl w:val="68BC8E64"/>
    <w:lvl w:ilvl="0" w:tplc="989C1BF8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6ACD"/>
    <w:rsid w:val="00001AFA"/>
    <w:rsid w:val="00001CA0"/>
    <w:rsid w:val="000041A4"/>
    <w:rsid w:val="000060EE"/>
    <w:rsid w:val="000068DF"/>
    <w:rsid w:val="00023939"/>
    <w:rsid w:val="000711DA"/>
    <w:rsid w:val="0007480A"/>
    <w:rsid w:val="00074AF2"/>
    <w:rsid w:val="00081CAF"/>
    <w:rsid w:val="00086D87"/>
    <w:rsid w:val="00092A25"/>
    <w:rsid w:val="0009413C"/>
    <w:rsid w:val="000A0F14"/>
    <w:rsid w:val="000A309B"/>
    <w:rsid w:val="000A57DB"/>
    <w:rsid w:val="000B12D5"/>
    <w:rsid w:val="000C2D13"/>
    <w:rsid w:val="000C7503"/>
    <w:rsid w:val="000D25F5"/>
    <w:rsid w:val="000D7FF9"/>
    <w:rsid w:val="000F5048"/>
    <w:rsid w:val="000F7B13"/>
    <w:rsid w:val="00104CBB"/>
    <w:rsid w:val="0011236D"/>
    <w:rsid w:val="001160AF"/>
    <w:rsid w:val="00117736"/>
    <w:rsid w:val="001250EB"/>
    <w:rsid w:val="0012781F"/>
    <w:rsid w:val="00140B87"/>
    <w:rsid w:val="001505ED"/>
    <w:rsid w:val="00162182"/>
    <w:rsid w:val="00172DBC"/>
    <w:rsid w:val="00175AAC"/>
    <w:rsid w:val="001A19E9"/>
    <w:rsid w:val="001B06D8"/>
    <w:rsid w:val="001B25A8"/>
    <w:rsid w:val="001D0DE4"/>
    <w:rsid w:val="001D1F91"/>
    <w:rsid w:val="001D20A1"/>
    <w:rsid w:val="001D3B4B"/>
    <w:rsid w:val="001F3CA6"/>
    <w:rsid w:val="001F4391"/>
    <w:rsid w:val="00201AA3"/>
    <w:rsid w:val="002156E4"/>
    <w:rsid w:val="002230F9"/>
    <w:rsid w:val="0022352E"/>
    <w:rsid w:val="0022430C"/>
    <w:rsid w:val="0022457B"/>
    <w:rsid w:val="00227F99"/>
    <w:rsid w:val="00232135"/>
    <w:rsid w:val="00233FC6"/>
    <w:rsid w:val="002460FF"/>
    <w:rsid w:val="002512B3"/>
    <w:rsid w:val="002537B5"/>
    <w:rsid w:val="00256FF3"/>
    <w:rsid w:val="00273596"/>
    <w:rsid w:val="002B028F"/>
    <w:rsid w:val="002B20C5"/>
    <w:rsid w:val="002B56AC"/>
    <w:rsid w:val="002B6EEB"/>
    <w:rsid w:val="002C79B0"/>
    <w:rsid w:val="002D07F7"/>
    <w:rsid w:val="002D4415"/>
    <w:rsid w:val="002D478E"/>
    <w:rsid w:val="002D5BB8"/>
    <w:rsid w:val="00310481"/>
    <w:rsid w:val="00313246"/>
    <w:rsid w:val="00317E1B"/>
    <w:rsid w:val="00325C5E"/>
    <w:rsid w:val="00327580"/>
    <w:rsid w:val="0033136F"/>
    <w:rsid w:val="00334A31"/>
    <w:rsid w:val="003364D6"/>
    <w:rsid w:val="00347079"/>
    <w:rsid w:val="00347EF0"/>
    <w:rsid w:val="00353C3C"/>
    <w:rsid w:val="003659AB"/>
    <w:rsid w:val="003664C3"/>
    <w:rsid w:val="00376132"/>
    <w:rsid w:val="00387F9C"/>
    <w:rsid w:val="00393BE8"/>
    <w:rsid w:val="003977A4"/>
    <w:rsid w:val="003978F2"/>
    <w:rsid w:val="003C00A4"/>
    <w:rsid w:val="003C0DFE"/>
    <w:rsid w:val="003C196C"/>
    <w:rsid w:val="003C4D2C"/>
    <w:rsid w:val="003D0195"/>
    <w:rsid w:val="003D2C96"/>
    <w:rsid w:val="003E2620"/>
    <w:rsid w:val="003E5E09"/>
    <w:rsid w:val="003E6832"/>
    <w:rsid w:val="003E71E5"/>
    <w:rsid w:val="003F2083"/>
    <w:rsid w:val="003F6380"/>
    <w:rsid w:val="0040094F"/>
    <w:rsid w:val="00412F52"/>
    <w:rsid w:val="00415A2F"/>
    <w:rsid w:val="00417E50"/>
    <w:rsid w:val="00423481"/>
    <w:rsid w:val="0044192A"/>
    <w:rsid w:val="00441F9E"/>
    <w:rsid w:val="00451862"/>
    <w:rsid w:val="00453343"/>
    <w:rsid w:val="00453CA1"/>
    <w:rsid w:val="004643E7"/>
    <w:rsid w:val="00466D22"/>
    <w:rsid w:val="00470D98"/>
    <w:rsid w:val="0047105F"/>
    <w:rsid w:val="00471893"/>
    <w:rsid w:val="00482EAD"/>
    <w:rsid w:val="00485271"/>
    <w:rsid w:val="00485492"/>
    <w:rsid w:val="00487BE5"/>
    <w:rsid w:val="004A0F87"/>
    <w:rsid w:val="004A24A8"/>
    <w:rsid w:val="004A332D"/>
    <w:rsid w:val="004A6B30"/>
    <w:rsid w:val="004A6EFC"/>
    <w:rsid w:val="004A6F3D"/>
    <w:rsid w:val="004B3A87"/>
    <w:rsid w:val="004C0B0A"/>
    <w:rsid w:val="004C702A"/>
    <w:rsid w:val="004D795A"/>
    <w:rsid w:val="004D7B5A"/>
    <w:rsid w:val="004F13CC"/>
    <w:rsid w:val="00510598"/>
    <w:rsid w:val="00535785"/>
    <w:rsid w:val="00541CCA"/>
    <w:rsid w:val="0054295A"/>
    <w:rsid w:val="005440A9"/>
    <w:rsid w:val="00552495"/>
    <w:rsid w:val="00553218"/>
    <w:rsid w:val="00566886"/>
    <w:rsid w:val="00580D2C"/>
    <w:rsid w:val="0058382A"/>
    <w:rsid w:val="00585D0A"/>
    <w:rsid w:val="005974E3"/>
    <w:rsid w:val="005A4880"/>
    <w:rsid w:val="005A71B2"/>
    <w:rsid w:val="005A7972"/>
    <w:rsid w:val="005D4113"/>
    <w:rsid w:val="005D5345"/>
    <w:rsid w:val="005E3214"/>
    <w:rsid w:val="005F10E8"/>
    <w:rsid w:val="005F72DA"/>
    <w:rsid w:val="005F7A5D"/>
    <w:rsid w:val="0060360C"/>
    <w:rsid w:val="00613843"/>
    <w:rsid w:val="00616B69"/>
    <w:rsid w:val="00617D5D"/>
    <w:rsid w:val="0064118D"/>
    <w:rsid w:val="00650531"/>
    <w:rsid w:val="00663EAF"/>
    <w:rsid w:val="0068014E"/>
    <w:rsid w:val="00682ECF"/>
    <w:rsid w:val="00683456"/>
    <w:rsid w:val="006861B0"/>
    <w:rsid w:val="00690973"/>
    <w:rsid w:val="00695BEA"/>
    <w:rsid w:val="006B35E6"/>
    <w:rsid w:val="006C5685"/>
    <w:rsid w:val="006C6408"/>
    <w:rsid w:val="006C75EA"/>
    <w:rsid w:val="006D2015"/>
    <w:rsid w:val="006D3252"/>
    <w:rsid w:val="006E1649"/>
    <w:rsid w:val="007048CE"/>
    <w:rsid w:val="00711606"/>
    <w:rsid w:val="007172C5"/>
    <w:rsid w:val="00722277"/>
    <w:rsid w:val="007228EB"/>
    <w:rsid w:val="007261F1"/>
    <w:rsid w:val="007275F2"/>
    <w:rsid w:val="0074141D"/>
    <w:rsid w:val="00741A6F"/>
    <w:rsid w:val="0076023D"/>
    <w:rsid w:val="00760D70"/>
    <w:rsid w:val="00762EB0"/>
    <w:rsid w:val="00772750"/>
    <w:rsid w:val="007813E9"/>
    <w:rsid w:val="00791A2B"/>
    <w:rsid w:val="0079550F"/>
    <w:rsid w:val="007A149B"/>
    <w:rsid w:val="007B39A5"/>
    <w:rsid w:val="007B4085"/>
    <w:rsid w:val="007B6723"/>
    <w:rsid w:val="007B6BB4"/>
    <w:rsid w:val="007D25FE"/>
    <w:rsid w:val="007D5205"/>
    <w:rsid w:val="0080643C"/>
    <w:rsid w:val="00810965"/>
    <w:rsid w:val="00817962"/>
    <w:rsid w:val="00821155"/>
    <w:rsid w:val="00821763"/>
    <w:rsid w:val="00822E7E"/>
    <w:rsid w:val="0082426B"/>
    <w:rsid w:val="008336C1"/>
    <w:rsid w:val="008419B8"/>
    <w:rsid w:val="008446CB"/>
    <w:rsid w:val="008818CD"/>
    <w:rsid w:val="00893477"/>
    <w:rsid w:val="008A0B48"/>
    <w:rsid w:val="008A17E3"/>
    <w:rsid w:val="008B25FC"/>
    <w:rsid w:val="008B36C0"/>
    <w:rsid w:val="008E2E10"/>
    <w:rsid w:val="00900ACF"/>
    <w:rsid w:val="00902392"/>
    <w:rsid w:val="00906E3A"/>
    <w:rsid w:val="00916CBA"/>
    <w:rsid w:val="00927064"/>
    <w:rsid w:val="00930D47"/>
    <w:rsid w:val="009357A6"/>
    <w:rsid w:val="00935F4A"/>
    <w:rsid w:val="00936DB2"/>
    <w:rsid w:val="009378A5"/>
    <w:rsid w:val="0094346E"/>
    <w:rsid w:val="0094653B"/>
    <w:rsid w:val="00950AFC"/>
    <w:rsid w:val="00951923"/>
    <w:rsid w:val="009520B8"/>
    <w:rsid w:val="00952783"/>
    <w:rsid w:val="00953831"/>
    <w:rsid w:val="00955F6A"/>
    <w:rsid w:val="00973F3A"/>
    <w:rsid w:val="00983560"/>
    <w:rsid w:val="00985785"/>
    <w:rsid w:val="00992537"/>
    <w:rsid w:val="0099794C"/>
    <w:rsid w:val="009B35FE"/>
    <w:rsid w:val="009B42F3"/>
    <w:rsid w:val="009C1FEA"/>
    <w:rsid w:val="009C3AEB"/>
    <w:rsid w:val="009D30AF"/>
    <w:rsid w:val="009D5992"/>
    <w:rsid w:val="009E65E5"/>
    <w:rsid w:val="009E6D66"/>
    <w:rsid w:val="00A04ED3"/>
    <w:rsid w:val="00A1277F"/>
    <w:rsid w:val="00A14A57"/>
    <w:rsid w:val="00A1582F"/>
    <w:rsid w:val="00A31341"/>
    <w:rsid w:val="00A32FE1"/>
    <w:rsid w:val="00A42DE3"/>
    <w:rsid w:val="00A46334"/>
    <w:rsid w:val="00A628A2"/>
    <w:rsid w:val="00A726D3"/>
    <w:rsid w:val="00A73B2B"/>
    <w:rsid w:val="00A77B0A"/>
    <w:rsid w:val="00A8578A"/>
    <w:rsid w:val="00A86499"/>
    <w:rsid w:val="00A962ED"/>
    <w:rsid w:val="00AB29A5"/>
    <w:rsid w:val="00AD2F3F"/>
    <w:rsid w:val="00AD3AB9"/>
    <w:rsid w:val="00AD7E88"/>
    <w:rsid w:val="00AE73AF"/>
    <w:rsid w:val="00AF1EE1"/>
    <w:rsid w:val="00AF393A"/>
    <w:rsid w:val="00AF5349"/>
    <w:rsid w:val="00B407E1"/>
    <w:rsid w:val="00B40EAB"/>
    <w:rsid w:val="00B428F0"/>
    <w:rsid w:val="00B43BD1"/>
    <w:rsid w:val="00B5683F"/>
    <w:rsid w:val="00B6375D"/>
    <w:rsid w:val="00B6676D"/>
    <w:rsid w:val="00B76065"/>
    <w:rsid w:val="00B823C0"/>
    <w:rsid w:val="00B828E8"/>
    <w:rsid w:val="00B82F67"/>
    <w:rsid w:val="00B94AEE"/>
    <w:rsid w:val="00B962DF"/>
    <w:rsid w:val="00BB0436"/>
    <w:rsid w:val="00BB1CFF"/>
    <w:rsid w:val="00BB684F"/>
    <w:rsid w:val="00BC4597"/>
    <w:rsid w:val="00BC716E"/>
    <w:rsid w:val="00BC7DF1"/>
    <w:rsid w:val="00BD07D6"/>
    <w:rsid w:val="00BD1DF6"/>
    <w:rsid w:val="00BD4BFC"/>
    <w:rsid w:val="00BD69A8"/>
    <w:rsid w:val="00BE67EC"/>
    <w:rsid w:val="00BF1BBF"/>
    <w:rsid w:val="00BF1CEA"/>
    <w:rsid w:val="00BF1F47"/>
    <w:rsid w:val="00BF38BF"/>
    <w:rsid w:val="00BF3FC5"/>
    <w:rsid w:val="00C0294E"/>
    <w:rsid w:val="00C05A00"/>
    <w:rsid w:val="00C13258"/>
    <w:rsid w:val="00C153C2"/>
    <w:rsid w:val="00C21938"/>
    <w:rsid w:val="00C33624"/>
    <w:rsid w:val="00C35D7A"/>
    <w:rsid w:val="00C41F68"/>
    <w:rsid w:val="00C42D6C"/>
    <w:rsid w:val="00C435F1"/>
    <w:rsid w:val="00C45D33"/>
    <w:rsid w:val="00C50FA6"/>
    <w:rsid w:val="00C51CBE"/>
    <w:rsid w:val="00C60765"/>
    <w:rsid w:val="00C60C1C"/>
    <w:rsid w:val="00C65988"/>
    <w:rsid w:val="00C70D67"/>
    <w:rsid w:val="00C71E60"/>
    <w:rsid w:val="00C76383"/>
    <w:rsid w:val="00C7752B"/>
    <w:rsid w:val="00C80055"/>
    <w:rsid w:val="00C8306E"/>
    <w:rsid w:val="00C92900"/>
    <w:rsid w:val="00C96028"/>
    <w:rsid w:val="00CA2FE7"/>
    <w:rsid w:val="00CA4195"/>
    <w:rsid w:val="00CA4894"/>
    <w:rsid w:val="00CA6624"/>
    <w:rsid w:val="00CB7EA0"/>
    <w:rsid w:val="00CD17AF"/>
    <w:rsid w:val="00CE24A6"/>
    <w:rsid w:val="00CE7E17"/>
    <w:rsid w:val="00CF2082"/>
    <w:rsid w:val="00CF3144"/>
    <w:rsid w:val="00CF59D8"/>
    <w:rsid w:val="00D02592"/>
    <w:rsid w:val="00D049F5"/>
    <w:rsid w:val="00D062BF"/>
    <w:rsid w:val="00D10094"/>
    <w:rsid w:val="00D14476"/>
    <w:rsid w:val="00D37E32"/>
    <w:rsid w:val="00D67A30"/>
    <w:rsid w:val="00D7136C"/>
    <w:rsid w:val="00D74EF0"/>
    <w:rsid w:val="00D779B1"/>
    <w:rsid w:val="00D82851"/>
    <w:rsid w:val="00D837D7"/>
    <w:rsid w:val="00D91D96"/>
    <w:rsid w:val="00D94F69"/>
    <w:rsid w:val="00DB2877"/>
    <w:rsid w:val="00DC3809"/>
    <w:rsid w:val="00DC4D3B"/>
    <w:rsid w:val="00DD0337"/>
    <w:rsid w:val="00DD1D88"/>
    <w:rsid w:val="00DE0222"/>
    <w:rsid w:val="00DE1D6E"/>
    <w:rsid w:val="00DF2B3F"/>
    <w:rsid w:val="00E06108"/>
    <w:rsid w:val="00E262D3"/>
    <w:rsid w:val="00E26675"/>
    <w:rsid w:val="00E26BF7"/>
    <w:rsid w:val="00E2734B"/>
    <w:rsid w:val="00E41D5B"/>
    <w:rsid w:val="00E57911"/>
    <w:rsid w:val="00E64A83"/>
    <w:rsid w:val="00E652F5"/>
    <w:rsid w:val="00E758AF"/>
    <w:rsid w:val="00E82317"/>
    <w:rsid w:val="00E87464"/>
    <w:rsid w:val="00E93424"/>
    <w:rsid w:val="00E96364"/>
    <w:rsid w:val="00E9701E"/>
    <w:rsid w:val="00EA189C"/>
    <w:rsid w:val="00EA27CC"/>
    <w:rsid w:val="00EA280B"/>
    <w:rsid w:val="00EA31F2"/>
    <w:rsid w:val="00EA4105"/>
    <w:rsid w:val="00EB515E"/>
    <w:rsid w:val="00ED1159"/>
    <w:rsid w:val="00F03A71"/>
    <w:rsid w:val="00F03A76"/>
    <w:rsid w:val="00F12FE4"/>
    <w:rsid w:val="00F136EC"/>
    <w:rsid w:val="00F15D91"/>
    <w:rsid w:val="00F17AA4"/>
    <w:rsid w:val="00F20C37"/>
    <w:rsid w:val="00F21E9C"/>
    <w:rsid w:val="00F30E34"/>
    <w:rsid w:val="00F41162"/>
    <w:rsid w:val="00F433C9"/>
    <w:rsid w:val="00F57732"/>
    <w:rsid w:val="00F601BF"/>
    <w:rsid w:val="00F64CF9"/>
    <w:rsid w:val="00F64D25"/>
    <w:rsid w:val="00F708A7"/>
    <w:rsid w:val="00F87969"/>
    <w:rsid w:val="00F922BC"/>
    <w:rsid w:val="00F961B7"/>
    <w:rsid w:val="00FB0C6F"/>
    <w:rsid w:val="00FB330E"/>
    <w:rsid w:val="00FB6ACD"/>
    <w:rsid w:val="00FC0059"/>
    <w:rsid w:val="00FE6C00"/>
    <w:rsid w:val="00FF2EB6"/>
    <w:rsid w:val="00FF63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B65EDDC"/>
  <w15:chartTrackingRefBased/>
  <w15:docId w15:val="{4F7CD5D7-E4D8-4760-A16E-759B6CC5EE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BY" w:eastAsia="ru-BY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07480A"/>
    <w:rPr>
      <w:sz w:val="24"/>
      <w:szCs w:val="24"/>
      <w:lang w:val="ru-RU" w:eastAsia="ru-RU"/>
    </w:rPr>
  </w:style>
  <w:style w:type="paragraph" w:styleId="1">
    <w:name w:val="heading 1"/>
    <w:basedOn w:val="a"/>
    <w:next w:val="a"/>
    <w:qFormat/>
    <w:pPr>
      <w:keepNext/>
      <w:ind w:right="160"/>
      <w:jc w:val="center"/>
      <w:outlineLvl w:val="0"/>
    </w:pPr>
    <w:rPr>
      <w:b/>
      <w:color w:val="000000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color w:val="000000"/>
      <w:sz w:val="20"/>
      <w:szCs w:val="20"/>
    </w:rPr>
  </w:style>
  <w:style w:type="paragraph" w:styleId="3">
    <w:name w:val="heading 3"/>
    <w:basedOn w:val="a"/>
    <w:next w:val="a"/>
    <w:qFormat/>
    <w:pPr>
      <w:keepNext/>
      <w:spacing w:line="280" w:lineRule="exact"/>
      <w:outlineLvl w:val="2"/>
    </w:pPr>
    <w:rPr>
      <w:sz w:val="30"/>
    </w:rPr>
  </w:style>
  <w:style w:type="paragraph" w:styleId="4">
    <w:name w:val="heading 4"/>
    <w:basedOn w:val="a"/>
    <w:next w:val="a"/>
    <w:qFormat/>
    <w:pPr>
      <w:keepNext/>
      <w:ind w:firstLine="720"/>
      <w:outlineLvl w:val="3"/>
    </w:pPr>
    <w:rPr>
      <w:sz w:val="30"/>
    </w:rPr>
  </w:style>
  <w:style w:type="paragraph" w:styleId="5">
    <w:name w:val="heading 5"/>
    <w:basedOn w:val="a"/>
    <w:next w:val="a"/>
    <w:qFormat/>
    <w:pPr>
      <w:keepNext/>
      <w:spacing w:line="280" w:lineRule="exact"/>
      <w:ind w:left="5761"/>
      <w:outlineLvl w:val="4"/>
    </w:pPr>
    <w:rPr>
      <w:sz w:val="3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Pr>
      <w:szCs w:val="20"/>
    </w:rPr>
  </w:style>
  <w:style w:type="paragraph" w:styleId="a5">
    <w:name w:val="header"/>
    <w:basedOn w:val="a"/>
    <w:link w:val="a6"/>
    <w:uiPriority w:val="99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20">
    <w:name w:val="Body Text 2"/>
    <w:basedOn w:val="a"/>
    <w:link w:val="21"/>
    <w:pPr>
      <w:jc w:val="center"/>
    </w:pPr>
    <w:rPr>
      <w:b/>
      <w:color w:val="000000"/>
    </w:rPr>
  </w:style>
  <w:style w:type="paragraph" w:styleId="a7">
    <w:name w:val="footnote text"/>
    <w:basedOn w:val="a"/>
    <w:semiHidden/>
    <w:rPr>
      <w:sz w:val="20"/>
      <w:szCs w:val="20"/>
    </w:rPr>
  </w:style>
  <w:style w:type="character" w:styleId="a8">
    <w:name w:val="footnote reference"/>
    <w:semiHidden/>
    <w:rPr>
      <w:vertAlign w:val="superscript"/>
    </w:rPr>
  </w:style>
  <w:style w:type="paragraph" w:styleId="a9">
    <w:name w:val="footer"/>
    <w:basedOn w:val="a"/>
    <w:link w:val="aa"/>
    <w:uiPriority w:val="99"/>
    <w:pPr>
      <w:tabs>
        <w:tab w:val="center" w:pos="4677"/>
        <w:tab w:val="right" w:pos="9355"/>
      </w:tabs>
    </w:pPr>
  </w:style>
  <w:style w:type="character" w:styleId="ab">
    <w:name w:val="annotation reference"/>
    <w:semiHidden/>
    <w:rPr>
      <w:sz w:val="16"/>
      <w:szCs w:val="16"/>
    </w:rPr>
  </w:style>
  <w:style w:type="paragraph" w:styleId="ac">
    <w:name w:val="annotation text"/>
    <w:basedOn w:val="a"/>
    <w:semiHidden/>
    <w:rPr>
      <w:sz w:val="20"/>
      <w:szCs w:val="20"/>
    </w:rPr>
  </w:style>
  <w:style w:type="character" w:styleId="ad">
    <w:name w:val="page number"/>
    <w:basedOn w:val="a0"/>
  </w:style>
  <w:style w:type="paragraph" w:styleId="ae">
    <w:name w:val="Body Text Indent"/>
    <w:basedOn w:val="a"/>
    <w:rsid w:val="00FB6ACD"/>
    <w:pPr>
      <w:spacing w:after="120"/>
      <w:ind w:left="283"/>
    </w:pPr>
  </w:style>
  <w:style w:type="paragraph" w:styleId="af">
    <w:name w:val="Balloon Text"/>
    <w:basedOn w:val="a"/>
    <w:semiHidden/>
    <w:rsid w:val="00FB6ACD"/>
    <w:rPr>
      <w:rFonts w:ascii="Tahoma" w:hAnsi="Tahoma" w:cs="Tahoma"/>
      <w:sz w:val="16"/>
      <w:szCs w:val="16"/>
    </w:rPr>
  </w:style>
  <w:style w:type="table" w:styleId="af0">
    <w:name w:val="Table Grid"/>
    <w:basedOn w:val="a1"/>
    <w:uiPriority w:val="59"/>
    <w:rsid w:val="00E26675"/>
    <w:pPr>
      <w:ind w:firstLine="709"/>
      <w:jc w:val="both"/>
    </w:pPr>
    <w:rPr>
      <w:rFonts w:eastAsia="Calibri"/>
      <w:sz w:val="30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1">
    <w:name w:val="Strong"/>
    <w:uiPriority w:val="22"/>
    <w:qFormat/>
    <w:rsid w:val="001D0DE4"/>
    <w:rPr>
      <w:b/>
      <w:bCs/>
    </w:rPr>
  </w:style>
  <w:style w:type="paragraph" w:customStyle="1" w:styleId="ConsPlusNormal">
    <w:name w:val="ConsPlusNormal"/>
    <w:rsid w:val="00817962"/>
    <w:pPr>
      <w:widowControl w:val="0"/>
      <w:autoSpaceDE w:val="0"/>
      <w:autoSpaceDN w:val="0"/>
    </w:pPr>
    <w:rPr>
      <w:rFonts w:ascii="Calibri" w:hAnsi="Calibri" w:cs="Calibri"/>
      <w:sz w:val="22"/>
      <w:lang w:val="ru-RU" w:eastAsia="ru-RU"/>
    </w:rPr>
  </w:style>
  <w:style w:type="character" w:styleId="af2">
    <w:name w:val="Hyperlink"/>
    <w:rsid w:val="00C21938"/>
    <w:rPr>
      <w:color w:val="0000FF"/>
      <w:u w:val="single"/>
    </w:rPr>
  </w:style>
  <w:style w:type="character" w:customStyle="1" w:styleId="a4">
    <w:name w:val="Основной текст Знак"/>
    <w:link w:val="a3"/>
    <w:rsid w:val="0007480A"/>
    <w:rPr>
      <w:sz w:val="24"/>
    </w:rPr>
  </w:style>
  <w:style w:type="character" w:customStyle="1" w:styleId="a6">
    <w:name w:val="Верхний колонтитул Знак"/>
    <w:link w:val="a5"/>
    <w:uiPriority w:val="99"/>
    <w:rsid w:val="0007480A"/>
  </w:style>
  <w:style w:type="character" w:customStyle="1" w:styleId="21">
    <w:name w:val="Основной текст 2 Знак"/>
    <w:link w:val="20"/>
    <w:rsid w:val="0007480A"/>
    <w:rPr>
      <w:b/>
      <w:color w:val="000000"/>
      <w:sz w:val="24"/>
      <w:szCs w:val="24"/>
    </w:rPr>
  </w:style>
  <w:style w:type="character" w:customStyle="1" w:styleId="aa">
    <w:name w:val="Нижний колонтитул Знак"/>
    <w:link w:val="a9"/>
    <w:uiPriority w:val="99"/>
    <w:rsid w:val="00BB0436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289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51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7757A1-1BEF-4DEC-ADA5-AFA1D0EB71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574</TotalTime>
  <Pages>2</Pages>
  <Words>649</Words>
  <Characters>3703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3</vt:lpstr>
    </vt:vector>
  </TitlesOfParts>
  <Company>mpr</Company>
  <LinksUpToDate>false</LinksUpToDate>
  <CharactersWithSpaces>4344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3</dc:title>
  <dc:subject/>
  <dc:creator>user</dc:creator>
  <cp:keywords/>
  <dc:description/>
  <cp:lastModifiedBy>Наталья Васильевна Клименко</cp:lastModifiedBy>
  <cp:revision>11</cp:revision>
  <cp:lastPrinted>2020-12-17T08:42:00Z</cp:lastPrinted>
  <dcterms:created xsi:type="dcterms:W3CDTF">2026-01-12T08:35:00Z</dcterms:created>
  <dcterms:modified xsi:type="dcterms:W3CDTF">2026-01-20T09:39:00Z</dcterms:modified>
</cp:coreProperties>
</file>