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957" w:rsidRPr="009D4B0B" w:rsidRDefault="008E2957" w:rsidP="008E295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E2957" w:rsidRPr="00AA225B" w:rsidRDefault="008E2957" w:rsidP="008E2957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A225B">
        <w:rPr>
          <w:rFonts w:ascii="Times New Roman" w:hAnsi="Times New Roman" w:cs="Times New Roman"/>
          <w:b/>
          <w:sz w:val="30"/>
          <w:szCs w:val="30"/>
          <w:u w:val="single"/>
        </w:rPr>
        <w:t>Ваканси</w:t>
      </w:r>
      <w:r w:rsidR="00E853DC">
        <w:rPr>
          <w:rFonts w:ascii="Times New Roman" w:hAnsi="Times New Roman" w:cs="Times New Roman"/>
          <w:b/>
          <w:sz w:val="30"/>
          <w:szCs w:val="30"/>
          <w:u w:val="single"/>
        </w:rPr>
        <w:t>и</w:t>
      </w:r>
      <w:r w:rsidRPr="00AA225B">
        <w:rPr>
          <w:rFonts w:ascii="Times New Roman" w:hAnsi="Times New Roman" w:cs="Times New Roman"/>
          <w:b/>
          <w:sz w:val="30"/>
          <w:szCs w:val="30"/>
          <w:u w:val="single"/>
        </w:rPr>
        <w:t xml:space="preserve"> в проекте международной технической помощи</w:t>
      </w:r>
    </w:p>
    <w:p w:rsidR="008E2957" w:rsidRPr="00AA225B" w:rsidRDefault="008E2957" w:rsidP="008E295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E2957" w:rsidRDefault="008E2957" w:rsidP="008E2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рамках реализации п</w:t>
      </w:r>
      <w:r w:rsidRPr="00AA225B">
        <w:rPr>
          <w:rFonts w:ascii="Times New Roman" w:hAnsi="Times New Roman" w:cs="Times New Roman"/>
          <w:sz w:val="30"/>
          <w:szCs w:val="30"/>
        </w:rPr>
        <w:t>роект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AA225B">
        <w:rPr>
          <w:rFonts w:ascii="Times New Roman" w:hAnsi="Times New Roman" w:cs="Times New Roman"/>
          <w:sz w:val="30"/>
          <w:szCs w:val="30"/>
        </w:rPr>
        <w:t xml:space="preserve"> международной технической помощи </w:t>
      </w:r>
      <w:bookmarkStart w:id="0" w:name="OLE_LINK4"/>
      <w:bookmarkStart w:id="1" w:name="OLE_LINK5"/>
      <w:bookmarkStart w:id="2" w:name="OLE_LINK12"/>
      <w:r w:rsidRPr="00AA225B">
        <w:rPr>
          <w:rFonts w:ascii="Times New Roman" w:hAnsi="Times New Roman" w:cs="Times New Roman"/>
          <w:sz w:val="30"/>
          <w:szCs w:val="30"/>
        </w:rPr>
        <w:t>«</w:t>
      </w:r>
      <w:bookmarkEnd w:id="0"/>
      <w:bookmarkEnd w:id="1"/>
      <w:bookmarkEnd w:id="2"/>
      <w:r w:rsidRPr="00AA225B">
        <w:rPr>
          <w:rFonts w:ascii="Times New Roman" w:hAnsi="Times New Roman" w:cs="Times New Roman"/>
          <w:sz w:val="30"/>
          <w:szCs w:val="30"/>
        </w:rPr>
        <w:t xml:space="preserve">Устранение барьеров для развития ветроэнергетики в Республике Беларусь» </w:t>
      </w:r>
      <w:r>
        <w:rPr>
          <w:rFonts w:ascii="Times New Roman" w:hAnsi="Times New Roman" w:cs="Times New Roman"/>
          <w:sz w:val="30"/>
          <w:szCs w:val="30"/>
        </w:rPr>
        <w:t xml:space="preserve">Минприроды </w:t>
      </w:r>
      <w:r w:rsidRPr="00AA225B">
        <w:rPr>
          <w:rFonts w:ascii="Times New Roman" w:hAnsi="Times New Roman" w:cs="Times New Roman"/>
          <w:sz w:val="30"/>
          <w:szCs w:val="30"/>
        </w:rPr>
        <w:t xml:space="preserve">объявляет об открытии </w:t>
      </w:r>
      <w:r w:rsidR="009D4B0B">
        <w:rPr>
          <w:rFonts w:ascii="Times New Roman" w:hAnsi="Times New Roman" w:cs="Times New Roman"/>
          <w:sz w:val="30"/>
          <w:szCs w:val="30"/>
        </w:rPr>
        <w:t xml:space="preserve">двух вакансий независимых </w:t>
      </w:r>
      <w:r>
        <w:rPr>
          <w:rFonts w:ascii="Times New Roman" w:hAnsi="Times New Roman" w:cs="Times New Roman"/>
          <w:sz w:val="30"/>
          <w:szCs w:val="30"/>
        </w:rPr>
        <w:t>консультант</w:t>
      </w:r>
      <w:r w:rsidR="00E853DC">
        <w:rPr>
          <w:rFonts w:ascii="Times New Roman" w:hAnsi="Times New Roman" w:cs="Times New Roman"/>
          <w:sz w:val="30"/>
          <w:szCs w:val="30"/>
        </w:rPr>
        <w:t>ов</w:t>
      </w:r>
      <w:r>
        <w:rPr>
          <w:rFonts w:ascii="Times New Roman" w:hAnsi="Times New Roman" w:cs="Times New Roman"/>
          <w:sz w:val="30"/>
          <w:szCs w:val="30"/>
        </w:rPr>
        <w:t xml:space="preserve"> проекта</w:t>
      </w:r>
      <w:r w:rsidRPr="00AA225B">
        <w:rPr>
          <w:rFonts w:ascii="Times New Roman" w:hAnsi="Times New Roman" w:cs="Times New Roman"/>
          <w:sz w:val="30"/>
          <w:szCs w:val="30"/>
        </w:rPr>
        <w:t>:</w:t>
      </w:r>
    </w:p>
    <w:p w:rsidR="008E2957" w:rsidRDefault="008E2957" w:rsidP="00B75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E2957" w:rsidRPr="008E2957" w:rsidRDefault="001A1EC3" w:rsidP="00B7527E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1EC3">
        <w:rPr>
          <w:rFonts w:ascii="Times New Roman" w:hAnsi="Times New Roman" w:cs="Times New Roman"/>
          <w:b/>
          <w:sz w:val="30"/>
          <w:szCs w:val="30"/>
        </w:rPr>
        <w:t xml:space="preserve">Консультант по </w:t>
      </w:r>
      <w:r w:rsidR="009D4B0B">
        <w:rPr>
          <w:rFonts w:ascii="Times New Roman" w:hAnsi="Times New Roman" w:cs="Times New Roman"/>
          <w:b/>
          <w:sz w:val="30"/>
          <w:szCs w:val="30"/>
        </w:rPr>
        <w:t>рецензированию пособия по проведению ОВОС и государственной экологической экспертизы проектов по возобновляемой энергетике</w:t>
      </w:r>
      <w:r w:rsidR="008E2957" w:rsidRPr="008E2957">
        <w:rPr>
          <w:rFonts w:ascii="Times New Roman" w:hAnsi="Times New Roman" w:cs="Times New Roman"/>
          <w:b/>
          <w:sz w:val="30"/>
          <w:szCs w:val="30"/>
        </w:rPr>
        <w:t>.</w:t>
      </w:r>
    </w:p>
    <w:p w:rsidR="001A1EC3" w:rsidRPr="002A25FE" w:rsidRDefault="001A1EC3" w:rsidP="009D4B0B">
      <w:pPr>
        <w:spacing w:before="12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A25F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Краткая информация о проекте в контексте данной работы:</w:t>
      </w:r>
    </w:p>
    <w:p w:rsidR="002A25FE" w:rsidRPr="002A25FE" w:rsidRDefault="002A25FE" w:rsidP="00E01D51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25F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Программа развития ООН (далее - ПРООН) играет важную роль в качестве партнера Правительства Республики Беларусь в реализации программ и политики повышения энергетической эффективности и внедрения возобновляемых источников энергии (далее - ВИЭ). В частности, ПРООН поддерживает Правительство Республики Беларусь посредством наращивания потенциала страны и создания условий для развития ветроэнергетики для достижения целей по снижению энергоемкости ВВП в рамках проекта «Устранение барьеров для развития ветроэнергетики в Республике Беларусь» (далее – Проект), финансируемого ГЭФ в рамках Стратегии в области изменения климата.</w:t>
      </w:r>
    </w:p>
    <w:p w:rsidR="002A25FE" w:rsidRPr="002A25FE" w:rsidRDefault="002A25FE" w:rsidP="00E01D51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25FE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Целью Проекта является оказание содействия в устранении барьеров для развития ветроэнергетики в Республике Беларусь. Вклад Проекта в достижение этой цели будет измеряться тем, насколько успешным он окажется в разработке не менее чем 5 площадок для строительства ветропарков, что прямо или косвенно приведет к получению разрешений, финансированию и строительству ветроэнергетических установок мощностью не менее 25 МВт в Беларуси. Задачей проекта является создание и применение для этих ветроэнергетических станций такого механизма, который станет в дальнейшем типовой схемой и откроет возможности для будущей разработки ветроэнергетических станций частными девелоперскими компаниями.</w:t>
      </w:r>
    </w:p>
    <w:p w:rsidR="002A25FE" w:rsidRPr="002A25FE" w:rsidRDefault="002A25FE" w:rsidP="00E01D51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25FE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частности, Проект призван способствовать достижению следующих результатов:</w:t>
      </w:r>
    </w:p>
    <w:p w:rsidR="002A25FE" w:rsidRPr="002A25FE" w:rsidRDefault="002A25FE" w:rsidP="002A25FE">
      <w:pPr>
        <w:numPr>
          <w:ilvl w:val="0"/>
          <w:numId w:val="15"/>
        </w:numPr>
        <w:spacing w:before="60" w:after="60" w:line="240" w:lineRule="auto"/>
        <w:ind w:left="709" w:hanging="28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A25FE">
        <w:rPr>
          <w:rFonts w:ascii="Times New Roman" w:eastAsia="Times New Roman" w:hAnsi="Times New Roman" w:cs="Times New Roman"/>
          <w:sz w:val="30"/>
          <w:szCs w:val="30"/>
        </w:rPr>
        <w:t>Создание группы содействия развитию ветроэнергетики;</w:t>
      </w:r>
    </w:p>
    <w:p w:rsidR="002A25FE" w:rsidRPr="002A25FE" w:rsidRDefault="002A25FE" w:rsidP="002A25FE">
      <w:pPr>
        <w:numPr>
          <w:ilvl w:val="0"/>
          <w:numId w:val="15"/>
        </w:numPr>
        <w:spacing w:before="60" w:after="60" w:line="240" w:lineRule="auto"/>
        <w:ind w:left="709" w:hanging="28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A25FE">
        <w:rPr>
          <w:rFonts w:ascii="Times New Roman" w:eastAsia="Times New Roman" w:hAnsi="Times New Roman" w:cs="Times New Roman"/>
          <w:sz w:val="30"/>
          <w:szCs w:val="30"/>
        </w:rPr>
        <w:t>Разработка и введение в действие нормативных правовых актов по содействию развитию ветроэнергетики при поддержке Проекта;</w:t>
      </w:r>
    </w:p>
    <w:p w:rsidR="002A25FE" w:rsidRPr="002A25FE" w:rsidRDefault="002A25FE" w:rsidP="002A25FE">
      <w:pPr>
        <w:numPr>
          <w:ilvl w:val="0"/>
          <w:numId w:val="15"/>
        </w:numPr>
        <w:spacing w:before="60" w:after="60" w:line="240" w:lineRule="auto"/>
        <w:ind w:left="709" w:hanging="28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A25FE">
        <w:rPr>
          <w:rFonts w:ascii="Times New Roman" w:eastAsia="Times New Roman" w:hAnsi="Times New Roman" w:cs="Times New Roman"/>
          <w:sz w:val="30"/>
          <w:szCs w:val="30"/>
        </w:rPr>
        <w:t>Повышение уверенности в рентабельности проектов в сфере ветроэнергетики;</w:t>
      </w:r>
    </w:p>
    <w:p w:rsidR="002A25FE" w:rsidRPr="002A25FE" w:rsidRDefault="002A25FE" w:rsidP="002A25FE">
      <w:pPr>
        <w:numPr>
          <w:ilvl w:val="0"/>
          <w:numId w:val="15"/>
        </w:numPr>
        <w:spacing w:before="60" w:after="60" w:line="240" w:lineRule="auto"/>
        <w:ind w:left="709" w:hanging="28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A25FE">
        <w:rPr>
          <w:rFonts w:ascii="Times New Roman" w:eastAsia="Times New Roman" w:hAnsi="Times New Roman" w:cs="Times New Roman"/>
          <w:sz w:val="30"/>
          <w:szCs w:val="30"/>
        </w:rPr>
        <w:lastRenderedPageBreak/>
        <w:t>Предоставление Проектом инвестиционного гранта на цели финансирования разработки документов по ветроэнергетическим установкам мощностью не менее чем 25 МВт;</w:t>
      </w:r>
    </w:p>
    <w:p w:rsidR="002A25FE" w:rsidRPr="002A25FE" w:rsidRDefault="002A25FE" w:rsidP="002A25FE">
      <w:pPr>
        <w:numPr>
          <w:ilvl w:val="0"/>
          <w:numId w:val="15"/>
        </w:numPr>
        <w:spacing w:before="60" w:after="60" w:line="240" w:lineRule="auto"/>
        <w:ind w:left="709" w:hanging="28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A25FE">
        <w:rPr>
          <w:rFonts w:ascii="Times New Roman" w:eastAsia="Times New Roman" w:hAnsi="Times New Roman" w:cs="Times New Roman"/>
          <w:sz w:val="30"/>
          <w:szCs w:val="30"/>
        </w:rPr>
        <w:t>Успешная разработка не менее 5 проектов по ветроэнергетическим установкам.</w:t>
      </w:r>
    </w:p>
    <w:p w:rsidR="002A25FE" w:rsidRPr="002A25FE" w:rsidRDefault="002A25FE" w:rsidP="00E01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25FE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рамках Проекта разработано пособие «Особенности проведения оценки воздействия на окружающую среду и государственной экологической экспертизы при строительстве объектов по использованию возобновляемых источников энергии». Для дальнейшей публикации данного пособия и рекомендации в качестве учебного материала для студентов профильных учебных заведений, слушателей курсов переподготовки и повышения квалификации необходимо привлечение двух независимых рецензентов.</w:t>
      </w:r>
    </w:p>
    <w:p w:rsidR="002A25FE" w:rsidRPr="002A25FE" w:rsidRDefault="002A25FE" w:rsidP="002A25FE">
      <w:pPr>
        <w:keepNext/>
        <w:spacing w:before="12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A25F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Цель найма Исполнителя:</w:t>
      </w:r>
    </w:p>
    <w:p w:rsidR="002A25FE" w:rsidRDefault="002A25FE" w:rsidP="00E01D51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25F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Подготовить независимую рецензию проекта пособия по проведению ОВОС и государственной экологической экспертизы проектов по возобновляемой энергетике.</w:t>
      </w:r>
    </w:p>
    <w:p w:rsidR="002A25FE" w:rsidRDefault="002A25FE" w:rsidP="002A25FE">
      <w:pPr>
        <w:spacing w:before="60" w:after="60" w:line="240" w:lineRule="auto"/>
        <w:ind w:left="57" w:firstLine="6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A25FE" w:rsidRPr="002A25FE" w:rsidRDefault="002A25FE" w:rsidP="002A25F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25F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Продолжительность договора:</w:t>
      </w:r>
      <w:r w:rsidRPr="002A25F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с </w:t>
      </w:r>
      <w:r w:rsidR="000C4335">
        <w:rPr>
          <w:rFonts w:ascii="Times New Roman" w:eastAsia="Times New Roman" w:hAnsi="Times New Roman" w:cs="Times New Roman"/>
          <w:sz w:val="30"/>
          <w:szCs w:val="30"/>
          <w:lang w:eastAsia="ru-RU"/>
        </w:rPr>
        <w:t>30</w:t>
      </w:r>
      <w:r w:rsidRPr="002A25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ноября по </w:t>
      </w:r>
      <w:r w:rsidR="000C4335">
        <w:rPr>
          <w:rFonts w:ascii="Times New Roman" w:eastAsia="Times New Roman" w:hAnsi="Times New Roman" w:cs="Times New Roman"/>
          <w:sz w:val="30"/>
          <w:szCs w:val="30"/>
          <w:lang w:eastAsia="ru-RU"/>
        </w:rPr>
        <w:t>4 декабря</w:t>
      </w:r>
      <w:r w:rsidRPr="002A25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2020 г.</w:t>
      </w:r>
    </w:p>
    <w:p w:rsidR="002A25FE" w:rsidRPr="002A25FE" w:rsidRDefault="002A25FE" w:rsidP="002A25FE">
      <w:pPr>
        <w:spacing w:after="0" w:line="240" w:lineRule="auto"/>
        <w:ind w:left="57" w:firstLine="2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A25FE" w:rsidRPr="002A25FE" w:rsidRDefault="002A25FE" w:rsidP="002A25F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A25F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Ответственность и основные функциональные обязанности:</w:t>
      </w:r>
    </w:p>
    <w:p w:rsidR="002A25FE" w:rsidRPr="002A25FE" w:rsidRDefault="002A25FE" w:rsidP="002A25FE">
      <w:pPr>
        <w:spacing w:after="0" w:line="240" w:lineRule="auto"/>
        <w:ind w:left="57" w:firstLine="25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A25F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Исполнитель ответственен за:</w:t>
      </w:r>
    </w:p>
    <w:p w:rsidR="002A25FE" w:rsidRPr="002A25FE" w:rsidRDefault="00765DA7" w:rsidP="002A25F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="002A25FE" w:rsidRPr="002A25FE">
        <w:rPr>
          <w:rFonts w:ascii="Times New Roman" w:eastAsia="Times New Roman" w:hAnsi="Times New Roman" w:cs="Times New Roman"/>
          <w:sz w:val="30"/>
          <w:szCs w:val="30"/>
          <w:lang w:eastAsia="ru-RU"/>
        </w:rPr>
        <w:t>ачество, полноту и достоверность результатов и соответствующих отчетных материалов по выполнению порученных ему/ей заданий и мероприятий согласно настоящему техническому заданию.</w:t>
      </w:r>
    </w:p>
    <w:p w:rsidR="002A25FE" w:rsidRPr="002A25FE" w:rsidRDefault="00765DA7" w:rsidP="002A25F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2A25FE" w:rsidRPr="002A25FE">
        <w:rPr>
          <w:rFonts w:ascii="Times New Roman" w:eastAsia="Times New Roman" w:hAnsi="Times New Roman" w:cs="Times New Roman"/>
          <w:sz w:val="30"/>
          <w:szCs w:val="30"/>
          <w:lang w:eastAsia="ru-RU"/>
        </w:rPr>
        <w:t>ысокий профессиональный уровень экспертной поддержки, оказываемой им/ею группе управления проектом.</w:t>
      </w:r>
    </w:p>
    <w:p w:rsidR="002A25FE" w:rsidRPr="002A25FE" w:rsidRDefault="002A25FE" w:rsidP="002A25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A25FE" w:rsidRPr="002A25FE" w:rsidRDefault="002A25FE" w:rsidP="002A25F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A25F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Исполнитель должен оказать следующие услуги:</w:t>
      </w:r>
    </w:p>
    <w:p w:rsidR="002A25FE" w:rsidRPr="002A25FE" w:rsidRDefault="002A25FE" w:rsidP="002A25FE">
      <w:pPr>
        <w:numPr>
          <w:ilvl w:val="0"/>
          <w:numId w:val="6"/>
        </w:numPr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A25FE">
        <w:rPr>
          <w:rFonts w:ascii="Times New Roman" w:eastAsia="Times New Roman" w:hAnsi="Times New Roman" w:cs="Times New Roman"/>
          <w:sz w:val="30"/>
          <w:szCs w:val="30"/>
        </w:rPr>
        <w:t xml:space="preserve">Изучить проект пособия </w:t>
      </w:r>
      <w:r w:rsidRPr="002A25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«Особенности проведения оценки воздействия на окружающую среду и государственной экологической экспертизы при строительстве объектов по использованию возобновляемых источников энергии», подготовленный консультантом Проекта Бригадиным И.В. в рамках оказания услуг по </w:t>
      </w:r>
      <w:r w:rsidRPr="002A25FE">
        <w:rPr>
          <w:rFonts w:ascii="Times New Roman" w:eastAsia="Times New Roman" w:hAnsi="Times New Roman" w:cs="Times New Roman"/>
          <w:sz w:val="30"/>
          <w:szCs w:val="30"/>
        </w:rPr>
        <w:t xml:space="preserve">разработке учебных материалов для проведения онлайн-семинара по особенностям проведения государственной экологической экспертизы и ОВОС при строительстве объектов по </w:t>
      </w:r>
      <w:r w:rsidRPr="002A25FE">
        <w:rPr>
          <w:rFonts w:ascii="Times New Roman" w:eastAsia="Times New Roman" w:hAnsi="Times New Roman" w:cs="Times New Roman"/>
          <w:sz w:val="30"/>
          <w:szCs w:val="30"/>
        </w:rPr>
        <w:lastRenderedPageBreak/>
        <w:t>использованию возобновляемых источников энергии (ветра, солнца, биогаза).</w:t>
      </w:r>
    </w:p>
    <w:p w:rsidR="002A25FE" w:rsidRPr="002A25FE" w:rsidRDefault="002A25FE" w:rsidP="002A25FE">
      <w:pPr>
        <w:numPr>
          <w:ilvl w:val="0"/>
          <w:numId w:val="6"/>
        </w:numPr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A25FE">
        <w:rPr>
          <w:rFonts w:ascii="Times New Roman" w:eastAsia="Times New Roman" w:hAnsi="Times New Roman" w:cs="Times New Roman"/>
          <w:sz w:val="30"/>
          <w:szCs w:val="30"/>
        </w:rPr>
        <w:t>Произвести анализ указанного проекта пособия на предмет достоверности и качества представленного в нем материала, а также соответствия его содержания требованиям, предъявляемым к учебным изданиям.</w:t>
      </w:r>
    </w:p>
    <w:p w:rsidR="002A25FE" w:rsidRPr="002A25FE" w:rsidRDefault="002A25FE" w:rsidP="002A25FE">
      <w:pPr>
        <w:numPr>
          <w:ilvl w:val="0"/>
          <w:numId w:val="6"/>
        </w:numPr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A25FE">
        <w:rPr>
          <w:rFonts w:ascii="Times New Roman" w:eastAsia="Times New Roman" w:hAnsi="Times New Roman" w:cs="Times New Roman"/>
          <w:sz w:val="30"/>
          <w:szCs w:val="30"/>
        </w:rPr>
        <w:t>При необходимости, подготовить обоснованные замечания к содержанию данного пособия.</w:t>
      </w:r>
    </w:p>
    <w:p w:rsidR="002A25FE" w:rsidRPr="002A25FE" w:rsidRDefault="002A25FE" w:rsidP="002A25FE">
      <w:pPr>
        <w:numPr>
          <w:ilvl w:val="0"/>
          <w:numId w:val="6"/>
        </w:numPr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A25FE">
        <w:rPr>
          <w:rFonts w:ascii="Times New Roman" w:eastAsia="Times New Roman" w:hAnsi="Times New Roman" w:cs="Times New Roman"/>
          <w:sz w:val="30"/>
          <w:szCs w:val="30"/>
        </w:rPr>
        <w:t xml:space="preserve">Подготовить рецензию на учебный материал с целью дальнейшей рекомендации к опубликованию и использованию при обучении </w:t>
      </w:r>
      <w:r w:rsidRPr="002A25FE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студентов и слушателей природоохранных специальностей, проведении курсов повышения квалификации и переподготовки кадров в области государственной экологической экспертизы и ОВОС</w:t>
      </w:r>
      <w:r w:rsidRPr="002A25FE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A25FE" w:rsidRPr="002A25FE" w:rsidRDefault="002A25FE" w:rsidP="002A25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2A25FE" w:rsidRPr="002A25FE" w:rsidRDefault="002A25FE" w:rsidP="002A25F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A25F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Отчетность:</w:t>
      </w:r>
    </w:p>
    <w:p w:rsidR="002A25FE" w:rsidRPr="002A25FE" w:rsidRDefault="002A25FE" w:rsidP="00E01D51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25FE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итогам выполненной работы нан</w:t>
      </w:r>
      <w:r w:rsidR="000C4335">
        <w:rPr>
          <w:rFonts w:ascii="Times New Roman" w:eastAsia="Times New Roman" w:hAnsi="Times New Roman" w:cs="Times New Roman"/>
          <w:sz w:val="30"/>
          <w:szCs w:val="30"/>
          <w:lang w:eastAsia="ru-RU"/>
        </w:rPr>
        <w:t>имаемый консультант в срок до 4 декабря</w:t>
      </w:r>
      <w:r w:rsidRPr="002A25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2020 г. предоставляет:</w:t>
      </w:r>
    </w:p>
    <w:p w:rsidR="002A25FE" w:rsidRPr="002A25FE" w:rsidRDefault="00765DA7" w:rsidP="00E01D51">
      <w:pPr>
        <w:widowControl w:val="0"/>
        <w:numPr>
          <w:ilvl w:val="0"/>
          <w:numId w:val="11"/>
        </w:numPr>
        <w:tabs>
          <w:tab w:val="clear" w:pos="720"/>
          <w:tab w:val="num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2A25FE" w:rsidRPr="002A25FE">
        <w:rPr>
          <w:rFonts w:ascii="Times New Roman" w:eastAsia="Times New Roman" w:hAnsi="Times New Roman" w:cs="Times New Roman"/>
          <w:sz w:val="30"/>
          <w:szCs w:val="30"/>
          <w:lang w:eastAsia="ru-RU"/>
        </w:rPr>
        <w:t>ецензию на проект пособия «Особенности проведения оценки воздействия на окружающую среду и государственной экологической экспертизы при строительстве объектов по использованию возобновляемых источников энергии»;</w:t>
      </w:r>
    </w:p>
    <w:p w:rsidR="002A25FE" w:rsidRPr="002A25FE" w:rsidRDefault="00765DA7" w:rsidP="00E01D51">
      <w:pPr>
        <w:widowControl w:val="0"/>
        <w:numPr>
          <w:ilvl w:val="0"/>
          <w:numId w:val="11"/>
        </w:numPr>
        <w:tabs>
          <w:tab w:val="clear" w:pos="720"/>
          <w:tab w:val="num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="002A25FE" w:rsidRPr="002A25FE">
        <w:rPr>
          <w:rFonts w:ascii="Times New Roman" w:eastAsia="Times New Roman" w:hAnsi="Times New Roman" w:cs="Times New Roman"/>
          <w:sz w:val="30"/>
          <w:szCs w:val="30"/>
          <w:lang w:eastAsia="ru-RU"/>
        </w:rPr>
        <w:t>раткий отчет о рассмотрении и рецензировании пособия по проведению ОВОС и государственной экологической экспертизы проектов по возобновляемой энергетике.</w:t>
      </w:r>
    </w:p>
    <w:p w:rsidR="002A25FE" w:rsidRPr="002A25FE" w:rsidRDefault="002A25FE" w:rsidP="00E01D51">
      <w:pPr>
        <w:spacing w:before="60" w:after="60" w:line="240" w:lineRule="auto"/>
        <w:ind w:left="57" w:firstLine="65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25FE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к отчетности:</w:t>
      </w:r>
    </w:p>
    <w:p w:rsidR="002A25FE" w:rsidRPr="002A25FE" w:rsidRDefault="00E01D51" w:rsidP="00E01D51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2A25FE" w:rsidRPr="002A25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тчет предоставляется на русском языке, в  электронном формате (Word) и двух печатных копиях, шрифт отчета </w:t>
      </w:r>
      <w:r w:rsidR="002A25FE" w:rsidRPr="002A25FE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D"/>
      </w:r>
      <w:r w:rsidR="002A25FE" w:rsidRPr="002A25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Times New Roman, 12.</w:t>
      </w:r>
    </w:p>
    <w:p w:rsidR="008E2957" w:rsidRDefault="008E2957" w:rsidP="008E2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E2957" w:rsidRPr="001A1EC3" w:rsidRDefault="008E2957" w:rsidP="008E295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1EC3">
        <w:rPr>
          <w:rFonts w:ascii="Times New Roman" w:hAnsi="Times New Roman" w:cs="Times New Roman"/>
          <w:b/>
          <w:sz w:val="30"/>
          <w:szCs w:val="30"/>
        </w:rPr>
        <w:t>Квалификационные требования:</w:t>
      </w:r>
    </w:p>
    <w:p w:rsidR="008E2957" w:rsidRPr="00AA225B" w:rsidRDefault="008E2957" w:rsidP="008E29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A25FE" w:rsidRPr="002A25FE" w:rsidRDefault="002A25FE" w:rsidP="002A25F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2A25FE">
        <w:rPr>
          <w:rFonts w:ascii="Times New Roman" w:eastAsia="Times New Roman" w:hAnsi="Times New Roman" w:cs="Times New Roman"/>
          <w:sz w:val="30"/>
          <w:szCs w:val="30"/>
        </w:rPr>
        <w:t>ысшее образование в области энергетики (возобновляемой энергетики) либо экологии и охраны окружающей среды; допускается высшее образование в области точных и естественных наук;</w:t>
      </w:r>
    </w:p>
    <w:p w:rsidR="002A25FE" w:rsidRPr="002A25FE" w:rsidRDefault="002A25FE" w:rsidP="002A25F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2A25FE">
        <w:rPr>
          <w:rFonts w:ascii="Times New Roman" w:eastAsia="Times New Roman" w:hAnsi="Times New Roman" w:cs="Times New Roman"/>
          <w:sz w:val="30"/>
          <w:szCs w:val="30"/>
        </w:rPr>
        <w:t>аличие ученой степени не ниже кандидата наук;</w:t>
      </w:r>
    </w:p>
    <w:p w:rsidR="002A25FE" w:rsidRPr="002A25FE" w:rsidRDefault="002A25FE" w:rsidP="002A25F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2A25FE">
        <w:rPr>
          <w:rFonts w:ascii="Times New Roman" w:eastAsia="Times New Roman" w:hAnsi="Times New Roman" w:cs="Times New Roman"/>
          <w:sz w:val="30"/>
          <w:szCs w:val="30"/>
        </w:rPr>
        <w:t xml:space="preserve">тличное знание национального и международного законодательства в части проведения государственной экологической экспертизы и оценки воздействия на окружающую среду, в том числе для объектов (установок) по использованию </w:t>
      </w:r>
      <w:r w:rsidRPr="002A25FE">
        <w:rPr>
          <w:rFonts w:ascii="Times New Roman" w:eastAsia="Times New Roman" w:hAnsi="Times New Roman" w:cs="Times New Roman"/>
          <w:sz w:val="30"/>
          <w:szCs w:val="30"/>
        </w:rPr>
        <w:lastRenderedPageBreak/>
        <w:t>возобновляемых источников энергии, а также видов и степени воздействия на окружающую среду указанных объектов;</w:t>
      </w:r>
    </w:p>
    <w:p w:rsidR="002A25FE" w:rsidRPr="002A25FE" w:rsidRDefault="002A25FE" w:rsidP="002A25F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</w:t>
      </w:r>
      <w:r w:rsidRPr="002A25FE">
        <w:rPr>
          <w:rFonts w:ascii="Times New Roman" w:eastAsia="Times New Roman" w:hAnsi="Times New Roman" w:cs="Times New Roman"/>
          <w:sz w:val="30"/>
          <w:szCs w:val="30"/>
        </w:rPr>
        <w:t>нание процедур, особенностей и этапов реализации проектов по созданию объектов возобновляемой энергетики (ветро- и фотоэлектрических станций, биогазовых установок);</w:t>
      </w:r>
    </w:p>
    <w:p w:rsidR="002A25FE" w:rsidRPr="002A25FE" w:rsidRDefault="002A25FE" w:rsidP="002A25F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2A25FE">
        <w:rPr>
          <w:rFonts w:ascii="Times New Roman" w:eastAsia="Times New Roman" w:hAnsi="Times New Roman" w:cs="Times New Roman"/>
          <w:sz w:val="30"/>
          <w:szCs w:val="30"/>
        </w:rPr>
        <w:t>пыт профессиональной деятельности в области проведения государственной экологической экспертизы и оценки воздействий на окружающую среду либо в сфере последипломного образования по указанному направлению – не менее 5 лет;</w:t>
      </w:r>
    </w:p>
    <w:p w:rsidR="002A25FE" w:rsidRPr="002A25FE" w:rsidRDefault="002A25FE" w:rsidP="002A25F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2A25FE">
        <w:rPr>
          <w:rFonts w:ascii="Times New Roman" w:eastAsia="Times New Roman" w:hAnsi="Times New Roman" w:cs="Times New Roman"/>
          <w:sz w:val="30"/>
          <w:szCs w:val="30"/>
        </w:rPr>
        <w:t>аличие собственных научных публикаций в рецензируемых изданиях – не менее 4 публикаций;</w:t>
      </w:r>
    </w:p>
    <w:p w:rsidR="001A1EC3" w:rsidRPr="001A1EC3" w:rsidRDefault="002A25FE" w:rsidP="002A25F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2A25FE">
        <w:rPr>
          <w:rFonts w:ascii="Times New Roman" w:eastAsia="Times New Roman" w:hAnsi="Times New Roman" w:cs="Times New Roman"/>
          <w:sz w:val="30"/>
          <w:szCs w:val="30"/>
        </w:rPr>
        <w:t>пыт написания рецензий, аннотаций, рефератов – не менее 3 работ.</w:t>
      </w:r>
    </w:p>
    <w:p w:rsidR="001A1EC3" w:rsidRDefault="001A1EC3" w:rsidP="001A1E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A1EC3" w:rsidRPr="001A1EC3" w:rsidRDefault="001A1EC3" w:rsidP="001A1EC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1EC3">
        <w:rPr>
          <w:rFonts w:ascii="Times New Roman" w:hAnsi="Times New Roman" w:cs="Times New Roman"/>
          <w:b/>
          <w:sz w:val="30"/>
          <w:szCs w:val="30"/>
        </w:rPr>
        <w:t>Профессиональные навыки:</w:t>
      </w:r>
    </w:p>
    <w:p w:rsidR="001A1EC3" w:rsidRDefault="001A1EC3" w:rsidP="001A1E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A1EC3" w:rsidRPr="001A1EC3" w:rsidRDefault="001A1EC3" w:rsidP="001A1EC3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  </w:t>
      </w:r>
      <w:r w:rsidR="002A25FE">
        <w:rPr>
          <w:rFonts w:ascii="Times New Roman" w:hAnsi="Times New Roman" w:cs="Times New Roman"/>
          <w:sz w:val="30"/>
          <w:szCs w:val="30"/>
        </w:rPr>
        <w:t>о</w:t>
      </w:r>
      <w:r w:rsidR="002A25FE" w:rsidRPr="002A25FE">
        <w:rPr>
          <w:rFonts w:ascii="Times New Roman" w:hAnsi="Times New Roman" w:cs="Times New Roman"/>
          <w:sz w:val="30"/>
          <w:szCs w:val="30"/>
        </w:rPr>
        <w:t>тличные навыки и опыт в написании и представлении отчетов на высоком профессиональном уровне</w:t>
      </w:r>
      <w:r w:rsidRPr="001A1EC3">
        <w:rPr>
          <w:rFonts w:ascii="Times New Roman" w:hAnsi="Times New Roman" w:cs="Times New Roman"/>
          <w:sz w:val="30"/>
          <w:szCs w:val="30"/>
        </w:rPr>
        <w:t>.</w:t>
      </w:r>
    </w:p>
    <w:p w:rsidR="001A1EC3" w:rsidRPr="001A1EC3" w:rsidRDefault="001A1EC3" w:rsidP="008E2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E2957" w:rsidRPr="008E2957" w:rsidRDefault="008E2957" w:rsidP="008E2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Заинтересованным кандидатам ре</w:t>
      </w:r>
      <w:r w:rsidRPr="00AA225B">
        <w:rPr>
          <w:rFonts w:ascii="Times New Roman" w:hAnsi="Times New Roman" w:cs="Times New Roman"/>
          <w:sz w:val="30"/>
          <w:szCs w:val="30"/>
        </w:rPr>
        <w:t>зюме высылать по электронной почте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hyperlink r:id="rId7" w:history="1">
        <w:r w:rsidRPr="0067386D">
          <w:rPr>
            <w:rStyle w:val="a7"/>
            <w:rFonts w:ascii="Times New Roman" w:hAnsi="Times New Roman" w:cs="Times New Roman"/>
            <w:sz w:val="30"/>
            <w:szCs w:val="30"/>
          </w:rPr>
          <w:t>project@</w:t>
        </w:r>
        <w:r w:rsidRPr="0067386D">
          <w:rPr>
            <w:rStyle w:val="a7"/>
            <w:rFonts w:ascii="Times New Roman" w:hAnsi="Times New Roman" w:cs="Times New Roman"/>
            <w:sz w:val="30"/>
            <w:szCs w:val="30"/>
            <w:lang w:val="en-US"/>
          </w:rPr>
          <w:t>windpower</w:t>
        </w:r>
        <w:r w:rsidRPr="0067386D">
          <w:rPr>
            <w:rStyle w:val="a7"/>
            <w:rFonts w:ascii="Times New Roman" w:hAnsi="Times New Roman" w:cs="Times New Roman"/>
            <w:sz w:val="30"/>
            <w:szCs w:val="30"/>
          </w:rPr>
          <w:t>.</w:t>
        </w:r>
        <w:r w:rsidRPr="0067386D">
          <w:rPr>
            <w:rStyle w:val="a7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Pr="008E295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c</w:t>
      </w:r>
      <w:r>
        <w:rPr>
          <w:rFonts w:ascii="Times New Roman" w:hAnsi="Times New Roman" w:cs="Times New Roman"/>
          <w:sz w:val="30"/>
          <w:szCs w:val="30"/>
        </w:rPr>
        <w:t xml:space="preserve"> копией </w:t>
      </w:r>
      <w:hyperlink r:id="rId8" w:history="1">
        <w:r w:rsidRPr="0067386D">
          <w:rPr>
            <w:rStyle w:val="a7"/>
            <w:rFonts w:ascii="Times New Roman" w:hAnsi="Times New Roman" w:cs="Times New Roman"/>
            <w:sz w:val="30"/>
            <w:szCs w:val="30"/>
            <w:lang w:val="en-US"/>
          </w:rPr>
          <w:t>maryna</w:t>
        </w:r>
        <w:r w:rsidRPr="0067386D">
          <w:rPr>
            <w:rStyle w:val="a7"/>
            <w:rFonts w:ascii="Times New Roman" w:hAnsi="Times New Roman" w:cs="Times New Roman"/>
            <w:sz w:val="30"/>
            <w:szCs w:val="30"/>
          </w:rPr>
          <w:t>.</w:t>
        </w:r>
        <w:r w:rsidRPr="0067386D">
          <w:rPr>
            <w:rStyle w:val="a7"/>
            <w:rFonts w:ascii="Times New Roman" w:hAnsi="Times New Roman" w:cs="Times New Roman"/>
            <w:sz w:val="30"/>
            <w:szCs w:val="30"/>
            <w:lang w:val="en-US"/>
          </w:rPr>
          <w:t>belavus</w:t>
        </w:r>
        <w:r w:rsidRPr="0067386D">
          <w:rPr>
            <w:rStyle w:val="a7"/>
            <w:rFonts w:ascii="Times New Roman" w:hAnsi="Times New Roman" w:cs="Times New Roman"/>
            <w:sz w:val="30"/>
            <w:szCs w:val="30"/>
          </w:rPr>
          <w:t>@</w:t>
        </w:r>
        <w:r w:rsidRPr="0067386D">
          <w:rPr>
            <w:rStyle w:val="a7"/>
            <w:rFonts w:ascii="Times New Roman" w:hAnsi="Times New Roman" w:cs="Times New Roman"/>
            <w:sz w:val="30"/>
            <w:szCs w:val="30"/>
            <w:lang w:val="en-US"/>
          </w:rPr>
          <w:t>gmail</w:t>
        </w:r>
        <w:r w:rsidRPr="0067386D">
          <w:rPr>
            <w:rStyle w:val="a7"/>
            <w:rFonts w:ascii="Times New Roman" w:hAnsi="Times New Roman" w:cs="Times New Roman"/>
            <w:sz w:val="30"/>
            <w:szCs w:val="30"/>
          </w:rPr>
          <w:t>.</w:t>
        </w:r>
        <w:r w:rsidRPr="0067386D">
          <w:rPr>
            <w:rStyle w:val="a7"/>
            <w:rFonts w:ascii="Times New Roman" w:hAnsi="Times New Roman" w:cs="Times New Roman"/>
            <w:sz w:val="30"/>
            <w:szCs w:val="30"/>
            <w:lang w:val="en-US"/>
          </w:rPr>
          <w:t>com</w:t>
        </w:r>
      </w:hyperlink>
      <w:r w:rsidRPr="008E2957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8E2957" w:rsidRPr="00AA225B" w:rsidRDefault="008E2957" w:rsidP="008E2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или по факсу: (017) 306</w:t>
      </w:r>
      <w:r w:rsidRPr="008E2957">
        <w:rPr>
          <w:rFonts w:ascii="Times New Roman" w:hAnsi="Times New Roman" w:cs="Times New Roman"/>
          <w:sz w:val="30"/>
          <w:szCs w:val="30"/>
        </w:rPr>
        <w:t xml:space="preserve"> 53 67</w:t>
      </w:r>
      <w:r w:rsidR="000C4335">
        <w:rPr>
          <w:rFonts w:ascii="Times New Roman" w:hAnsi="Times New Roman" w:cs="Times New Roman"/>
          <w:sz w:val="30"/>
          <w:szCs w:val="30"/>
          <w:lang w:val="be-BY"/>
        </w:rPr>
        <w:t xml:space="preserve"> с пометкой</w:t>
      </w:r>
      <w:r>
        <w:rPr>
          <w:rFonts w:ascii="Times New Roman" w:hAnsi="Times New Roman" w:cs="Times New Roman"/>
          <w:sz w:val="30"/>
          <w:szCs w:val="30"/>
        </w:rPr>
        <w:t xml:space="preserve"> «Проект </w:t>
      </w:r>
      <w:r w:rsidRPr="00F31426">
        <w:rPr>
          <w:rFonts w:ascii="Times New Roman" w:hAnsi="Times New Roman" w:cs="Times New Roman"/>
          <w:sz w:val="30"/>
          <w:szCs w:val="30"/>
        </w:rPr>
        <w:t xml:space="preserve">«Устранение барьеров для развития ветроэнергетики в Республике Беларусь» </w:t>
      </w:r>
      <w:r w:rsidR="00910100">
        <w:rPr>
          <w:rFonts w:ascii="Times New Roman" w:hAnsi="Times New Roman" w:cs="Times New Roman"/>
          <w:sz w:val="30"/>
          <w:szCs w:val="30"/>
        </w:rPr>
        <w:t xml:space="preserve">до 16:00 </w:t>
      </w:r>
      <w:r w:rsidR="002266B4">
        <w:rPr>
          <w:rFonts w:ascii="Times New Roman" w:hAnsi="Times New Roman" w:cs="Times New Roman"/>
          <w:sz w:val="30"/>
          <w:szCs w:val="30"/>
        </w:rPr>
        <w:t>26</w:t>
      </w:r>
      <w:r w:rsidRPr="008E2957">
        <w:rPr>
          <w:rFonts w:ascii="Times New Roman" w:hAnsi="Times New Roman" w:cs="Times New Roman"/>
          <w:sz w:val="30"/>
          <w:szCs w:val="30"/>
        </w:rPr>
        <w:t xml:space="preserve"> ноября</w:t>
      </w:r>
      <w:r w:rsidRPr="00AA225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2020 </w:t>
      </w:r>
      <w:r w:rsidRPr="00AA225B">
        <w:rPr>
          <w:rFonts w:ascii="Times New Roman" w:hAnsi="Times New Roman" w:cs="Times New Roman"/>
          <w:sz w:val="30"/>
          <w:szCs w:val="30"/>
        </w:rPr>
        <w:t>г.</w:t>
      </w:r>
      <w:bookmarkStart w:id="3" w:name="_GoBack"/>
      <w:bookmarkEnd w:id="3"/>
    </w:p>
    <w:p w:rsidR="008E2957" w:rsidRDefault="008E2957" w:rsidP="008E2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25B">
        <w:rPr>
          <w:rFonts w:ascii="Times New Roman" w:hAnsi="Times New Roman" w:cs="Times New Roman"/>
          <w:sz w:val="30"/>
          <w:szCs w:val="30"/>
        </w:rPr>
        <w:t xml:space="preserve">Дополнительную информацию о проекте можно получить по </w:t>
      </w:r>
      <w:r w:rsidRPr="00AA225B">
        <w:rPr>
          <w:rFonts w:ascii="Times New Roman" w:hAnsi="Times New Roman" w:cs="Times New Roman"/>
          <w:sz w:val="30"/>
          <w:szCs w:val="30"/>
        </w:rPr>
        <w:br/>
        <w:t xml:space="preserve">тел. (017) </w:t>
      </w:r>
      <w:r>
        <w:rPr>
          <w:rFonts w:ascii="Times New Roman" w:hAnsi="Times New Roman" w:cs="Times New Roman"/>
          <w:sz w:val="30"/>
          <w:szCs w:val="30"/>
        </w:rPr>
        <w:t>306</w:t>
      </w:r>
      <w:r w:rsidRPr="008E2957">
        <w:rPr>
          <w:rFonts w:ascii="Times New Roman" w:hAnsi="Times New Roman" w:cs="Times New Roman"/>
          <w:sz w:val="30"/>
          <w:szCs w:val="30"/>
        </w:rPr>
        <w:t xml:space="preserve"> 53 67</w:t>
      </w:r>
      <w:r w:rsidRPr="00AA225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E2957" w:rsidRDefault="008E2957" w:rsidP="008E29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E2957" w:rsidRDefault="008E2957" w:rsidP="008E2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E2957" w:rsidSect="00B7527E">
      <w:headerReference w:type="default" r:id="rId9"/>
      <w:pgSz w:w="11906" w:h="16838"/>
      <w:pgMar w:top="567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BB6" w:rsidRDefault="00E56BB6">
      <w:pPr>
        <w:spacing w:after="0" w:line="240" w:lineRule="auto"/>
      </w:pPr>
      <w:r>
        <w:separator/>
      </w:r>
    </w:p>
  </w:endnote>
  <w:endnote w:type="continuationSeparator" w:id="0">
    <w:p w:rsidR="00E56BB6" w:rsidRDefault="00E5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BB6" w:rsidRDefault="00E56BB6">
      <w:pPr>
        <w:spacing w:after="0" w:line="240" w:lineRule="auto"/>
      </w:pPr>
      <w:r>
        <w:separator/>
      </w:r>
    </w:p>
  </w:footnote>
  <w:footnote w:type="continuationSeparator" w:id="0">
    <w:p w:rsidR="00E56BB6" w:rsidRDefault="00E5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32626"/>
      <w:docPartObj>
        <w:docPartGallery w:val="Page Numbers (Top of Page)"/>
        <w:docPartUnique/>
      </w:docPartObj>
    </w:sdtPr>
    <w:sdtEndPr/>
    <w:sdtContent>
      <w:p w:rsidR="00BF0C2A" w:rsidRDefault="008E295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6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0C2A" w:rsidRDefault="00E56B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15D0DDC"/>
    <w:multiLevelType w:val="hybridMultilevel"/>
    <w:tmpl w:val="0F2C877E"/>
    <w:lvl w:ilvl="0" w:tplc="0C0C6B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43799"/>
    <w:multiLevelType w:val="hybridMultilevel"/>
    <w:tmpl w:val="6C94C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A5972"/>
    <w:multiLevelType w:val="hybridMultilevel"/>
    <w:tmpl w:val="86EEFF9A"/>
    <w:lvl w:ilvl="0" w:tplc="68004ACE">
      <w:start w:val="1"/>
      <w:numFmt w:val="bullet"/>
      <w:lvlText w:val="–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D0928"/>
    <w:multiLevelType w:val="hybridMultilevel"/>
    <w:tmpl w:val="CF86ED7E"/>
    <w:lvl w:ilvl="0" w:tplc="0419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5" w15:restartNumberingAfterBreak="0">
    <w:nsid w:val="17A41B99"/>
    <w:multiLevelType w:val="hybridMultilevel"/>
    <w:tmpl w:val="30A47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D8D4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622AC6"/>
    <w:multiLevelType w:val="hybridMultilevel"/>
    <w:tmpl w:val="1758FC48"/>
    <w:lvl w:ilvl="0" w:tplc="4BF42028">
      <w:start w:val="1"/>
      <w:numFmt w:val="decimal"/>
      <w:lvlText w:val="%1."/>
      <w:lvlJc w:val="left"/>
      <w:pPr>
        <w:ind w:left="6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7" w15:restartNumberingAfterBreak="0">
    <w:nsid w:val="28450D7F"/>
    <w:multiLevelType w:val="hybridMultilevel"/>
    <w:tmpl w:val="DF707336"/>
    <w:lvl w:ilvl="0" w:tplc="C5E432C0">
      <w:start w:val="1"/>
      <w:numFmt w:val="decimal"/>
      <w:lvlText w:val="%1."/>
      <w:lvlJc w:val="left"/>
      <w:pPr>
        <w:ind w:left="151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8" w15:restartNumberingAfterBreak="0">
    <w:nsid w:val="345C633B"/>
    <w:multiLevelType w:val="hybridMultilevel"/>
    <w:tmpl w:val="5504F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67DFA"/>
    <w:multiLevelType w:val="hybridMultilevel"/>
    <w:tmpl w:val="7890B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B2236"/>
    <w:multiLevelType w:val="hybridMultilevel"/>
    <w:tmpl w:val="C38C73D2"/>
    <w:lvl w:ilvl="0" w:tplc="6810AF8C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F6B7A"/>
    <w:multiLevelType w:val="hybridMultilevel"/>
    <w:tmpl w:val="F28465A2"/>
    <w:lvl w:ilvl="0" w:tplc="D9B82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E1725"/>
    <w:multiLevelType w:val="hybridMultilevel"/>
    <w:tmpl w:val="F8C2E882"/>
    <w:lvl w:ilvl="0" w:tplc="B56EB9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37596"/>
    <w:multiLevelType w:val="hybridMultilevel"/>
    <w:tmpl w:val="64047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C044F"/>
    <w:multiLevelType w:val="hybridMultilevel"/>
    <w:tmpl w:val="09A0A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13"/>
  </w:num>
  <w:num w:numId="9">
    <w:abstractNumId w:val="3"/>
  </w:num>
  <w:num w:numId="10">
    <w:abstractNumId w:val="11"/>
  </w:num>
  <w:num w:numId="11">
    <w:abstractNumId w:val="0"/>
  </w:num>
  <w:num w:numId="12">
    <w:abstractNumId w:val="12"/>
  </w:num>
  <w:num w:numId="13">
    <w:abstractNumId w:val="1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57"/>
    <w:rsid w:val="000A6135"/>
    <w:rsid w:val="000C4335"/>
    <w:rsid w:val="00123537"/>
    <w:rsid w:val="00195820"/>
    <w:rsid w:val="001A1EC3"/>
    <w:rsid w:val="00210B54"/>
    <w:rsid w:val="002266B4"/>
    <w:rsid w:val="00254BAB"/>
    <w:rsid w:val="002A25FE"/>
    <w:rsid w:val="003F412C"/>
    <w:rsid w:val="004C6C21"/>
    <w:rsid w:val="00523347"/>
    <w:rsid w:val="0059643C"/>
    <w:rsid w:val="0074087E"/>
    <w:rsid w:val="00765DA7"/>
    <w:rsid w:val="00805C6D"/>
    <w:rsid w:val="008E2957"/>
    <w:rsid w:val="00910100"/>
    <w:rsid w:val="009A42CD"/>
    <w:rsid w:val="009D4B0B"/>
    <w:rsid w:val="00AA19D7"/>
    <w:rsid w:val="00B7527E"/>
    <w:rsid w:val="00E01D51"/>
    <w:rsid w:val="00E56BB6"/>
    <w:rsid w:val="00E853DC"/>
    <w:rsid w:val="00EA465B"/>
    <w:rsid w:val="00ED62F9"/>
    <w:rsid w:val="00F4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8A19"/>
  <w15:docId w15:val="{B75CF0D5-4774-4F4B-9090-FE4CC45C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9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8E29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2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2957"/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rsid w:val="008E2957"/>
  </w:style>
  <w:style w:type="character" w:styleId="a7">
    <w:name w:val="Hyperlink"/>
    <w:basedOn w:val="a0"/>
    <w:uiPriority w:val="99"/>
    <w:unhideWhenUsed/>
    <w:rsid w:val="008E295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85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na.belavu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ject@windpower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</cp:lastModifiedBy>
  <cp:revision>8</cp:revision>
  <cp:lastPrinted>2020-11-11T14:06:00Z</cp:lastPrinted>
  <dcterms:created xsi:type="dcterms:W3CDTF">2020-11-11T13:15:00Z</dcterms:created>
  <dcterms:modified xsi:type="dcterms:W3CDTF">2020-11-24T12:32:00Z</dcterms:modified>
</cp:coreProperties>
</file>