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8E8D6" w14:textId="77777777" w:rsidR="007B5380" w:rsidRPr="00EB3396" w:rsidRDefault="007B5380" w:rsidP="007B5380">
      <w:pPr>
        <w:tabs>
          <w:tab w:val="left" w:pos="68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EB3396">
        <w:rPr>
          <w:rFonts w:ascii="Times New Roman" w:eastAsia="Calibri" w:hAnsi="Times New Roman" w:cs="Times New Roman"/>
          <w:sz w:val="32"/>
          <w:szCs w:val="32"/>
        </w:rPr>
        <w:t xml:space="preserve">Информация о состоянии минерально-сырьевой базы республики </w:t>
      </w:r>
      <w:r>
        <w:rPr>
          <w:rFonts w:ascii="Times New Roman" w:eastAsia="Calibri" w:hAnsi="Times New Roman" w:cs="Times New Roman"/>
          <w:sz w:val="32"/>
          <w:szCs w:val="32"/>
        </w:rPr>
        <w:t>по состоянию на 01.01.2024</w:t>
      </w:r>
    </w:p>
    <w:p w14:paraId="3C993B60" w14:textId="77777777" w:rsidR="007B5380" w:rsidRPr="00EB3396" w:rsidRDefault="007B5380" w:rsidP="007B5380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W w:w="1389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544"/>
        <w:gridCol w:w="1843"/>
        <w:gridCol w:w="2126"/>
        <w:gridCol w:w="1276"/>
        <w:gridCol w:w="1559"/>
        <w:gridCol w:w="1418"/>
        <w:gridCol w:w="2126"/>
        <w:gridCol w:w="7"/>
      </w:tblGrid>
      <w:tr w:rsidR="007B5380" w:rsidRPr="00EB3396" w14:paraId="2D74481B" w14:textId="77777777" w:rsidTr="00ED06E8">
        <w:trPr>
          <w:gridAfter w:val="1"/>
          <w:wAfter w:w="7" w:type="dxa"/>
          <w:trHeight w:val="345"/>
          <w:tblHeader/>
        </w:trPr>
        <w:tc>
          <w:tcPr>
            <w:tcW w:w="3544" w:type="dxa"/>
            <w:vMerge w:val="restart"/>
            <w:shd w:val="clear" w:color="auto" w:fill="auto"/>
          </w:tcPr>
          <w:p w14:paraId="5D879F59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93987080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полезного ископаемого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6F9127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Всего месторождений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C473A9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Из них разрабатываемых</w:t>
            </w:r>
          </w:p>
        </w:tc>
        <w:tc>
          <w:tcPr>
            <w:tcW w:w="1276" w:type="dxa"/>
            <w:vMerge w:val="restart"/>
          </w:tcPr>
          <w:p w14:paraId="239FDCB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6E3503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Балансовые запасы 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98931D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Обеспеченность,</w:t>
            </w:r>
          </w:p>
          <w:p w14:paraId="3F4AA3A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лет</w:t>
            </w:r>
          </w:p>
        </w:tc>
      </w:tr>
      <w:tr w:rsidR="007B5380" w:rsidRPr="00EB3396" w14:paraId="0CB2893B" w14:textId="77777777" w:rsidTr="00ED06E8">
        <w:trPr>
          <w:gridAfter w:val="1"/>
          <w:wAfter w:w="7" w:type="dxa"/>
          <w:trHeight w:val="291"/>
          <w:tblHeader/>
        </w:trPr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FF0DD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C40A9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2D70FE3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F892074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AAEC35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А+В+С</w:t>
            </w:r>
            <w:r w:rsidRPr="00EB3396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3D885F68" w14:textId="77777777" w:rsidR="007B5380" w:rsidRPr="00EB3396" w:rsidRDefault="007B5380" w:rsidP="00ED06E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C0F63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380" w:rsidRPr="00EB3396" w14:paraId="07AE8B36" w14:textId="77777777" w:rsidTr="00ED06E8">
        <w:trPr>
          <w:gridAfter w:val="1"/>
          <w:wAfter w:w="7" w:type="dxa"/>
          <w:tblHeader/>
        </w:trPr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3847497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1DA3A7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4C00BD3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367E1B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34AF13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D1391C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2CB98B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bookmarkEnd w:id="0"/>
      <w:tr w:rsidR="007B5380" w:rsidRPr="00EB3396" w14:paraId="21984A53" w14:textId="77777777" w:rsidTr="00ED06E8">
        <w:trPr>
          <w:trHeight w:val="249"/>
        </w:trPr>
        <w:tc>
          <w:tcPr>
            <w:tcW w:w="13899" w:type="dxa"/>
            <w:gridSpan w:val="8"/>
            <w:tcBorders>
              <w:top w:val="double" w:sz="4" w:space="0" w:color="auto"/>
            </w:tcBorders>
            <w:shd w:val="clear" w:color="auto" w:fill="92CDDC"/>
          </w:tcPr>
          <w:p w14:paraId="4E1F4B4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Добываемое сырье</w:t>
            </w:r>
          </w:p>
        </w:tc>
      </w:tr>
      <w:tr w:rsidR="007B5380" w:rsidRPr="00EB3396" w14:paraId="097AEC9B" w14:textId="77777777" w:rsidTr="00ED06E8">
        <w:trPr>
          <w:gridAfter w:val="1"/>
          <w:wAfter w:w="7" w:type="dxa"/>
          <w:trHeight w:val="275"/>
        </w:trPr>
        <w:tc>
          <w:tcPr>
            <w:tcW w:w="3544" w:type="dxa"/>
            <w:vMerge w:val="restart"/>
            <w:shd w:val="clear" w:color="auto" w:fill="auto"/>
          </w:tcPr>
          <w:p w14:paraId="6A680FF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калийные соли</w:t>
            </w:r>
          </w:p>
          <w:p w14:paraId="3539715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сырые соли</w:t>
            </w:r>
          </w:p>
          <w:p w14:paraId="77BCEA3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5715BB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8D8C73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7F5F37E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14:paraId="02EFCE1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vAlign w:val="center"/>
          </w:tcPr>
          <w:p w14:paraId="44C12A7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  <w:vAlign w:val="center"/>
          </w:tcPr>
          <w:p w14:paraId="41879564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380" w:rsidRPr="00EB3396" w14:paraId="1B28C948" w14:textId="77777777" w:rsidTr="00ED06E8">
        <w:trPr>
          <w:gridAfter w:val="1"/>
          <w:wAfter w:w="7" w:type="dxa"/>
          <w:trHeight w:val="275"/>
        </w:trPr>
        <w:tc>
          <w:tcPr>
            <w:tcW w:w="3544" w:type="dxa"/>
            <w:vMerge/>
            <w:shd w:val="clear" w:color="auto" w:fill="auto"/>
          </w:tcPr>
          <w:p w14:paraId="4BD3B08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280A0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167AD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373C6C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9D820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7649764,9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915CA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5018808,6</w:t>
            </w: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9CF32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7A42AC78" w14:textId="77777777" w:rsidTr="00ED06E8">
        <w:trPr>
          <w:gridAfter w:val="1"/>
          <w:wAfter w:w="7" w:type="dxa"/>
          <w:trHeight w:val="275"/>
        </w:trPr>
        <w:tc>
          <w:tcPr>
            <w:tcW w:w="3544" w:type="dxa"/>
            <w:vMerge/>
            <w:shd w:val="clear" w:color="auto" w:fill="auto"/>
          </w:tcPr>
          <w:p w14:paraId="06BE85C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61F0D1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046177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BFF814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center"/>
          </w:tcPr>
          <w:p w14:paraId="340F787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1402029,7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14:paraId="508CE57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1089115,5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vAlign w:val="center"/>
          </w:tcPr>
          <w:p w14:paraId="484AD7B9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5380" w:rsidRPr="00EB3396" w14:paraId="4EDC8347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6ADF76B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каменная соль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DB60A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184D8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0F62D983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5E3F232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21273342,9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352BB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DC1349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13186783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7CA517A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нефть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885759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8BE5D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6" w:type="dxa"/>
            <w:vAlign w:val="center"/>
          </w:tcPr>
          <w:p w14:paraId="5AFD7A9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4955CF7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45429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061BA4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5F60F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B5380" w:rsidRPr="00EB3396" w14:paraId="64B20AB8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2A47B66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газовый конденсат</w:t>
            </w:r>
          </w:p>
        </w:tc>
        <w:tc>
          <w:tcPr>
            <w:tcW w:w="1843" w:type="dxa"/>
            <w:shd w:val="clear" w:color="auto" w:fill="auto"/>
          </w:tcPr>
          <w:p w14:paraId="1C2D4E8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12A8B54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282FD9C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4EC26CF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418" w:type="dxa"/>
            <w:shd w:val="clear" w:color="auto" w:fill="auto"/>
          </w:tcPr>
          <w:p w14:paraId="13DB89D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42C5F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467CE492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1D521B33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1843" w:type="dxa"/>
            <w:shd w:val="clear" w:color="auto" w:fill="auto"/>
          </w:tcPr>
          <w:p w14:paraId="71EA2BA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3F995B04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79458EE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млн. м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7C87333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1418" w:type="dxa"/>
            <w:shd w:val="clear" w:color="auto" w:fill="auto"/>
          </w:tcPr>
          <w:p w14:paraId="69C3B68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3EC0F3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2C122C4C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40599B04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торф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9CCA7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0FDAD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vAlign w:val="center"/>
          </w:tcPr>
          <w:p w14:paraId="754A8ED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4856C52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172917,966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D6CE39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B2451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4AFBAA11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503A336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мел, используемый для производства цемента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1ECE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7B0E0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16D5D26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23F655B3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677606,92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426D0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623254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5E47F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1FDB3C68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33B8382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мел и мергель (кроме мела и мергеля, используемых для производства цемента)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4DF75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15DA8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286C7F4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655B765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242959,59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9017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311673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19FBB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7ACDD811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38A9305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мергель, используемый для производства цемента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077E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F47F23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0FBE074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0829228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537362,5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E6DA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1867382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62A7D9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3259BB6F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45E6F2C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доломит (кроме пильного, облицовочного, а также используемого для производства стекла, в металлургической и химической промышленности)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C4D4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2E65B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500179D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63AC352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885788,04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80D3C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821741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49E16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7DB3E714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37786AF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доломит, используемый для производства стекла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AB5C5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01752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40F932D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331F2BE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8613,46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E33A2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3B5EE3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B5380" w:rsidRPr="00EB3396" w14:paraId="7BE1773B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79B4E87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облицовочный камень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632C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C16121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15C1FA5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DB59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3211,50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1C67D4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C8012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101C5590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13A7FD8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камень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B52D6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9CC08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5394017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0A2CF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620590,1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6CED8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483528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E14B8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5BCCA22E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2A0B3A0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песок, используемый для производства стекла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BDC15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ADD85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6D50E62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539B607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68878,3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D12C93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A7A75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50D5B5E9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5476A12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песок, используемый в качестве формовочного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11BC0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66FE0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772B65A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56E8543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51591,885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F4C9E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62471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F38F8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59E062BB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31B0884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глина тугоплавкая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6812E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AB353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06244E8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39E54D9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DE445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F0971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149EF91E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10388DE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валунно-гравийно-песчаная смесь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A9AFD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CA9BE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vAlign w:val="center"/>
          </w:tcPr>
          <w:p w14:paraId="63CC930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30B19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761157,1705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1A6724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541014,762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F3B62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5C01D182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31C7A14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глина, суглинок, супесь (кроме огнеупорных, тугоплавких, формовочных, красочных, </w:t>
            </w:r>
            <w:proofErr w:type="spellStart"/>
            <w:r w:rsidRPr="00EB339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бентонитовых</w:t>
            </w:r>
            <w:proofErr w:type="spellEnd"/>
            <w:r w:rsidRPr="00EB339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, кислотоупорных и каолина, а также используемых для производства фарфорово-фаянсовых изделий, цемента)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40A0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81561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vAlign w:val="center"/>
          </w:tcPr>
          <w:p w14:paraId="32D1200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C76F3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253549,736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013D7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177937,5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F941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67FE1244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4CCF522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песок (кроме песка, используемого в качестве формовочного, для производства стекла, </w:t>
            </w: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фарфоро</w:t>
            </w:r>
            <w:proofErr w:type="spellEnd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-фаянсовых</w:t>
            </w:r>
            <w:proofErr w:type="gramEnd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изделий, огнеупорных материалов, цемента)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905C0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27E7B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276" w:type="dxa"/>
            <w:vAlign w:val="center"/>
          </w:tcPr>
          <w:p w14:paraId="46F1298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2F5E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852234,817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0CBA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840586,98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00AD1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042B8134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190FA7A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сапропель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F693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93472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14:paraId="3B1C9E0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53E7084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72538,15357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3532D4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3891,3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EBE13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1BC1D9E7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14085E4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глина, используемая для производства цемента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611C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B4D16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78D2AC5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452A87D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164832,6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A9C48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258588,6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E55A3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6AE93FE6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76D12D0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песок, супесь, используемые для производства цемента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BA96D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3A1384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150BA57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AD8940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27859,7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B3FF2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44391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14F512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24E5C616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114548A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пресные подземные воды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FFF58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7ACF8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1276" w:type="dxa"/>
            <w:vAlign w:val="center"/>
          </w:tcPr>
          <w:p w14:paraId="11782A3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тыс.м</w:t>
            </w:r>
            <w:proofErr w:type="gramEnd"/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49F82DF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6358,4597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090A9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E922B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0672420C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1DECFA4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минеральные подземные воды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4A702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BD536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vAlign w:val="center"/>
          </w:tcPr>
          <w:p w14:paraId="1335319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ABD51D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62396,67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F97DF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2846,0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627D6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более 50</w:t>
            </w:r>
          </w:p>
        </w:tc>
      </w:tr>
      <w:tr w:rsidR="007B5380" w:rsidRPr="00EB3396" w14:paraId="40C600E1" w14:textId="77777777" w:rsidTr="00ED06E8">
        <w:tc>
          <w:tcPr>
            <w:tcW w:w="13899" w:type="dxa"/>
            <w:gridSpan w:val="8"/>
            <w:shd w:val="clear" w:color="auto" w:fill="92CDDC"/>
          </w:tcPr>
          <w:p w14:paraId="685C877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Разведанные неразрабатываемые месторождения</w:t>
            </w:r>
          </w:p>
        </w:tc>
      </w:tr>
      <w:tr w:rsidR="007B5380" w:rsidRPr="00EB3396" w14:paraId="59F1E0B6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071C7C0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бурый уголь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CDD1A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F1FD9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0299792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54CA4A33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8D6FB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28192,8</w:t>
            </w:r>
          </w:p>
        </w:tc>
        <w:tc>
          <w:tcPr>
            <w:tcW w:w="2126" w:type="dxa"/>
            <w:shd w:val="clear" w:color="auto" w:fill="auto"/>
          </w:tcPr>
          <w:p w14:paraId="2004245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B5380" w:rsidRPr="00EB3396" w14:paraId="4F575332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2F46832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горючие сланцы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23461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45AE89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57459C1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2482859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422338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4B93C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3812461</w:t>
            </w:r>
          </w:p>
        </w:tc>
        <w:tc>
          <w:tcPr>
            <w:tcW w:w="2126" w:type="dxa"/>
            <w:shd w:val="clear" w:color="auto" w:fill="auto"/>
          </w:tcPr>
          <w:p w14:paraId="7471DDC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B5380" w:rsidRPr="00EB3396" w14:paraId="1B37DAEE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641F8EE3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геотермальные ресурсы недр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97F9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1B27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276" w:type="dxa"/>
            <w:vAlign w:val="center"/>
          </w:tcPr>
          <w:p w14:paraId="5B08E99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7FF6BFB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26AD19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CB603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B5380" w:rsidRPr="00EB3396" w14:paraId="0089BC4A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48D69CF9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железные руды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50E55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7BB949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03800EA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62BEA3C9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275445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9E39A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21629</w:t>
            </w:r>
          </w:p>
        </w:tc>
        <w:tc>
          <w:tcPr>
            <w:tcW w:w="2126" w:type="dxa"/>
            <w:shd w:val="clear" w:color="auto" w:fill="auto"/>
          </w:tcPr>
          <w:p w14:paraId="3F176BA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B5380" w:rsidRPr="00EB3396" w14:paraId="7DFA286E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3F09157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гипс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91AA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D01BE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42CA952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70C9C4A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8A0454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96294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4D4ACE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B5380" w:rsidRPr="00EB3396" w14:paraId="22AB44EB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00EDF03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трепел, используемый для производства цемента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25F36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F7ACC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35AD3FD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5276EF4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30490,02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C5436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45533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B8193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B5380" w:rsidRPr="00EB3396" w14:paraId="75F02B70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1F7FB63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базальты и туфы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7E9429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068823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45A19D1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6414D38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62546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0396C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37221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BCBEC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B5380" w:rsidRPr="00EB3396" w14:paraId="727E86A5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19BF62A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глина </w:t>
            </w:r>
            <w:proofErr w:type="spell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бентонитовая</w:t>
            </w:r>
            <w:proofErr w:type="spellEnd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, используемая в качестве формовочной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3830A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AE5E6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3868DEC0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тыс.т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14:paraId="2A36483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12282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7D1EF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1B259A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B5380" w:rsidRPr="00EB3396" w14:paraId="09F73544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7B0051F6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каолин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554B78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3D133C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3F17BA11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 м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9ECC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D568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BD306B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7B5380" w:rsidRPr="00EB3396" w14:paraId="45089DD7" w14:textId="77777777" w:rsidTr="00ED06E8">
        <w:trPr>
          <w:gridAfter w:val="1"/>
          <w:wAfter w:w="7" w:type="dxa"/>
        </w:trPr>
        <w:tc>
          <w:tcPr>
            <w:tcW w:w="3544" w:type="dxa"/>
            <w:shd w:val="clear" w:color="auto" w:fill="auto"/>
          </w:tcPr>
          <w:p w14:paraId="6BC3349D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минерализованные промышленные воды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C64CBE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7AE977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5A5B6F44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тыс.м</w:t>
            </w:r>
            <w:proofErr w:type="gramEnd"/>
            <w:r w:rsidRPr="00EB3396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0C87945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E0FF52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AFA98F" w14:textId="77777777" w:rsidR="007B5380" w:rsidRPr="00EB3396" w:rsidRDefault="007B5380" w:rsidP="00ED06E8">
            <w:pPr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9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769C1CD1" w14:textId="77777777" w:rsidR="007B5380" w:rsidRPr="00EB3396" w:rsidRDefault="007B5380" w:rsidP="007B538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5E2E096" w14:textId="77777777" w:rsidR="00E029AD" w:rsidRDefault="00E029AD"/>
    <w:sectPr w:rsidR="00E029AD" w:rsidSect="00EB33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1B"/>
    <w:rsid w:val="007B5380"/>
    <w:rsid w:val="00CE671B"/>
    <w:rsid w:val="00E0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68D5C-79B6-4F55-8438-C56644C0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 Шестак</dc:creator>
  <cp:keywords/>
  <dc:description/>
  <cp:lastModifiedBy>Мария Васильевна Шестак</cp:lastModifiedBy>
  <cp:revision>2</cp:revision>
  <dcterms:created xsi:type="dcterms:W3CDTF">2025-04-08T07:18:00Z</dcterms:created>
  <dcterms:modified xsi:type="dcterms:W3CDTF">2025-04-08T07:18:00Z</dcterms:modified>
</cp:coreProperties>
</file>