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75" w:rsidRPr="00E66CE5" w:rsidRDefault="00226975" w:rsidP="002269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>Информация о</w:t>
      </w:r>
    </w:p>
    <w:p w:rsidR="00226975" w:rsidRPr="00E66CE5" w:rsidRDefault="00226975" w:rsidP="002269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местах содержания диких животных в неволе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Гродненской</w:t>
      </w:r>
      <w:r w:rsidRPr="000B50F7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</w:t>
      </w: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по состоянию на 1 марта 2016 г.</w:t>
      </w:r>
    </w:p>
    <w:p w:rsidR="00226975" w:rsidRPr="00E66CE5" w:rsidRDefault="00226975" w:rsidP="002269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5278" w:type="dxa"/>
        <w:tblLayout w:type="fixed"/>
        <w:tblLook w:val="04A0" w:firstRow="1" w:lastRow="0" w:firstColumn="1" w:lastColumn="0" w:noHBand="0" w:noVBand="1"/>
      </w:tblPr>
      <w:tblGrid>
        <w:gridCol w:w="491"/>
        <w:gridCol w:w="2043"/>
        <w:gridCol w:w="3834"/>
        <w:gridCol w:w="3191"/>
        <w:gridCol w:w="2170"/>
        <w:gridCol w:w="1581"/>
        <w:gridCol w:w="1968"/>
      </w:tblGrid>
      <w:tr w:rsidR="00226975" w:rsidRPr="00E66CE5" w:rsidTr="00226975">
        <w:trPr>
          <w:trHeight w:val="144"/>
        </w:trPr>
        <w:tc>
          <w:tcPr>
            <w:tcW w:w="491" w:type="dxa"/>
            <w:vMerge w:val="restart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Район области</w:t>
            </w:r>
          </w:p>
        </w:tc>
        <w:tc>
          <w:tcPr>
            <w:tcW w:w="3834" w:type="dxa"/>
            <w:vMerge w:val="restart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(Ф.И.О.) владельца места содержания диких животных, контактные данные владельца (тел. Факс. Е</w:t>
            </w:r>
            <w:r w:rsidRPr="00E66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-mail)</w:t>
            </w:r>
          </w:p>
        </w:tc>
        <w:tc>
          <w:tcPr>
            <w:tcW w:w="3191" w:type="dxa"/>
            <w:vMerge w:val="restart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места содержания диких животных (почтовый адрес, привязка на местности)</w:t>
            </w:r>
          </w:p>
        </w:tc>
        <w:tc>
          <w:tcPr>
            <w:tcW w:w="5719" w:type="dxa"/>
            <w:gridSpan w:val="3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диких животных, содержащихся в неволе</w:t>
            </w:r>
          </w:p>
        </w:tc>
      </w:tr>
      <w:tr w:rsidR="00226975" w:rsidRPr="00E66CE5" w:rsidTr="00226975">
        <w:trPr>
          <w:trHeight w:val="1788"/>
        </w:trPr>
        <w:tc>
          <w:tcPr>
            <w:tcW w:w="491" w:type="dxa"/>
            <w:vMerge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названии вида диких животных</w:t>
            </w:r>
          </w:p>
        </w:tc>
        <w:tc>
          <w:tcPr>
            <w:tcW w:w="1581" w:type="dxa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вида дикого животного: ОЖ, КК, СИТЕС, </w:t>
            </w:r>
            <w:proofErr w:type="spell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E66CE5" w:rsidRDefault="00226975" w:rsidP="005B73D6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содержащихся в неволе диких животных, особей</w:t>
            </w:r>
          </w:p>
        </w:tc>
      </w:tr>
      <w:tr w:rsidR="00226975" w:rsidRPr="007D48D3" w:rsidTr="00226975">
        <w:trPr>
          <w:trHeight w:val="677"/>
        </w:trPr>
        <w:tc>
          <w:tcPr>
            <w:tcW w:w="4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</w:p>
        </w:tc>
        <w:tc>
          <w:tcPr>
            <w:tcW w:w="3834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Олекшицы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Олекшицы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района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975" w:rsidRPr="007D48D3" w:rsidTr="00226975">
        <w:trPr>
          <w:trHeight w:val="686"/>
        </w:trPr>
        <w:tc>
          <w:tcPr>
            <w:tcW w:w="491" w:type="dxa"/>
            <w:vMerge w:val="restart"/>
          </w:tcPr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</w:tcPr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Гродненский</w:t>
            </w: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</w:tcPr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ОАО «Гродненский мясокомбинат» АТК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Гарадзенскiмаёнтак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Каробчицы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района АТК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Гарадзенскiмаёнтак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Казарка канадская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975" w:rsidRPr="007D48D3" w:rsidTr="00226975">
        <w:trPr>
          <w:trHeight w:val="275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6975" w:rsidRPr="007D48D3" w:rsidTr="00226975">
        <w:trPr>
          <w:trHeight w:val="265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975" w:rsidRPr="007D48D3" w:rsidTr="00226975">
        <w:trPr>
          <w:trHeight w:val="283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Косуля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975" w:rsidRPr="007D48D3" w:rsidTr="00226975">
        <w:trPr>
          <w:trHeight w:val="273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Овца камерунская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975" w:rsidRPr="007D48D3" w:rsidTr="00226975">
        <w:trPr>
          <w:trHeight w:val="547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Павлин обыкновенный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6975" w:rsidRPr="007D48D3" w:rsidTr="00226975">
        <w:trPr>
          <w:trHeight w:val="271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Пекари ошейниковый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975" w:rsidRPr="007D48D3" w:rsidTr="00226975">
        <w:trPr>
          <w:trHeight w:val="275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Перепел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Фазан алмазный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Фазан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Свайно</w:t>
            </w:r>
            <w:proofErr w:type="spellEnd"/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Фазан королевский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Фазан лимонный </w:t>
            </w:r>
            <w:r w:rsidRPr="0022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Бело-желтый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Фазан серебряный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Синий ушастый фазан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Фазан обыкновенный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Цесарка обыкновенная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Нутрия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Лебедь черный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Перепелка калифорнийская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F">
              <w:rPr>
                <w:rFonts w:ascii="Times New Roman" w:hAnsi="Times New Roman" w:cs="Times New Roman"/>
                <w:sz w:val="24"/>
                <w:szCs w:val="24"/>
              </w:rPr>
              <w:t>Страус карликовый</w:t>
            </w:r>
            <w:bookmarkStart w:id="0" w:name="_GoBack"/>
            <w:bookmarkEnd w:id="0"/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</w:p>
        </w:tc>
        <w:tc>
          <w:tcPr>
            <w:tcW w:w="3834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ОАО «Гродненский мясокомбинат» филиал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Поречанка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д. Новая руда Гродненского района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Фазан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</w:p>
        </w:tc>
        <w:tc>
          <w:tcPr>
            <w:tcW w:w="3834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Колхоз имени В.И.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Кремко</w:t>
            </w:r>
            <w:proofErr w:type="spellEnd"/>
          </w:p>
        </w:tc>
        <w:tc>
          <w:tcPr>
            <w:tcW w:w="31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Квасовка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района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Благородный олень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Марал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Пятнистый олень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Енот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Гродненский</w:t>
            </w:r>
          </w:p>
        </w:tc>
        <w:tc>
          <w:tcPr>
            <w:tcW w:w="3834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ГЛХУ «Гродненский лесхоз»</w:t>
            </w:r>
          </w:p>
        </w:tc>
        <w:tc>
          <w:tcPr>
            <w:tcW w:w="31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Кадыш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Гродненского района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</w:p>
        </w:tc>
        <w:tc>
          <w:tcPr>
            <w:tcW w:w="3834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Дятловский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31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Вензовецкое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кв. 227,215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</w:p>
        </w:tc>
        <w:tc>
          <w:tcPr>
            <w:tcW w:w="3834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31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Лежневичское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 в 2-х км от д.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Лежневичи</w:t>
            </w:r>
            <w:proofErr w:type="spellEnd"/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3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</w:p>
        </w:tc>
        <w:tc>
          <w:tcPr>
            <w:tcW w:w="3834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ГЛХУ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лесхоз</w:t>
            </w:r>
          </w:p>
        </w:tc>
        <w:tc>
          <w:tcPr>
            <w:tcW w:w="3191" w:type="dxa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Дуже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поле,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Щорсовское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кВ.30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3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</w:p>
        </w:tc>
        <w:tc>
          <w:tcPr>
            <w:tcW w:w="3834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Островецкий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31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Палушское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 квартал 36,43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Муфлон европейский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3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Слонимский</w:t>
            </w:r>
          </w:p>
        </w:tc>
        <w:tc>
          <w:tcPr>
            <w:tcW w:w="3834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Жировичский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Свято-Преображенский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ставропигиальный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мужской монастырь</w:t>
            </w:r>
          </w:p>
        </w:tc>
        <w:tc>
          <w:tcPr>
            <w:tcW w:w="31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Завершье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Слонимского района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</w:p>
        </w:tc>
        <w:tc>
          <w:tcPr>
            <w:tcW w:w="3834" w:type="dxa"/>
            <w:vMerge w:val="restart"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Щучинский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 xml:space="preserve"> завод «</w:t>
            </w:r>
            <w:proofErr w:type="spellStart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Автопровод</w:t>
            </w:r>
            <w:proofErr w:type="spellEnd"/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  <w:vMerge w:val="restart"/>
          </w:tcPr>
          <w:p w:rsidR="00226975" w:rsidRPr="00226975" w:rsidRDefault="00226975" w:rsidP="00226975">
            <w:pPr>
              <w:pStyle w:val="a5"/>
              <w:framePr w:hSpace="0" w:wrap="auto" w:vAnchor="margin" w:hAnchor="text" w:xAlign="left" w:yAlign="inline"/>
              <w:spacing w:line="280" w:lineRule="exact"/>
              <w:jc w:val="both"/>
              <w:rPr>
                <w:sz w:val="24"/>
              </w:rPr>
            </w:pPr>
            <w:proofErr w:type="spellStart"/>
            <w:r w:rsidRPr="00226975">
              <w:rPr>
                <w:sz w:val="24"/>
              </w:rPr>
              <w:t>Щучинский</w:t>
            </w:r>
            <w:proofErr w:type="spellEnd"/>
            <w:r w:rsidRPr="00226975">
              <w:rPr>
                <w:sz w:val="24"/>
              </w:rPr>
              <w:t xml:space="preserve"> район, Каменский сельский совет,</w:t>
            </w:r>
          </w:p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д. Щуки, охотничье-рыболовное хозяйство «Каменское»</w:t>
            </w: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975" w:rsidRPr="007D48D3" w:rsidTr="00226975">
        <w:trPr>
          <w:trHeight w:val="279"/>
        </w:trPr>
        <w:tc>
          <w:tcPr>
            <w:tcW w:w="4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26975" w:rsidRPr="00226975" w:rsidRDefault="00226975" w:rsidP="00226975">
            <w:pPr>
              <w:spacing w:after="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81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26975" w:rsidRPr="00226975" w:rsidRDefault="00226975" w:rsidP="00226975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26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72B94" w:rsidRDefault="00872B94">
      <w:pPr>
        <w:rPr>
          <w:lang w:val="en-US"/>
        </w:rPr>
      </w:pPr>
    </w:p>
    <w:p w:rsidR="00487475" w:rsidRDefault="00487475" w:rsidP="0048747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* ОЖ – дикие животные, относящиеся к объектам охоты; КК-дикие животные, включенные в Красную книгу Республики Беларусь; СИТЕС – дикие животные, подпадающие под действие Конвенции о международной торговле видами фауны и флоры, находящимися под угрозой исчезновения (СИТЕС);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- прочие виды диких животных. </w:t>
      </w:r>
    </w:p>
    <w:p w:rsidR="00487475" w:rsidRPr="00487475" w:rsidRDefault="00487475"/>
    <w:p w:rsidR="00487475" w:rsidRPr="00487475" w:rsidRDefault="00487475"/>
    <w:sectPr w:rsidR="00487475" w:rsidRPr="00487475" w:rsidSect="002269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6975"/>
    <w:rsid w:val="00093E79"/>
    <w:rsid w:val="00226975"/>
    <w:rsid w:val="00487475"/>
    <w:rsid w:val="004E1E6F"/>
    <w:rsid w:val="00547F87"/>
    <w:rsid w:val="00872B94"/>
    <w:rsid w:val="00D5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93A10-F3BB-4DC1-8058-B8184A24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9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3E7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93E79"/>
  </w:style>
  <w:style w:type="table" w:customStyle="1" w:styleId="11">
    <w:name w:val="Сетка таблицы1"/>
    <w:basedOn w:val="a1"/>
    <w:uiPriority w:val="59"/>
    <w:rsid w:val="002269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226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26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26975"/>
    <w:pPr>
      <w:framePr w:hSpace="180" w:wrap="around" w:vAnchor="text" w:hAnchor="margin" w:xAlign="center" w:y="165"/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26975"/>
    <w:rPr>
      <w:rFonts w:ascii="Times New Roman" w:eastAsia="Times New Roman" w:hAnsi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455</Words>
  <Characters>2596</Characters>
  <Application>Microsoft Office Word</Application>
  <DocSecurity>0</DocSecurity>
  <Lines>21</Lines>
  <Paragraphs>6</Paragraphs>
  <ScaleCrop>false</ScaleCrop>
  <Company>Microsoft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k213-1</cp:lastModifiedBy>
  <cp:revision>4</cp:revision>
  <dcterms:created xsi:type="dcterms:W3CDTF">2016-03-12T08:08:00Z</dcterms:created>
  <dcterms:modified xsi:type="dcterms:W3CDTF">2016-03-14T08:18:00Z</dcterms:modified>
</cp:coreProperties>
</file>