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F7B77" w14:textId="2CA0DFDB" w:rsidR="006F5B54" w:rsidRPr="00CF0F58" w:rsidRDefault="006F5B54" w:rsidP="00B60D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F0F58">
        <w:rPr>
          <w:rFonts w:ascii="Times New Roman" w:hAnsi="Times New Roman" w:cs="Times New Roman"/>
          <w:b/>
          <w:bCs/>
          <w:sz w:val="30"/>
          <w:szCs w:val="30"/>
        </w:rPr>
        <w:t>Перечень документов, необходимых для осуществления административн</w:t>
      </w:r>
      <w:r w:rsidR="00CF0F58" w:rsidRPr="00CF0F58">
        <w:rPr>
          <w:rFonts w:ascii="Times New Roman" w:hAnsi="Times New Roman" w:cs="Times New Roman"/>
          <w:b/>
          <w:bCs/>
          <w:sz w:val="30"/>
          <w:szCs w:val="30"/>
        </w:rPr>
        <w:t>ых</w:t>
      </w:r>
      <w:r w:rsidRPr="00CF0F58">
        <w:rPr>
          <w:rFonts w:ascii="Times New Roman" w:hAnsi="Times New Roman" w:cs="Times New Roman"/>
          <w:b/>
          <w:bCs/>
          <w:sz w:val="30"/>
          <w:szCs w:val="30"/>
        </w:rPr>
        <w:t xml:space="preserve"> процедур</w:t>
      </w:r>
      <w:r w:rsidR="00CF0F58" w:rsidRPr="00CF0F58">
        <w:rPr>
          <w:rFonts w:ascii="Times New Roman" w:hAnsi="Times New Roman" w:cs="Times New Roman"/>
          <w:b/>
          <w:bCs/>
          <w:sz w:val="30"/>
          <w:szCs w:val="30"/>
        </w:rPr>
        <w:t xml:space="preserve"> по</w:t>
      </w:r>
    </w:p>
    <w:p w14:paraId="0D52D4BF" w14:textId="6EE554CE" w:rsidR="006F5B54" w:rsidRDefault="00CF0F58" w:rsidP="00B60D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F0F58">
        <w:rPr>
          <w:rFonts w:ascii="Times New Roman" w:hAnsi="Times New Roman" w:cs="Times New Roman"/>
          <w:b/>
          <w:bCs/>
          <w:sz w:val="30"/>
          <w:szCs w:val="30"/>
        </w:rPr>
        <w:t>получению</w:t>
      </w:r>
      <w:r w:rsidR="006F5B54" w:rsidRPr="00CF0F58">
        <w:rPr>
          <w:rFonts w:ascii="Times New Roman" w:hAnsi="Times New Roman" w:cs="Times New Roman"/>
          <w:b/>
          <w:bCs/>
          <w:sz w:val="30"/>
          <w:szCs w:val="30"/>
        </w:rPr>
        <w:t xml:space="preserve"> сертификата о подтверждении происхождения энергии, </w:t>
      </w:r>
      <w:r w:rsidRPr="00CF0F58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6F5B54" w:rsidRPr="00CF0F58">
        <w:rPr>
          <w:rFonts w:ascii="Times New Roman" w:hAnsi="Times New Roman" w:cs="Times New Roman"/>
          <w:b/>
          <w:bCs/>
          <w:sz w:val="30"/>
          <w:szCs w:val="30"/>
        </w:rPr>
        <w:t>несени</w:t>
      </w:r>
      <w:r w:rsidRPr="00CF0F58">
        <w:rPr>
          <w:rFonts w:ascii="Times New Roman" w:hAnsi="Times New Roman" w:cs="Times New Roman"/>
          <w:b/>
          <w:bCs/>
          <w:sz w:val="30"/>
          <w:szCs w:val="30"/>
        </w:rPr>
        <w:t>ю в него изменений.</w:t>
      </w:r>
    </w:p>
    <w:p w14:paraId="3DB85CDB" w14:textId="4C607F2B" w:rsidR="006F5B54" w:rsidRPr="00936C40" w:rsidRDefault="006F5B54" w:rsidP="00FC0F7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C27253">
        <w:rPr>
          <w:rFonts w:ascii="Times New Roman" w:hAnsi="Times New Roman" w:cs="Times New Roman"/>
          <w:sz w:val="30"/>
          <w:szCs w:val="30"/>
        </w:rPr>
        <w:t>подпункты 6.7.1, 6.7.2</w:t>
      </w:r>
      <w:r w:rsidR="00C27253" w:rsidRPr="00C27253">
        <w:rPr>
          <w:rFonts w:ascii="Times New Roman" w:hAnsi="Times New Roman" w:cs="Times New Roman"/>
          <w:sz w:val="30"/>
          <w:szCs w:val="30"/>
        </w:rPr>
        <w:t xml:space="preserve"> пункта</w:t>
      </w:r>
      <w:r w:rsidR="00C27253">
        <w:rPr>
          <w:rFonts w:ascii="Times New Roman" w:hAnsi="Times New Roman" w:cs="Times New Roman"/>
          <w:sz w:val="30"/>
          <w:szCs w:val="30"/>
        </w:rPr>
        <w:t xml:space="preserve"> 6.7.</w:t>
      </w:r>
      <w:r w:rsidR="00C27253" w:rsidRPr="00C27253">
        <w:rPr>
          <w:rFonts w:ascii="Times New Roman" w:hAnsi="Times New Roman" w:cs="Times New Roman"/>
          <w:sz w:val="30"/>
          <w:szCs w:val="30"/>
        </w:rPr>
        <w:t xml:space="preserve"> единого перечня административных процедур, осуществляемых </w:t>
      </w:r>
      <w:r w:rsidR="00CF0F58">
        <w:rPr>
          <w:rFonts w:ascii="Times New Roman" w:hAnsi="Times New Roman" w:cs="Times New Roman"/>
          <w:sz w:val="30"/>
          <w:szCs w:val="30"/>
        </w:rPr>
        <w:br/>
      </w:r>
      <w:r w:rsidR="00C27253" w:rsidRPr="00C27253">
        <w:rPr>
          <w:rFonts w:ascii="Times New Roman" w:hAnsi="Times New Roman" w:cs="Times New Roman"/>
          <w:sz w:val="30"/>
          <w:szCs w:val="30"/>
        </w:rPr>
        <w:t xml:space="preserve">в отношении субъектов хозяйствования, утвержденного постановлением </w:t>
      </w:r>
      <w:r w:rsidR="00CF0F58">
        <w:rPr>
          <w:rFonts w:ascii="Times New Roman" w:hAnsi="Times New Roman" w:cs="Times New Roman"/>
          <w:sz w:val="30"/>
          <w:szCs w:val="30"/>
        </w:rPr>
        <w:br/>
      </w:r>
      <w:r w:rsidR="00C27253" w:rsidRPr="00C27253">
        <w:rPr>
          <w:rFonts w:ascii="Times New Roman" w:hAnsi="Times New Roman" w:cs="Times New Roman"/>
          <w:sz w:val="30"/>
          <w:szCs w:val="30"/>
        </w:rPr>
        <w:t>Совета Министров Республики Беларусь</w:t>
      </w:r>
      <w:r w:rsidR="00CF0F58">
        <w:rPr>
          <w:rFonts w:ascii="Times New Roman" w:hAnsi="Times New Roman" w:cs="Times New Roman"/>
          <w:sz w:val="30"/>
          <w:szCs w:val="30"/>
        </w:rPr>
        <w:t xml:space="preserve"> </w:t>
      </w:r>
      <w:r w:rsidR="00C27253" w:rsidRPr="00C27253">
        <w:rPr>
          <w:rFonts w:ascii="Times New Roman" w:hAnsi="Times New Roman" w:cs="Times New Roman"/>
          <w:sz w:val="30"/>
          <w:szCs w:val="30"/>
        </w:rPr>
        <w:t>от 24 сентября 2021 г. № 548</w:t>
      </w:r>
      <w:r>
        <w:rPr>
          <w:rFonts w:ascii="Times New Roman" w:hAnsi="Times New Roman" w:cs="Times New Roman"/>
          <w:sz w:val="30"/>
          <w:szCs w:val="30"/>
        </w:rPr>
        <w:t>).</w:t>
      </w:r>
    </w:p>
    <w:p w14:paraId="64CF239C" w14:textId="77777777" w:rsidR="006F5B54" w:rsidRPr="00B937DA" w:rsidRDefault="006F5B54" w:rsidP="007B245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34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57"/>
        <w:gridCol w:w="2126"/>
        <w:gridCol w:w="5245"/>
        <w:gridCol w:w="1949"/>
        <w:gridCol w:w="2126"/>
        <w:gridCol w:w="1843"/>
      </w:tblGrid>
      <w:tr w:rsidR="006F5B54" w:rsidRPr="00CB0835" w14:paraId="0FA2DC9F" w14:textId="77777777" w:rsidTr="00F63599">
        <w:trPr>
          <w:cantSplit/>
        </w:trPr>
        <w:tc>
          <w:tcPr>
            <w:tcW w:w="2057" w:type="dxa"/>
          </w:tcPr>
          <w:p w14:paraId="799600A5" w14:textId="77777777" w:rsidR="006F5B54" w:rsidRPr="00CB0835" w:rsidRDefault="006F5B54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835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2126" w:type="dxa"/>
          </w:tcPr>
          <w:p w14:paraId="0AA3A624" w14:textId="77777777" w:rsidR="006F5B54" w:rsidRPr="00CB0835" w:rsidRDefault="006F5B54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835">
              <w:rPr>
                <w:rFonts w:ascii="Times New Roman" w:hAnsi="Times New Roman" w:cs="Times New Roman"/>
                <w:sz w:val="24"/>
                <w:szCs w:val="24"/>
              </w:rPr>
              <w:t>Орган, уполномоченный на осуществление административной процедуры</w:t>
            </w:r>
          </w:p>
        </w:tc>
        <w:tc>
          <w:tcPr>
            <w:tcW w:w="5245" w:type="dxa"/>
          </w:tcPr>
          <w:p w14:paraId="432971A5" w14:textId="54A49C93" w:rsidR="006F5B54" w:rsidRPr="00CB0835" w:rsidRDefault="006F5B54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835">
              <w:rPr>
                <w:rFonts w:ascii="Times New Roman" w:hAnsi="Times New Roman" w:cs="Times New Roman"/>
                <w:sz w:val="24"/>
                <w:szCs w:val="24"/>
              </w:rPr>
              <w:t>Перечень документов и (или)</w:t>
            </w:r>
          </w:p>
          <w:p w14:paraId="704154FD" w14:textId="77777777" w:rsidR="006F5B54" w:rsidRDefault="006F5B54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835">
              <w:rPr>
                <w:rFonts w:ascii="Times New Roman" w:hAnsi="Times New Roman" w:cs="Times New Roman"/>
                <w:sz w:val="24"/>
                <w:szCs w:val="24"/>
              </w:rPr>
              <w:t>сведений, представляемых заинтересованными лицами в уполномоченный орган для осуществления административных процедур</w:t>
            </w:r>
          </w:p>
          <w:p w14:paraId="4FFBFE2C" w14:textId="77777777" w:rsidR="000441CD" w:rsidRDefault="00FC109C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постановлению</w:t>
            </w:r>
            <w:r w:rsidRPr="00FC109C">
              <w:rPr>
                <w:rFonts w:ascii="Times New Roman" w:hAnsi="Times New Roman" w:cs="Times New Roman"/>
                <w:sz w:val="24"/>
                <w:szCs w:val="24"/>
              </w:rPr>
              <w:t xml:space="preserve"> Совета Министров Республики Беларусь от 24 июня 2011 г. № 836</w:t>
            </w:r>
            <w:r w:rsidR="00F34CE5">
              <w:rPr>
                <w:rFonts w:ascii="Times New Roman" w:hAnsi="Times New Roman" w:cs="Times New Roman"/>
                <w:sz w:val="24"/>
                <w:szCs w:val="24"/>
              </w:rPr>
              <w:t xml:space="preserve"> «Об использовании возобновляемых </w:t>
            </w:r>
          </w:p>
          <w:p w14:paraId="27F9941F" w14:textId="24258F6D" w:rsidR="00FC109C" w:rsidRPr="00CB0835" w:rsidRDefault="00F34CE5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источников энергии</w:t>
            </w:r>
            <w:r w:rsidR="00FC10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9" w:type="dxa"/>
          </w:tcPr>
          <w:p w14:paraId="2CB42030" w14:textId="77777777" w:rsidR="006F5B54" w:rsidRPr="00CB0835" w:rsidRDefault="006F5B54" w:rsidP="00CB083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835">
              <w:rPr>
                <w:rFonts w:ascii="Times New Roman" w:hAnsi="Times New Roman" w:cs="Times New Roman"/>
                <w:sz w:val="24"/>
                <w:szCs w:val="24"/>
              </w:rPr>
              <w:t>Срок осуществления административной процедуры</w:t>
            </w:r>
          </w:p>
        </w:tc>
        <w:tc>
          <w:tcPr>
            <w:tcW w:w="2126" w:type="dxa"/>
          </w:tcPr>
          <w:p w14:paraId="15438A63" w14:textId="77777777" w:rsidR="006F5B54" w:rsidRPr="00CB0835" w:rsidRDefault="006F5B54" w:rsidP="00CB083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835">
              <w:rPr>
                <w:rFonts w:ascii="Times New Roman" w:hAnsi="Times New Roman" w:cs="Times New Roman"/>
                <w:sz w:val="24"/>
                <w:szCs w:val="24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1843" w:type="dxa"/>
          </w:tcPr>
          <w:p w14:paraId="5B20AD3D" w14:textId="77777777" w:rsidR="006F5B54" w:rsidRPr="00CB0835" w:rsidRDefault="006F5B54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835">
              <w:rPr>
                <w:rFonts w:ascii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</w:tr>
      <w:tr w:rsidR="006F5B54" w:rsidRPr="00CB0835" w14:paraId="49C068C4" w14:textId="77777777" w:rsidTr="00F63599">
        <w:trPr>
          <w:cantSplit/>
          <w:trHeight w:val="3736"/>
        </w:trPr>
        <w:tc>
          <w:tcPr>
            <w:tcW w:w="2057" w:type="dxa"/>
          </w:tcPr>
          <w:p w14:paraId="75F682F8" w14:textId="593091B7" w:rsidR="006F5B54" w:rsidRPr="00F63599" w:rsidRDefault="006F5B54" w:rsidP="00F63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35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6.</w:t>
            </w:r>
            <w:r w:rsidR="00C27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F635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C27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F635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27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Получение</w:t>
            </w:r>
          </w:p>
          <w:p w14:paraId="08AEEDD0" w14:textId="76874529" w:rsidR="006F5B54" w:rsidRPr="00CB0835" w:rsidRDefault="00F63599" w:rsidP="00C27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сертификата </w:t>
            </w:r>
            <w:r w:rsidR="006F5B54" w:rsidRPr="00F635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 подтверждении происхождения энергии</w:t>
            </w:r>
          </w:p>
        </w:tc>
        <w:tc>
          <w:tcPr>
            <w:tcW w:w="2126" w:type="dxa"/>
            <w:vMerge w:val="restart"/>
          </w:tcPr>
          <w:p w14:paraId="39E5EE60" w14:textId="77777777" w:rsidR="006F5B54" w:rsidRPr="00C27253" w:rsidRDefault="006F5B54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7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Минприроды</w:t>
            </w:r>
          </w:p>
        </w:tc>
        <w:tc>
          <w:tcPr>
            <w:tcW w:w="5245" w:type="dxa"/>
          </w:tcPr>
          <w:p w14:paraId="44F699FD" w14:textId="6E904D65" w:rsidR="006F5B54" w:rsidRPr="00F7322C" w:rsidRDefault="006F5B54" w:rsidP="0054247B">
            <w:pPr>
              <w:pStyle w:val="table1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7322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при </w:t>
            </w:r>
            <w:r w:rsidR="00C2725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получении </w:t>
            </w:r>
            <w:r w:rsidRPr="00F7322C">
              <w:rPr>
                <w:rFonts w:ascii="Times New Roman" w:hAnsi="Times New Roman"/>
                <w:b/>
                <w:bCs/>
                <w:sz w:val="26"/>
                <w:szCs w:val="26"/>
              </w:rPr>
              <w:t>сертификата о подтверждении происхождения энергии:</w:t>
            </w:r>
          </w:p>
          <w:p w14:paraId="437E52D4" w14:textId="05652790" w:rsidR="00F7322C" w:rsidRDefault="006F5B54" w:rsidP="00F7322C">
            <w:pPr>
              <w:pStyle w:val="table10"/>
              <w:numPr>
                <w:ilvl w:val="0"/>
                <w:numId w:val="6"/>
              </w:numPr>
              <w:ind w:left="0" w:firstLine="140"/>
              <w:rPr>
                <w:rFonts w:ascii="Times New Roman" w:hAnsi="Times New Roman"/>
                <w:sz w:val="26"/>
                <w:szCs w:val="26"/>
              </w:rPr>
            </w:pPr>
            <w:r w:rsidRPr="00F7322C">
              <w:rPr>
                <w:rFonts w:ascii="Times New Roman" w:hAnsi="Times New Roman"/>
                <w:sz w:val="26"/>
                <w:szCs w:val="26"/>
              </w:rPr>
              <w:t>з</w:t>
            </w:r>
            <w:r w:rsidR="00F7322C">
              <w:rPr>
                <w:rFonts w:ascii="Times New Roman" w:hAnsi="Times New Roman"/>
                <w:sz w:val="26"/>
                <w:szCs w:val="26"/>
              </w:rPr>
              <w:t>аявление по установленной форме</w:t>
            </w:r>
            <w:r w:rsidR="00601F2A">
              <w:rPr>
                <w:rFonts w:ascii="Times New Roman" w:hAnsi="Times New Roman"/>
                <w:sz w:val="26"/>
                <w:szCs w:val="26"/>
              </w:rPr>
              <w:t xml:space="preserve"> Минприроды;</w:t>
            </w:r>
          </w:p>
          <w:p w14:paraId="603C79A3" w14:textId="77777777" w:rsidR="006F5B54" w:rsidRPr="00F7322C" w:rsidRDefault="006F5B54" w:rsidP="00150300">
            <w:pPr>
              <w:pStyle w:val="table10"/>
              <w:numPr>
                <w:ilvl w:val="0"/>
                <w:numId w:val="6"/>
              </w:numPr>
              <w:ind w:left="0" w:firstLine="142"/>
              <w:rPr>
                <w:rFonts w:ascii="Times New Roman" w:hAnsi="Times New Roman"/>
                <w:sz w:val="26"/>
                <w:szCs w:val="26"/>
              </w:rPr>
            </w:pPr>
            <w:r w:rsidRPr="00F7322C">
              <w:rPr>
                <w:rFonts w:ascii="Times New Roman" w:hAnsi="Times New Roman"/>
                <w:sz w:val="26"/>
                <w:szCs w:val="26"/>
              </w:rPr>
              <w:t>утвержденная в установленном порядке про</w:t>
            </w:r>
            <w:r w:rsidR="0054247B">
              <w:rPr>
                <w:rFonts w:ascii="Times New Roman" w:hAnsi="Times New Roman"/>
                <w:sz w:val="26"/>
                <w:szCs w:val="26"/>
              </w:rPr>
              <w:t>ектная документация по объекту</w:t>
            </w:r>
            <w:r w:rsidR="0015030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150300" w:rsidRPr="00150300">
              <w:rPr>
                <w:rFonts w:ascii="Times New Roman" w:hAnsi="Times New Roman"/>
                <w:sz w:val="26"/>
                <w:szCs w:val="26"/>
              </w:rPr>
              <w:t>принимаемому в эксплуатацию</w:t>
            </w:r>
          </w:p>
          <w:p w14:paraId="0B134E44" w14:textId="14AB76C3" w:rsidR="006F5B54" w:rsidRPr="00F7322C" w:rsidRDefault="006F5B54" w:rsidP="00150300">
            <w:pPr>
              <w:pStyle w:val="table10"/>
              <w:ind w:firstLine="142"/>
              <w:rPr>
                <w:rFonts w:ascii="Times New Roman" w:hAnsi="Times New Roman"/>
                <w:sz w:val="26"/>
                <w:szCs w:val="26"/>
              </w:rPr>
            </w:pPr>
            <w:r w:rsidRPr="00F7322C">
              <w:rPr>
                <w:rFonts w:ascii="Times New Roman" w:hAnsi="Times New Roman"/>
                <w:sz w:val="26"/>
                <w:szCs w:val="26"/>
              </w:rPr>
              <w:t>(с возвратом)</w:t>
            </w:r>
            <w:r w:rsidR="00601F2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7C8D8D4B" w14:textId="77777777" w:rsidR="00F7322C" w:rsidRPr="00F7322C" w:rsidRDefault="001F1426" w:rsidP="00812FCF">
            <w:pPr>
              <w:pStyle w:val="table10"/>
              <w:numPr>
                <w:ilvl w:val="0"/>
                <w:numId w:val="5"/>
              </w:numPr>
              <w:ind w:left="0" w:firstLine="140"/>
              <w:rPr>
                <w:rFonts w:ascii="Times New Roman" w:hAnsi="Times New Roman"/>
                <w:sz w:val="26"/>
                <w:szCs w:val="26"/>
              </w:rPr>
            </w:pPr>
            <w:r w:rsidRPr="00F7322C">
              <w:rPr>
                <w:rFonts w:ascii="Times New Roman" w:hAnsi="Times New Roman"/>
                <w:sz w:val="26"/>
                <w:szCs w:val="26"/>
              </w:rPr>
              <w:t xml:space="preserve">акт приемки оборудования после комплексного опробования </w:t>
            </w:r>
            <w:r w:rsidR="00F7322C" w:rsidRPr="00F7322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6DD381A" w14:textId="32A04D41" w:rsidR="0054247B" w:rsidRPr="00F7322C" w:rsidRDefault="001F1426" w:rsidP="00F34CE5">
            <w:pPr>
              <w:pStyle w:val="table10"/>
              <w:rPr>
                <w:rFonts w:ascii="Times New Roman" w:hAnsi="Times New Roman"/>
                <w:sz w:val="26"/>
                <w:szCs w:val="26"/>
              </w:rPr>
            </w:pPr>
            <w:r w:rsidRPr="00F7322C">
              <w:rPr>
                <w:rFonts w:ascii="Times New Roman" w:hAnsi="Times New Roman"/>
                <w:sz w:val="26"/>
                <w:szCs w:val="26"/>
              </w:rPr>
              <w:t>(с возвратом)</w:t>
            </w:r>
            <w:r w:rsidR="00601F2A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  <w:tc>
          <w:tcPr>
            <w:tcW w:w="1949" w:type="dxa"/>
          </w:tcPr>
          <w:p w14:paraId="7FBE1508" w14:textId="3E4F8238" w:rsidR="006F5B54" w:rsidRPr="00601F2A" w:rsidRDefault="00C27253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01F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  <w:r w:rsidR="006F5B54" w:rsidRPr="00601F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дней</w:t>
            </w:r>
          </w:p>
          <w:p w14:paraId="3A39E112" w14:textId="77777777" w:rsidR="006F5B54" w:rsidRPr="00601F2A" w:rsidRDefault="006F5B54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97C5178" w14:textId="77777777" w:rsidR="006F5B54" w:rsidRPr="00601F2A" w:rsidRDefault="006F5B54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14E51F2" w14:textId="77777777" w:rsidR="006F5B54" w:rsidRPr="00601F2A" w:rsidRDefault="006F5B54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4AA733B" w14:textId="77777777" w:rsidR="006F5B54" w:rsidRPr="00601F2A" w:rsidRDefault="006F5B54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A134865" w14:textId="77777777" w:rsidR="006F5B54" w:rsidRPr="00601F2A" w:rsidRDefault="006F5B54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0CD19BD" w14:textId="77777777" w:rsidR="006F5B54" w:rsidRPr="00601F2A" w:rsidRDefault="006F5B54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76159B4" w14:textId="77777777" w:rsidR="006F5B54" w:rsidRPr="00601F2A" w:rsidRDefault="006F5B54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CBB138D" w14:textId="77777777" w:rsidR="006F5B54" w:rsidRPr="00601F2A" w:rsidRDefault="006F5B54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FE9D4CC" w14:textId="77777777" w:rsidR="006F5B54" w:rsidRPr="00601F2A" w:rsidRDefault="006F5B54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9CA91F9" w14:textId="77777777" w:rsidR="006F5B54" w:rsidRPr="00601F2A" w:rsidRDefault="006F5B54" w:rsidP="00F34C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3B4EAF36" w14:textId="4C59F888" w:rsidR="006F5B54" w:rsidRPr="00601F2A" w:rsidRDefault="00F34CE5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бессрочно</w:t>
            </w:r>
          </w:p>
        </w:tc>
        <w:tc>
          <w:tcPr>
            <w:tcW w:w="1843" w:type="dxa"/>
          </w:tcPr>
          <w:p w14:paraId="443B680A" w14:textId="4F3EF3B4" w:rsidR="006F5B54" w:rsidRPr="00601F2A" w:rsidRDefault="000F2157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госпошлина</w:t>
            </w:r>
            <w:r w:rsidRPr="00601F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5B54" w:rsidRPr="00601F2A">
              <w:rPr>
                <w:rFonts w:ascii="Times New Roman" w:hAnsi="Times New Roman" w:cs="Times New Roman"/>
                <w:sz w:val="26"/>
                <w:szCs w:val="26"/>
              </w:rPr>
              <w:t xml:space="preserve">(4 </w:t>
            </w:r>
            <w:proofErr w:type="spellStart"/>
            <w:r w:rsidR="006F5B54" w:rsidRPr="00601F2A">
              <w:rPr>
                <w:rFonts w:ascii="Times New Roman" w:hAnsi="Times New Roman" w:cs="Times New Roman"/>
                <w:sz w:val="26"/>
                <w:szCs w:val="26"/>
              </w:rPr>
              <w:t>б.в</w:t>
            </w:r>
            <w:proofErr w:type="spellEnd"/>
            <w:r w:rsidR="006F5B54" w:rsidRPr="00601F2A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14:paraId="3613339B" w14:textId="77777777" w:rsidR="006F5B54" w:rsidRPr="00601F2A" w:rsidRDefault="006F5B54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AF9156" w14:textId="77777777" w:rsidR="006F5B54" w:rsidRPr="00601F2A" w:rsidRDefault="006F5B54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F67436A" w14:textId="77777777" w:rsidR="006F5B54" w:rsidRPr="00601F2A" w:rsidRDefault="006F5B54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7923C09" w14:textId="77777777" w:rsidR="006F5B54" w:rsidRPr="00601F2A" w:rsidRDefault="006F5B54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015E8EF" w14:textId="77777777" w:rsidR="006F5B54" w:rsidRPr="00601F2A" w:rsidRDefault="006F5B54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395CD1F" w14:textId="77777777" w:rsidR="006F5B54" w:rsidRPr="00601F2A" w:rsidRDefault="006F5B54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4EB163A" w14:textId="77777777" w:rsidR="006F5B54" w:rsidRPr="00601F2A" w:rsidRDefault="006F5B54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F5B54" w:rsidRPr="00CB0835" w14:paraId="7CC74CA3" w14:textId="77777777" w:rsidTr="00F63599">
        <w:tc>
          <w:tcPr>
            <w:tcW w:w="2057" w:type="dxa"/>
          </w:tcPr>
          <w:p w14:paraId="58FA3E64" w14:textId="209FBE4D" w:rsidR="006F5B54" w:rsidRPr="00C27253" w:rsidRDefault="00C27253" w:rsidP="00CB08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7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6.7.2 Внесение изменения в сертификат о подтверждении происхождения энергии</w:t>
            </w:r>
          </w:p>
        </w:tc>
        <w:tc>
          <w:tcPr>
            <w:tcW w:w="2126" w:type="dxa"/>
            <w:vMerge/>
          </w:tcPr>
          <w:p w14:paraId="13385E1E" w14:textId="77777777" w:rsidR="006F5B54" w:rsidRPr="00CB0835" w:rsidRDefault="006F5B54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47F6BED" w14:textId="78140243" w:rsidR="006F5B54" w:rsidRPr="00F7322C" w:rsidRDefault="006F5B54" w:rsidP="0054247B">
            <w:pPr>
              <w:pStyle w:val="table1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7322C">
              <w:rPr>
                <w:rFonts w:ascii="Times New Roman" w:hAnsi="Times New Roman"/>
                <w:b/>
                <w:bCs/>
                <w:sz w:val="26"/>
                <w:szCs w:val="26"/>
              </w:rPr>
              <w:t>при внесении изменени</w:t>
            </w:r>
            <w:r w:rsidR="006D720A">
              <w:rPr>
                <w:rFonts w:ascii="Times New Roman" w:hAnsi="Times New Roman"/>
                <w:b/>
                <w:bCs/>
                <w:sz w:val="26"/>
                <w:szCs w:val="26"/>
              </w:rPr>
              <w:t>я</w:t>
            </w:r>
            <w:r w:rsidRPr="00F7322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в сертификат о подтверждении происхождения энергии:</w:t>
            </w:r>
          </w:p>
          <w:p w14:paraId="5E5D4D0A" w14:textId="77777777" w:rsidR="00F34CE5" w:rsidRDefault="006F5B54" w:rsidP="00F34CE5">
            <w:pPr>
              <w:pStyle w:val="table10"/>
              <w:numPr>
                <w:ilvl w:val="0"/>
                <w:numId w:val="6"/>
              </w:numPr>
              <w:ind w:left="0" w:firstLine="140"/>
              <w:rPr>
                <w:rFonts w:ascii="Times New Roman" w:hAnsi="Times New Roman"/>
                <w:sz w:val="26"/>
                <w:szCs w:val="26"/>
              </w:rPr>
            </w:pPr>
            <w:r w:rsidRPr="00F7322C">
              <w:rPr>
                <w:rFonts w:ascii="Times New Roman" w:hAnsi="Times New Roman"/>
                <w:sz w:val="26"/>
                <w:szCs w:val="26"/>
              </w:rPr>
              <w:t>заявление</w:t>
            </w:r>
            <w:r w:rsidR="00F34CE5">
              <w:rPr>
                <w:rFonts w:ascii="Times New Roman" w:hAnsi="Times New Roman"/>
                <w:sz w:val="26"/>
                <w:szCs w:val="26"/>
              </w:rPr>
              <w:t xml:space="preserve"> по установленной форме Минприроды;</w:t>
            </w:r>
          </w:p>
          <w:p w14:paraId="0F79C5CA" w14:textId="315E68B7" w:rsidR="006F5B54" w:rsidRPr="00F7322C" w:rsidRDefault="006F5B54" w:rsidP="00F7322C">
            <w:pPr>
              <w:pStyle w:val="table10"/>
              <w:numPr>
                <w:ilvl w:val="0"/>
                <w:numId w:val="5"/>
              </w:numPr>
              <w:ind w:left="-2" w:firstLine="284"/>
              <w:rPr>
                <w:rFonts w:ascii="Times New Roman" w:hAnsi="Times New Roman"/>
                <w:sz w:val="26"/>
                <w:szCs w:val="26"/>
              </w:rPr>
            </w:pPr>
            <w:r w:rsidRPr="00F7322C">
              <w:rPr>
                <w:rFonts w:ascii="Times New Roman" w:hAnsi="Times New Roman"/>
                <w:sz w:val="26"/>
                <w:szCs w:val="26"/>
              </w:rPr>
              <w:t>сертификат</w:t>
            </w:r>
            <w:r w:rsidR="00FC109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FC109C" w:rsidRPr="00FC109C">
              <w:rPr>
                <w:rFonts w:ascii="Times New Roman" w:hAnsi="Times New Roman"/>
                <w:sz w:val="26"/>
                <w:szCs w:val="26"/>
              </w:rPr>
              <w:t xml:space="preserve">в который </w:t>
            </w:r>
            <w:r w:rsidR="00F34CE5">
              <w:rPr>
                <w:rFonts w:ascii="Times New Roman" w:hAnsi="Times New Roman"/>
                <w:sz w:val="26"/>
                <w:szCs w:val="26"/>
              </w:rPr>
              <w:t xml:space="preserve">вносятся </w:t>
            </w:r>
            <w:r w:rsidR="00FC109C" w:rsidRPr="00FC109C">
              <w:rPr>
                <w:rFonts w:ascii="Times New Roman" w:hAnsi="Times New Roman"/>
                <w:sz w:val="26"/>
                <w:szCs w:val="26"/>
              </w:rPr>
              <w:t>изменения</w:t>
            </w:r>
            <w:r w:rsidR="00F34CE5">
              <w:rPr>
                <w:rFonts w:ascii="Times New Roman" w:hAnsi="Times New Roman"/>
                <w:sz w:val="26"/>
                <w:szCs w:val="26"/>
              </w:rPr>
              <w:t xml:space="preserve"> (при принятии положительного решения о внесении изменений)</w:t>
            </w:r>
            <w:r w:rsidR="00FC109C" w:rsidRPr="00FC109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4DA59A44" w14:textId="1152B2F5" w:rsidR="006F5B54" w:rsidRPr="00F7322C" w:rsidRDefault="006F5B54" w:rsidP="00F7322C">
            <w:pPr>
              <w:pStyle w:val="table10"/>
              <w:numPr>
                <w:ilvl w:val="0"/>
                <w:numId w:val="5"/>
              </w:numPr>
              <w:ind w:left="-2" w:firstLine="284"/>
              <w:rPr>
                <w:rFonts w:ascii="Times New Roman" w:hAnsi="Times New Roman"/>
                <w:sz w:val="26"/>
                <w:szCs w:val="26"/>
              </w:rPr>
            </w:pPr>
            <w:r w:rsidRPr="00F7322C">
              <w:rPr>
                <w:rFonts w:ascii="Times New Roman" w:hAnsi="Times New Roman"/>
                <w:sz w:val="26"/>
                <w:szCs w:val="26"/>
              </w:rPr>
              <w:t xml:space="preserve">документы (их копии), </w:t>
            </w:r>
            <w:r w:rsidR="00FC109C">
              <w:rPr>
                <w:rFonts w:ascii="Times New Roman" w:hAnsi="Times New Roman"/>
                <w:sz w:val="26"/>
                <w:szCs w:val="26"/>
              </w:rPr>
              <w:t>п</w:t>
            </w:r>
            <w:r w:rsidRPr="00F7322C">
              <w:rPr>
                <w:rFonts w:ascii="Times New Roman" w:hAnsi="Times New Roman"/>
                <w:sz w:val="26"/>
                <w:szCs w:val="26"/>
              </w:rPr>
              <w:t xml:space="preserve">одтверждающие необходимость внесения в сертификат изменений </w:t>
            </w:r>
            <w:r w:rsidR="00FC109C" w:rsidRPr="00FC109C">
              <w:rPr>
                <w:rFonts w:ascii="Times New Roman" w:hAnsi="Times New Roman"/>
                <w:sz w:val="26"/>
                <w:szCs w:val="26"/>
              </w:rPr>
              <w:t xml:space="preserve">(за исключением </w:t>
            </w:r>
            <w:r w:rsidR="00FC109C" w:rsidRPr="00FC109C">
              <w:rPr>
                <w:rFonts w:ascii="Times New Roman" w:hAnsi="Times New Roman"/>
                <w:sz w:val="26"/>
                <w:szCs w:val="26"/>
              </w:rPr>
              <w:lastRenderedPageBreak/>
              <w:t>случаев внесения изменений в связи с изменением законодательства)</w:t>
            </w:r>
            <w:r w:rsidR="00FC109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651C1245" w14:textId="0DE3F1DA" w:rsidR="006F5B54" w:rsidRPr="00F7322C" w:rsidRDefault="006F5B54" w:rsidP="00F34CE5">
            <w:pPr>
              <w:pStyle w:val="table1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9" w:type="dxa"/>
          </w:tcPr>
          <w:p w14:paraId="00F5CCAB" w14:textId="77777777" w:rsidR="006F5B54" w:rsidRPr="00601F2A" w:rsidRDefault="006F5B54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01F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10 дней</w:t>
            </w:r>
          </w:p>
        </w:tc>
        <w:tc>
          <w:tcPr>
            <w:tcW w:w="2126" w:type="dxa"/>
          </w:tcPr>
          <w:p w14:paraId="70B9694D" w14:textId="2CA813BB" w:rsidR="006F5B54" w:rsidRPr="00601F2A" w:rsidRDefault="00F34CE5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бес</w:t>
            </w:r>
            <w:r w:rsidR="000441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рочно</w:t>
            </w:r>
          </w:p>
        </w:tc>
        <w:tc>
          <w:tcPr>
            <w:tcW w:w="1843" w:type="dxa"/>
          </w:tcPr>
          <w:p w14:paraId="4FDD6DBA" w14:textId="557CBC7B" w:rsidR="006F5B54" w:rsidRPr="00601F2A" w:rsidRDefault="000F2157" w:rsidP="00CB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госпошлина</w:t>
            </w:r>
            <w:r w:rsidRPr="00601F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5B54" w:rsidRPr="00601F2A">
              <w:rPr>
                <w:rFonts w:ascii="Times New Roman" w:hAnsi="Times New Roman" w:cs="Times New Roman"/>
                <w:sz w:val="26"/>
                <w:szCs w:val="26"/>
              </w:rPr>
              <w:t xml:space="preserve">(0,5 </w:t>
            </w:r>
            <w:proofErr w:type="spellStart"/>
            <w:r w:rsidR="006F5B54" w:rsidRPr="00601F2A">
              <w:rPr>
                <w:rFonts w:ascii="Times New Roman" w:hAnsi="Times New Roman" w:cs="Times New Roman"/>
                <w:sz w:val="26"/>
                <w:szCs w:val="26"/>
              </w:rPr>
              <w:t>б.в</w:t>
            </w:r>
            <w:proofErr w:type="spellEnd"/>
            <w:r w:rsidR="006F5B54" w:rsidRPr="00601F2A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</w:tr>
    </w:tbl>
    <w:p w14:paraId="04D401C7" w14:textId="77777777" w:rsidR="006F5B54" w:rsidRPr="00342BCC" w:rsidRDefault="006F5B54" w:rsidP="00936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454ECCF" w14:textId="77777777" w:rsidR="006F5B54" w:rsidRPr="006000D0" w:rsidRDefault="006F5B54" w:rsidP="00051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000D0">
        <w:rPr>
          <w:rFonts w:ascii="Times New Roman" w:hAnsi="Times New Roman" w:cs="Times New Roman"/>
          <w:b/>
          <w:bCs/>
          <w:sz w:val="30"/>
          <w:szCs w:val="30"/>
        </w:rPr>
        <w:t>Разъяснения о формах и видах подаваемых документов для осуществления административной процедуры</w:t>
      </w:r>
    </w:p>
    <w:p w14:paraId="7ABC77E5" w14:textId="1C91BEAB" w:rsidR="006F5B54" w:rsidRPr="00F31FCA" w:rsidRDefault="006F5B54" w:rsidP="00C362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W w:w="1526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48"/>
        <w:gridCol w:w="11021"/>
      </w:tblGrid>
      <w:tr w:rsidR="006F5B54" w:rsidRPr="00CB0835" w14:paraId="162291F8" w14:textId="77777777" w:rsidTr="006D720A">
        <w:tc>
          <w:tcPr>
            <w:tcW w:w="4248" w:type="dxa"/>
          </w:tcPr>
          <w:p w14:paraId="2B508C9F" w14:textId="77777777" w:rsidR="00B7210A" w:rsidRDefault="00B7210A" w:rsidP="00CB08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F7020" w14:textId="77777777" w:rsidR="006F5B54" w:rsidRDefault="006F5B54" w:rsidP="00CB08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83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  <w:p w14:paraId="52ED5696" w14:textId="77777777" w:rsidR="00B7210A" w:rsidRPr="00CB0835" w:rsidRDefault="00B7210A" w:rsidP="00CB08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1" w:type="dxa"/>
          </w:tcPr>
          <w:p w14:paraId="761FA5F6" w14:textId="77777777" w:rsidR="00B7210A" w:rsidRDefault="00B7210A" w:rsidP="00CB08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EB6AB" w14:textId="77777777" w:rsidR="006F5B54" w:rsidRPr="00CB0835" w:rsidRDefault="00C766CA" w:rsidP="00C76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форме (порядке разработки) документов</w:t>
            </w:r>
          </w:p>
        </w:tc>
      </w:tr>
      <w:tr w:rsidR="00C3625C" w:rsidRPr="00CB0835" w14:paraId="0AE8BB0F" w14:textId="77777777" w:rsidTr="007128F9">
        <w:trPr>
          <w:trHeight w:val="961"/>
        </w:trPr>
        <w:tc>
          <w:tcPr>
            <w:tcW w:w="15269" w:type="dxa"/>
            <w:gridSpan w:val="2"/>
          </w:tcPr>
          <w:p w14:paraId="29C98CEB" w14:textId="77777777" w:rsidR="00C3625C" w:rsidRDefault="00C3625C" w:rsidP="00C3625C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2C3F13D6" w14:textId="3E99B535" w:rsidR="00C3625C" w:rsidRPr="00C3625C" w:rsidRDefault="00C3625C" w:rsidP="00C3625C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C3625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6.7.1. «Получение сертификата о подтверждении происхождения энергии».</w:t>
            </w:r>
          </w:p>
        </w:tc>
      </w:tr>
      <w:tr w:rsidR="006F5B54" w:rsidRPr="00CB0835" w14:paraId="15330B04" w14:textId="77777777" w:rsidTr="006D720A">
        <w:trPr>
          <w:trHeight w:val="961"/>
        </w:trPr>
        <w:tc>
          <w:tcPr>
            <w:tcW w:w="4248" w:type="dxa"/>
          </w:tcPr>
          <w:p w14:paraId="47469463" w14:textId="77777777" w:rsidR="006F5B54" w:rsidRPr="00B7210A" w:rsidRDefault="006F5B54" w:rsidP="00CB08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21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Заявление</w:t>
            </w:r>
          </w:p>
        </w:tc>
        <w:tc>
          <w:tcPr>
            <w:tcW w:w="11021" w:type="dxa"/>
          </w:tcPr>
          <w:p w14:paraId="79B763C4" w14:textId="727EE44A" w:rsidR="006F5B54" w:rsidRPr="006D720A" w:rsidRDefault="00601F2A" w:rsidP="006D720A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</w:t>
            </w:r>
            <w:r w:rsidR="006F5B54" w:rsidRPr="006D72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орма заявления </w:t>
            </w:r>
            <w:r w:rsidR="006F5B54" w:rsidRPr="006D720A">
              <w:rPr>
                <w:rFonts w:ascii="Times New Roman" w:hAnsi="Times New Roman" w:cs="Times New Roman"/>
                <w:sz w:val="26"/>
                <w:szCs w:val="26"/>
              </w:rPr>
              <w:t>установлена</w:t>
            </w:r>
            <w:r w:rsidR="006F5B54" w:rsidRPr="006D72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постановлением</w:t>
            </w:r>
            <w:r w:rsidR="006F5B54" w:rsidRPr="006D720A">
              <w:rPr>
                <w:b/>
                <w:bCs/>
                <w:sz w:val="26"/>
                <w:szCs w:val="26"/>
              </w:rPr>
              <w:t xml:space="preserve"> </w:t>
            </w:r>
            <w:r w:rsidR="006F5B54" w:rsidRPr="006D72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Министерства природных ресурсов и охраны окружающей среды Республики Беларусь</w:t>
            </w:r>
            <w:r w:rsidR="006F5B54" w:rsidRPr="006D720A">
              <w:rPr>
                <w:b/>
                <w:bCs/>
                <w:sz w:val="26"/>
                <w:szCs w:val="26"/>
              </w:rPr>
              <w:t xml:space="preserve"> </w:t>
            </w:r>
            <w:r w:rsidR="00411CCD" w:rsidRPr="006D72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от </w:t>
            </w:r>
            <w:r w:rsidR="006D720A" w:rsidRPr="006D72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21 января 2022 г. </w:t>
            </w:r>
            <w:r w:rsidR="006F5B54" w:rsidRPr="006D72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  <w:r w:rsidR="006D720A" w:rsidRPr="006D72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9</w:t>
            </w:r>
            <w:r w:rsidR="00F7322C" w:rsidRPr="006D720A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6D720A" w:rsidRPr="006D720A">
              <w:rPr>
                <w:rFonts w:ascii="Times New Roman" w:hAnsi="Times New Roman" w:cs="Times New Roman"/>
                <w:sz w:val="26"/>
                <w:szCs w:val="26"/>
              </w:rPr>
              <w:t>Об утверждении регламентов административных процедур в сфере охраны атмосферного воздуха</w:t>
            </w:r>
            <w:r w:rsidR="00F7322C" w:rsidRPr="006D720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6F5B54" w:rsidRPr="006D720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0B7B5330" w14:textId="77777777" w:rsidR="006F5B54" w:rsidRPr="00B7210A" w:rsidRDefault="006F5B54" w:rsidP="00CB08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0300" w:rsidRPr="00CB0835" w14:paraId="189EB1C3" w14:textId="77777777" w:rsidTr="006D720A">
        <w:trPr>
          <w:trHeight w:val="1413"/>
        </w:trPr>
        <w:tc>
          <w:tcPr>
            <w:tcW w:w="4248" w:type="dxa"/>
          </w:tcPr>
          <w:p w14:paraId="623A633B" w14:textId="77777777" w:rsidR="00150300" w:rsidRPr="00B7210A" w:rsidRDefault="00150300" w:rsidP="00150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21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Утвержденная в установленном порядке проектная документация по объекту, принимаемому в эксплуатацию</w:t>
            </w:r>
          </w:p>
        </w:tc>
        <w:tc>
          <w:tcPr>
            <w:tcW w:w="11021" w:type="dxa"/>
          </w:tcPr>
          <w:p w14:paraId="74FDB2E9" w14:textId="77777777" w:rsidR="00150300" w:rsidRDefault="00150300" w:rsidP="00150300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Pr="00B721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Порядок разработки, согласования и утверждения проектной документации</w:t>
            </w:r>
            <w:r w:rsidRPr="00B721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определен</w:t>
            </w:r>
            <w:r w:rsidRPr="00B721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постановлением Совета Министров Республики Беларусь от 08.10.2008 № 1476</w:t>
            </w:r>
            <w:r w:rsidRPr="00B7210A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75203E" w:rsidRPr="0075203E">
              <w:rPr>
                <w:rFonts w:ascii="Times New Roman" w:hAnsi="Times New Roman" w:cs="Times New Roman"/>
                <w:sz w:val="26"/>
                <w:szCs w:val="26"/>
              </w:rPr>
              <w:t>Об утверждении Положения о порядке разработки, согласования и утверждения градостроительных проектов, проектной документации</w:t>
            </w:r>
            <w:r w:rsidRPr="00B7210A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14:paraId="43C584BD" w14:textId="77777777" w:rsidR="00150300" w:rsidRPr="00B7210A" w:rsidRDefault="00150300" w:rsidP="00150300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</w:t>
            </w:r>
            <w:r w:rsidRPr="00B7210A">
              <w:rPr>
                <w:rFonts w:ascii="Times New Roman" w:hAnsi="Times New Roman" w:cs="Times New Roman"/>
                <w:bCs/>
                <w:sz w:val="26"/>
                <w:szCs w:val="26"/>
              </w:rPr>
              <w:t>Представляются разделы</w:t>
            </w:r>
            <w:r w:rsidRPr="00B721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«Общая пояснительная записка», «Охрана окружающей среды»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B721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архитектурного или строительного проекта, </w:t>
            </w:r>
            <w:r w:rsidRPr="00B721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документ об утверждении проектной документации</w:t>
            </w:r>
            <w:r w:rsidRPr="00B7210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0B821650" w14:textId="04EDECC0" w:rsidR="00150300" w:rsidRPr="00150300" w:rsidRDefault="00150300" w:rsidP="00962C39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21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Pr="0015030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случае, если в соответствии с законодательством </w:t>
            </w:r>
            <w:r w:rsidR="00601F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объект </w:t>
            </w:r>
            <w:r w:rsidRPr="0015030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подлежит государственной экологической экспертизе, государственной экспертизе, проводимой РУП </w:t>
            </w:r>
            <w:r w:rsidR="00962C39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proofErr w:type="spellStart"/>
            <w:r w:rsidRPr="00150300">
              <w:rPr>
                <w:rFonts w:ascii="Times New Roman" w:hAnsi="Times New Roman" w:cs="Times New Roman"/>
                <w:bCs/>
                <w:sz w:val="26"/>
                <w:szCs w:val="26"/>
              </w:rPr>
              <w:t>Главгосстройэкспертиза</w:t>
            </w:r>
            <w:proofErr w:type="spellEnd"/>
            <w:r w:rsidR="00962C39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15030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его дочерними предприятиями, одновременно с утвержденной проектной документацией представляются копии </w:t>
            </w:r>
            <w:r w:rsidRPr="001503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заключения государственной экологической экспертизы, заключения государственной экспертизы РУП </w:t>
            </w:r>
            <w:r w:rsidR="00962C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proofErr w:type="spellStart"/>
            <w:r w:rsidRPr="001503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Главгосстройэкспертиза</w:t>
            </w:r>
            <w:proofErr w:type="spellEnd"/>
            <w:r w:rsidR="00962C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  <w:r w:rsidRPr="001503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или его дочернего предприятия.</w:t>
            </w:r>
          </w:p>
        </w:tc>
      </w:tr>
      <w:tr w:rsidR="00150300" w:rsidRPr="00CB0835" w14:paraId="1294D681" w14:textId="77777777" w:rsidTr="006D720A">
        <w:trPr>
          <w:trHeight w:val="1838"/>
        </w:trPr>
        <w:tc>
          <w:tcPr>
            <w:tcW w:w="4248" w:type="dxa"/>
          </w:tcPr>
          <w:p w14:paraId="056A1FBE" w14:textId="77777777" w:rsidR="00150300" w:rsidRPr="00B7210A" w:rsidRDefault="00150300" w:rsidP="00150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21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Акт приемки оборудования после комплексного опробования</w:t>
            </w:r>
          </w:p>
        </w:tc>
        <w:tc>
          <w:tcPr>
            <w:tcW w:w="11021" w:type="dxa"/>
          </w:tcPr>
          <w:p w14:paraId="53507A5D" w14:textId="512A08B8" w:rsidR="00150300" w:rsidRPr="00B7210A" w:rsidRDefault="00D003AD" w:rsidP="00150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r w:rsidR="00150300" w:rsidRPr="00B721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риемка</w:t>
            </w:r>
            <w:r w:rsidR="00150300" w:rsidRPr="00B72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50300" w:rsidRPr="00150300">
              <w:rPr>
                <w:rFonts w:ascii="Times New Roman" w:hAnsi="Times New Roman" w:cs="Times New Roman"/>
                <w:b/>
                <w:sz w:val="26"/>
                <w:szCs w:val="26"/>
              </w:rPr>
              <w:t>оборудования после комплексного опробования</w:t>
            </w:r>
            <w:r w:rsidR="00150300" w:rsidRPr="00B7210A">
              <w:rPr>
                <w:rFonts w:ascii="Times New Roman" w:hAnsi="Times New Roman" w:cs="Times New Roman"/>
                <w:sz w:val="26"/>
                <w:szCs w:val="26"/>
              </w:rPr>
              <w:t xml:space="preserve"> производится в соответствии с П</w:t>
            </w:r>
            <w:r w:rsidR="0015030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оложением </w:t>
            </w:r>
            <w:r w:rsidR="00150300" w:rsidRPr="00B7210A">
              <w:rPr>
                <w:rFonts w:ascii="Times New Roman" w:hAnsi="Times New Roman" w:cs="Times New Roman"/>
                <w:bCs/>
                <w:sz w:val="26"/>
                <w:szCs w:val="26"/>
              </w:rPr>
              <w:t>о порядке приемки в эксплуатацию объектов строительства, утвержденным</w:t>
            </w:r>
            <w:r w:rsidR="001503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</w:t>
            </w:r>
            <w:r w:rsidR="00150300" w:rsidRPr="00B721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остановлением Совета Министров Республики Беларусь от </w:t>
            </w:r>
            <w:r w:rsidR="007520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150300" w:rsidRPr="00B721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6.06.2011 №</w:t>
            </w:r>
            <w:r w:rsidR="001503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50300" w:rsidRPr="00B721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716.</w:t>
            </w:r>
          </w:p>
          <w:p w14:paraId="5173206B" w14:textId="77777777" w:rsidR="00150300" w:rsidRDefault="00150300" w:rsidP="00150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1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акта</w:t>
            </w:r>
            <w:r w:rsidRPr="00B72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766CA" w:rsidRPr="00C766CA">
              <w:rPr>
                <w:rFonts w:ascii="Times New Roman" w:hAnsi="Times New Roman" w:cs="Times New Roman"/>
                <w:b/>
                <w:sz w:val="26"/>
                <w:szCs w:val="26"/>
              </w:rPr>
              <w:t>приемки оборудования после комплексного опробования</w:t>
            </w:r>
            <w:r w:rsidR="00C766CA" w:rsidRPr="00C766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210A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утверждена </w:t>
            </w:r>
            <w:r w:rsidRPr="00B7210A"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постановлением Министерства архитектуры и строительства Республики Беларусь от 06.12.2018 № 40</w:t>
            </w:r>
            <w:r w:rsidRPr="00B7210A">
              <w:rPr>
                <w:rFonts w:ascii="Times New Roman" w:hAnsi="Times New Roman" w:cs="Times New Roman"/>
                <w:sz w:val="26"/>
                <w:szCs w:val="26"/>
              </w:rPr>
              <w:t xml:space="preserve"> «Об установлении форм актов приемки объектов в эксплуатацию, гарантийного паспорта объекта строительства, перечней документов, представляемых приемочной комиссии»</w:t>
            </w:r>
            <w:r w:rsidR="00C766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8AF9285" w14:textId="77777777" w:rsidR="00C766CA" w:rsidRPr="00B7210A" w:rsidRDefault="00C766CA" w:rsidP="00150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25C" w:rsidRPr="00CB0835" w14:paraId="702C7AD8" w14:textId="77777777" w:rsidTr="00C3625C">
        <w:trPr>
          <w:trHeight w:val="985"/>
        </w:trPr>
        <w:tc>
          <w:tcPr>
            <w:tcW w:w="15269" w:type="dxa"/>
            <w:gridSpan w:val="2"/>
          </w:tcPr>
          <w:p w14:paraId="77D631B5" w14:textId="77777777" w:rsidR="00C3625C" w:rsidRDefault="00C3625C" w:rsidP="00C36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2E82DA9" w14:textId="4191221B" w:rsidR="00C3625C" w:rsidRPr="00C3625C" w:rsidRDefault="00C3625C" w:rsidP="00C36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C3625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6.7.2 Внесение изменения в сертификат о подтверждении происхождения энергии</w:t>
            </w:r>
          </w:p>
        </w:tc>
      </w:tr>
      <w:tr w:rsidR="00C3625C" w:rsidRPr="00CB0835" w14:paraId="494C2366" w14:textId="77777777" w:rsidTr="006D720A">
        <w:trPr>
          <w:trHeight w:val="1060"/>
        </w:trPr>
        <w:tc>
          <w:tcPr>
            <w:tcW w:w="4248" w:type="dxa"/>
          </w:tcPr>
          <w:p w14:paraId="731D9C0D" w14:textId="3C38864F" w:rsidR="00C3625C" w:rsidRPr="00B7210A" w:rsidRDefault="002D7C2F" w:rsidP="00150300">
            <w:pPr>
              <w:pStyle w:val="ConsPlusNonforma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</w:t>
            </w:r>
            <w:r w:rsidR="00C3625C" w:rsidRPr="00C362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аявление</w:t>
            </w:r>
            <w:r w:rsidR="00C362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1021" w:type="dxa"/>
          </w:tcPr>
          <w:p w14:paraId="51F89A81" w14:textId="27BAEBAA" w:rsidR="00C3625C" w:rsidRPr="00F34CE5" w:rsidRDefault="00F34CE5" w:rsidP="00F34CE5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</w:t>
            </w:r>
            <w:r w:rsidRPr="006D72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орма заявления </w:t>
            </w:r>
            <w:r w:rsidRPr="006D720A">
              <w:rPr>
                <w:rFonts w:ascii="Times New Roman" w:hAnsi="Times New Roman" w:cs="Times New Roman"/>
                <w:sz w:val="26"/>
                <w:szCs w:val="26"/>
              </w:rPr>
              <w:t>установлена</w:t>
            </w:r>
            <w:r w:rsidRPr="006D72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постановлением</w:t>
            </w:r>
            <w:r w:rsidRPr="006D720A">
              <w:rPr>
                <w:b/>
                <w:bCs/>
                <w:sz w:val="26"/>
                <w:szCs w:val="26"/>
              </w:rPr>
              <w:t xml:space="preserve"> </w:t>
            </w:r>
            <w:r w:rsidRPr="006D72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Министерства природных ресурсов и охраны окружающей среды Республики Беларусь</w:t>
            </w:r>
            <w:r w:rsidRPr="006D720A">
              <w:rPr>
                <w:b/>
                <w:bCs/>
                <w:sz w:val="26"/>
                <w:szCs w:val="26"/>
              </w:rPr>
              <w:t xml:space="preserve"> </w:t>
            </w:r>
            <w:r w:rsidRPr="006D72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 21 января 2022 г. № 9</w:t>
            </w:r>
            <w:r w:rsidRPr="006D720A">
              <w:rPr>
                <w:rFonts w:ascii="Times New Roman" w:hAnsi="Times New Roman" w:cs="Times New Roman"/>
                <w:sz w:val="26"/>
                <w:szCs w:val="26"/>
              </w:rPr>
              <w:t xml:space="preserve"> «Об утверждении регламентов административных процедур в сфере охраны атмосферного воздуха». </w:t>
            </w:r>
          </w:p>
        </w:tc>
      </w:tr>
      <w:tr w:rsidR="00C3625C" w:rsidRPr="00CB0835" w14:paraId="3D93EB48" w14:textId="77777777" w:rsidTr="006D720A">
        <w:trPr>
          <w:trHeight w:val="1060"/>
        </w:trPr>
        <w:tc>
          <w:tcPr>
            <w:tcW w:w="4248" w:type="dxa"/>
          </w:tcPr>
          <w:p w14:paraId="194DC66B" w14:textId="5CF04D8A" w:rsidR="00C3625C" w:rsidRPr="00B7210A" w:rsidRDefault="002D7C2F" w:rsidP="00150300">
            <w:pPr>
              <w:pStyle w:val="ConsPlusNonforma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</w:t>
            </w:r>
            <w:r w:rsidR="00C3625C" w:rsidRPr="00C362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окументы (их копии), подтверждающие необходимость внесения в сертификат изменений (за исключением случаев внесения изменений в связи с изменением законодательства)</w:t>
            </w:r>
          </w:p>
        </w:tc>
        <w:tc>
          <w:tcPr>
            <w:tcW w:w="11021" w:type="dxa"/>
          </w:tcPr>
          <w:p w14:paraId="075DD843" w14:textId="4709C5A6" w:rsidR="00C3625C" w:rsidRPr="00C3625C" w:rsidRDefault="002D7C2F" w:rsidP="00C3625C">
            <w:pPr>
              <w:pStyle w:val="a6"/>
              <w:spacing w:line="26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</w:t>
            </w:r>
            <w:r w:rsidR="00C3625C" w:rsidRPr="00C362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ля изменения производителя энергии: </w:t>
            </w:r>
          </w:p>
          <w:p w14:paraId="363E4062" w14:textId="77777777" w:rsidR="00C3625C" w:rsidRPr="00C3625C" w:rsidRDefault="00C3625C" w:rsidP="00C3625C">
            <w:pPr>
              <w:pStyle w:val="a6"/>
              <w:spacing w:line="26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625C">
              <w:rPr>
                <w:rFonts w:ascii="Times New Roman" w:hAnsi="Times New Roman" w:cs="Times New Roman"/>
                <w:sz w:val="26"/>
                <w:szCs w:val="26"/>
              </w:rPr>
              <w:t>копии договора купли-продажи или договора аренды и акта приема-передачи</w:t>
            </w:r>
          </w:p>
          <w:p w14:paraId="0D38B25E" w14:textId="77777777" w:rsidR="00C3625C" w:rsidRPr="00C3625C" w:rsidRDefault="00C3625C" w:rsidP="00C3625C">
            <w:pPr>
              <w:pStyle w:val="a6"/>
              <w:spacing w:line="26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625C">
              <w:rPr>
                <w:rFonts w:ascii="Times New Roman" w:hAnsi="Times New Roman" w:cs="Times New Roman"/>
                <w:sz w:val="26"/>
                <w:szCs w:val="26"/>
              </w:rPr>
              <w:t>установки;</w:t>
            </w:r>
          </w:p>
          <w:p w14:paraId="531F6D8E" w14:textId="77777777" w:rsidR="00C3625C" w:rsidRPr="00C3625C" w:rsidRDefault="00C3625C" w:rsidP="00C3625C">
            <w:pPr>
              <w:pStyle w:val="a6"/>
              <w:spacing w:line="26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362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для изменения иных сведений, указанных в сертификате о подтверждении происхождения энергии:</w:t>
            </w:r>
          </w:p>
          <w:p w14:paraId="57C1B6F0" w14:textId="77BABD45" w:rsidR="00C3625C" w:rsidRPr="00C3625C" w:rsidRDefault="00C3625C" w:rsidP="00C3625C">
            <w:pPr>
              <w:pStyle w:val="a6"/>
              <w:spacing w:line="26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625C">
              <w:rPr>
                <w:rFonts w:ascii="Times New Roman" w:hAnsi="Times New Roman" w:cs="Times New Roman"/>
                <w:sz w:val="26"/>
                <w:szCs w:val="26"/>
              </w:rPr>
              <w:t>обоснование необходимых изменений</w:t>
            </w:r>
          </w:p>
        </w:tc>
      </w:tr>
      <w:tr w:rsidR="006000D0" w:rsidRPr="00CB0835" w14:paraId="69739C56" w14:textId="77777777" w:rsidTr="000C30F1">
        <w:trPr>
          <w:trHeight w:val="1060"/>
        </w:trPr>
        <w:tc>
          <w:tcPr>
            <w:tcW w:w="15269" w:type="dxa"/>
            <w:gridSpan w:val="2"/>
          </w:tcPr>
          <w:p w14:paraId="70498303" w14:textId="77777777" w:rsidR="006000D0" w:rsidRDefault="006000D0" w:rsidP="00150300">
            <w:pPr>
              <w:pStyle w:val="a6"/>
              <w:spacing w:line="26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51749B7" w14:textId="3CD185EF" w:rsidR="006000D0" w:rsidRPr="00DF6F74" w:rsidRDefault="006000D0" w:rsidP="006000D0">
            <w:pPr>
              <w:pStyle w:val="a6"/>
              <w:spacing w:line="266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DF6F7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О</w:t>
            </w:r>
            <w:r w:rsidR="000F2157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б уплате государственной пошлины за выдачу сертификата, внесение в него изменений</w:t>
            </w:r>
            <w:r w:rsidRPr="00DF6F7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150300" w:rsidRPr="00CB0835" w14:paraId="4629C5EF" w14:textId="77777777" w:rsidTr="006D720A">
        <w:trPr>
          <w:trHeight w:val="1060"/>
        </w:trPr>
        <w:tc>
          <w:tcPr>
            <w:tcW w:w="4248" w:type="dxa"/>
          </w:tcPr>
          <w:p w14:paraId="72F5D2B3" w14:textId="1523976B" w:rsidR="00C3625C" w:rsidRPr="00C3625C" w:rsidRDefault="00150300" w:rsidP="000F21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721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Документ, подтверждающий </w:t>
            </w:r>
            <w:r w:rsidR="000F21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уплату госпошлины </w:t>
            </w:r>
            <w:r w:rsidRPr="00B721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 выдачу сертификата о подтверждении происхождения энергии</w:t>
            </w:r>
            <w:r w:rsidR="00B23D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внесение в него изменений</w:t>
            </w:r>
            <w:r w:rsidR="000F21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r w:rsidR="000F2157" w:rsidRPr="000F215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оригинал платежного поручения</w:t>
            </w:r>
          </w:p>
        </w:tc>
        <w:tc>
          <w:tcPr>
            <w:tcW w:w="11021" w:type="dxa"/>
          </w:tcPr>
          <w:p w14:paraId="633E1EB6" w14:textId="0401F269" w:rsidR="000F2157" w:rsidRDefault="000F2157" w:rsidP="000F2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2157">
              <w:rPr>
                <w:rFonts w:ascii="Times New Roman" w:hAnsi="Times New Roman" w:cs="Times New Roman"/>
                <w:bCs/>
                <w:sz w:val="26"/>
                <w:szCs w:val="26"/>
              </w:rPr>
              <w:t>В соответствии с подпунктом 1.74 пункта 1 статьи 284</w:t>
            </w:r>
            <w:r w:rsidRPr="000F21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0F2157">
              <w:rPr>
                <w:rFonts w:ascii="Times New Roman" w:hAnsi="Times New Roman" w:cs="Times New Roman"/>
                <w:sz w:val="26"/>
                <w:szCs w:val="26"/>
                <w:lang w:val="ru-BY"/>
              </w:rPr>
              <w:t>Налогов</w:t>
            </w:r>
            <w:r w:rsidRPr="000F2157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0F2157">
              <w:rPr>
                <w:rFonts w:ascii="Times New Roman" w:hAnsi="Times New Roman" w:cs="Times New Roman"/>
                <w:sz w:val="26"/>
                <w:szCs w:val="26"/>
                <w:lang w:val="ru-BY"/>
              </w:rPr>
              <w:t xml:space="preserve"> кодекс</w:t>
            </w:r>
            <w:r w:rsidRPr="000F2157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Pr="000F2157">
              <w:rPr>
                <w:rFonts w:ascii="Times New Roman" w:hAnsi="Times New Roman" w:cs="Times New Roman"/>
                <w:sz w:val="26"/>
                <w:szCs w:val="26"/>
                <w:lang w:val="ru-BY"/>
              </w:rPr>
              <w:t>Республики Беларусь (Особенная часть)</w:t>
            </w:r>
            <w:r w:rsidRPr="000F2157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proofErr w:type="spellStart"/>
            <w:r w:rsidRPr="000F2157">
              <w:rPr>
                <w:rFonts w:ascii="Times New Roman" w:hAnsi="Times New Roman" w:cs="Times New Roman"/>
                <w:sz w:val="26"/>
                <w:szCs w:val="26"/>
                <w:lang w:val="ru-BY"/>
              </w:rPr>
              <w:t>бъектами</w:t>
            </w:r>
            <w:proofErr w:type="spellEnd"/>
            <w:r w:rsidRPr="000F2157">
              <w:rPr>
                <w:rFonts w:ascii="Times New Roman" w:hAnsi="Times New Roman" w:cs="Times New Roman"/>
                <w:sz w:val="26"/>
                <w:szCs w:val="26"/>
                <w:lang w:val="ru-BY"/>
              </w:rPr>
              <w:t xml:space="preserve"> обложения государственной пошлиной признаются</w:t>
            </w:r>
            <w:r w:rsidRPr="000F2157">
              <w:rPr>
                <w:rFonts w:ascii="Times New Roman" w:hAnsi="Times New Roman" w:cs="Times New Roman"/>
                <w:sz w:val="26"/>
                <w:szCs w:val="26"/>
              </w:rPr>
              <w:t xml:space="preserve"> выдача сертификата о подтверждении происхождения энергии, внесение в него изменений</w:t>
            </w:r>
            <w:r w:rsidRPr="000F2157">
              <w:rPr>
                <w:rFonts w:ascii="Times New Roman" w:hAnsi="Times New Roman" w:cs="Times New Roman"/>
                <w:sz w:val="26"/>
                <w:szCs w:val="26"/>
              </w:rPr>
              <w:br/>
              <w:t>(</w:t>
            </w:r>
            <w:r w:rsidRPr="000F2157">
              <w:rPr>
                <w:rFonts w:ascii="Times New Roman" w:hAnsi="Times New Roman" w:cs="Times New Roman"/>
                <w:sz w:val="26"/>
                <w:szCs w:val="26"/>
                <w:lang w:val="ru-BY"/>
              </w:rPr>
              <w:t>п</w:t>
            </w:r>
            <w:proofErr w:type="spellStart"/>
            <w:r w:rsidRPr="000F2157">
              <w:rPr>
                <w:rFonts w:ascii="Times New Roman" w:hAnsi="Times New Roman" w:cs="Times New Roman"/>
                <w:sz w:val="26"/>
                <w:szCs w:val="26"/>
              </w:rPr>
              <w:t>одпункт</w:t>
            </w:r>
            <w:proofErr w:type="spellEnd"/>
            <w:r w:rsidRPr="000F2157">
              <w:rPr>
                <w:rFonts w:ascii="Times New Roman" w:hAnsi="Times New Roman" w:cs="Times New Roman"/>
                <w:sz w:val="26"/>
                <w:szCs w:val="26"/>
                <w:lang w:val="ru-BY"/>
              </w:rPr>
              <w:t xml:space="preserve"> 1.74 статьи 284 введен </w:t>
            </w:r>
            <w:r w:rsidRPr="000F2157">
              <w:rPr>
                <w:rFonts w:ascii="Times New Roman" w:hAnsi="Times New Roman" w:cs="Times New Roman"/>
                <w:sz w:val="26"/>
                <w:szCs w:val="26"/>
              </w:rPr>
              <w:t xml:space="preserve">Законом </w:t>
            </w:r>
            <w:r w:rsidRPr="000F2157">
              <w:rPr>
                <w:rFonts w:ascii="Times New Roman" w:hAnsi="Times New Roman" w:cs="Times New Roman"/>
                <w:sz w:val="26"/>
                <w:szCs w:val="26"/>
                <w:lang w:val="ru-BY"/>
              </w:rPr>
              <w:t xml:space="preserve">Республики Беларусь от 30.12.2025 </w:t>
            </w:r>
            <w:r w:rsidRPr="000F215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0F2157">
              <w:rPr>
                <w:rFonts w:ascii="Times New Roman" w:hAnsi="Times New Roman" w:cs="Times New Roman"/>
                <w:sz w:val="26"/>
                <w:szCs w:val="26"/>
                <w:lang w:val="ru-BY"/>
              </w:rPr>
              <w:t xml:space="preserve"> 127-З)</w:t>
            </w:r>
            <w:r w:rsidRPr="000F21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9BD5725" w14:textId="77777777" w:rsidR="000F2157" w:rsidRPr="000F2157" w:rsidRDefault="000F2157" w:rsidP="000F2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AC1548" w14:textId="77777777" w:rsidR="000F2157" w:rsidRPr="000F2157" w:rsidRDefault="000F2157" w:rsidP="000F2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21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Ставки государственной пошлины: </w:t>
            </w:r>
          </w:p>
          <w:p w14:paraId="3FB92B85" w14:textId="77777777" w:rsidR="000F2157" w:rsidRPr="000F2157" w:rsidRDefault="000F2157" w:rsidP="000F2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0" w:name="_Hlk228269623"/>
            <w:r w:rsidRPr="000F2157">
              <w:rPr>
                <w:rFonts w:ascii="Times New Roman" w:hAnsi="Times New Roman" w:cs="Times New Roman"/>
                <w:sz w:val="26"/>
                <w:szCs w:val="26"/>
              </w:rPr>
              <w:t>за выдачу сертификата о подтверждении происхождения энергии</w:t>
            </w:r>
            <w:r w:rsidRPr="000F215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bookmarkEnd w:id="0"/>
            <w:r w:rsidRPr="000F2157">
              <w:rPr>
                <w:rFonts w:ascii="Times New Roman" w:hAnsi="Times New Roman" w:cs="Times New Roman"/>
                <w:bCs/>
                <w:sz w:val="26"/>
                <w:szCs w:val="26"/>
              </w:rPr>
              <w:t>– 4 базовые величины</w:t>
            </w:r>
          </w:p>
          <w:p w14:paraId="3DC76848" w14:textId="4FC51EB3" w:rsidR="000F2157" w:rsidRDefault="000F2157" w:rsidP="000F2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F2157">
              <w:rPr>
                <w:rFonts w:ascii="Times New Roman" w:hAnsi="Times New Roman" w:cs="Times New Roman"/>
                <w:bCs/>
                <w:sz w:val="26"/>
                <w:szCs w:val="26"/>
              </w:rPr>
              <w:t>за в</w:t>
            </w:r>
            <w:r w:rsidRPr="000F2157">
              <w:rPr>
                <w:rFonts w:ascii="Times New Roman" w:hAnsi="Times New Roman" w:cs="Times New Roman"/>
                <w:bCs/>
                <w:sz w:val="26"/>
                <w:szCs w:val="26"/>
                <w:lang w:val="ru-BY"/>
              </w:rPr>
              <w:t>несение изменений в сертификат о подтверждении происхождения энергии</w:t>
            </w:r>
            <w:r w:rsidRPr="000F215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0,5 базовой величины</w:t>
            </w:r>
          </w:p>
          <w:p w14:paraId="5837A752" w14:textId="77777777" w:rsidR="000F2157" w:rsidRPr="000F2157" w:rsidRDefault="000F2157" w:rsidP="000F2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39DAF55" w14:textId="735C114A" w:rsidR="000F2157" w:rsidRDefault="000F2157" w:rsidP="000F2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21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Реквизиты для уплаты государственной пошлины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bookmarkStart w:id="1" w:name="_GoBack"/>
            <w:bookmarkEnd w:id="1"/>
          </w:p>
          <w:p w14:paraId="438547A4" w14:textId="6A1ADD03" w:rsidR="000F2157" w:rsidRPr="000F2157" w:rsidRDefault="000F2157" w:rsidP="000F2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21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66219D35" w14:textId="77777777" w:rsidR="000F2157" w:rsidRPr="000F2157" w:rsidRDefault="000F2157" w:rsidP="000F2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215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Бенефициар</w:t>
            </w:r>
            <w:r w:rsidRPr="000F21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14:paraId="3298F152" w14:textId="40C8040A" w:rsidR="000F2157" w:rsidRPr="000F2157" w:rsidRDefault="000F2157" w:rsidP="000F2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F2157">
              <w:rPr>
                <w:rFonts w:ascii="Times New Roman" w:hAnsi="Times New Roman" w:cs="Times New Roman"/>
                <w:sz w:val="26"/>
                <w:szCs w:val="26"/>
              </w:rPr>
              <w:t>УНП 101530339, Главное управление Министерства финансов Республики Беларусь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F215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 г. Минску; </w:t>
            </w:r>
          </w:p>
          <w:p w14:paraId="306E92F5" w14:textId="77777777" w:rsidR="000F2157" w:rsidRPr="000F2157" w:rsidRDefault="000F2157" w:rsidP="000F2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215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Ф</w:t>
            </w:r>
            <w:r w:rsidRPr="000F215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актический бенефициар</w:t>
            </w:r>
            <w:r w:rsidRPr="000F21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14:paraId="1D089560" w14:textId="77777777" w:rsidR="000F2157" w:rsidRPr="000F2157" w:rsidRDefault="000F2157" w:rsidP="000F2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2157">
              <w:rPr>
                <w:rFonts w:ascii="Times New Roman" w:hAnsi="Times New Roman" w:cs="Times New Roman"/>
                <w:sz w:val="26"/>
                <w:szCs w:val="26"/>
              </w:rPr>
              <w:t>УНП 100061548, ИМНС по Московскому району г. Минска;</w:t>
            </w:r>
          </w:p>
          <w:p w14:paraId="6D574B94" w14:textId="77777777" w:rsidR="000F2157" w:rsidRPr="000F2157" w:rsidRDefault="000F2157" w:rsidP="000F2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215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Расчетный счет банка получателя</w:t>
            </w:r>
            <w:r w:rsidRPr="000F21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14:paraId="48FB6673" w14:textId="4559EDFB" w:rsidR="000F2157" w:rsidRPr="000F2157" w:rsidRDefault="000F2157" w:rsidP="000F2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BY"/>
              </w:rPr>
            </w:pPr>
            <w:r w:rsidRPr="000F2157">
              <w:rPr>
                <w:rFonts w:ascii="Times New Roman" w:hAnsi="Times New Roman" w:cs="Times New Roman"/>
                <w:sz w:val="26"/>
                <w:szCs w:val="26"/>
                <w:lang w:val="ru-BY"/>
              </w:rPr>
              <w:t>BY04AKBB36029110100040000000</w:t>
            </w:r>
            <w:r w:rsidRPr="000F215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0F2157">
              <w:rPr>
                <w:rFonts w:ascii="Times New Roman" w:hAnsi="Times New Roman" w:cs="Times New Roman"/>
                <w:sz w:val="26"/>
                <w:szCs w:val="26"/>
                <w:lang w:val="ru-BY"/>
              </w:rPr>
              <w:t xml:space="preserve"> ОАО «АСБ БЕЛАРУСБАНК»</w:t>
            </w:r>
            <w:r w:rsidRPr="000F21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2157">
              <w:rPr>
                <w:rFonts w:ascii="Times New Roman" w:hAnsi="Times New Roman" w:cs="Times New Roman"/>
                <w:sz w:val="26"/>
                <w:szCs w:val="26"/>
                <w:lang w:val="ru-BY"/>
              </w:rPr>
              <w:t>г. МИНСК, БИК АКВВВУ2Х</w:t>
            </w:r>
          </w:p>
          <w:p w14:paraId="6F962304" w14:textId="77777777" w:rsidR="000F2157" w:rsidRPr="000F2157" w:rsidRDefault="000F2157" w:rsidP="000F2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215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код платежа в бюджет</w:t>
            </w:r>
            <w:r w:rsidRPr="000F21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03001 </w:t>
            </w:r>
          </w:p>
          <w:p w14:paraId="6DCA371A" w14:textId="77777777" w:rsidR="000F2157" w:rsidRPr="000F2157" w:rsidRDefault="000F2157" w:rsidP="000F2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1B0DAF5" w14:textId="77777777" w:rsidR="000F2157" w:rsidRPr="000F2157" w:rsidRDefault="000F2157" w:rsidP="000F2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2157">
              <w:rPr>
                <w:rFonts w:ascii="Times New Roman" w:hAnsi="Times New Roman" w:cs="Times New Roman"/>
                <w:b/>
                <w:sz w:val="26"/>
                <w:szCs w:val="26"/>
              </w:rPr>
              <w:t>Назначение платежа:</w:t>
            </w:r>
          </w:p>
          <w:p w14:paraId="78CC9BE1" w14:textId="544FC7A0" w:rsidR="000F2157" w:rsidRDefault="000F2157" w:rsidP="000F2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F2157">
              <w:rPr>
                <w:rFonts w:ascii="Times New Roman" w:hAnsi="Times New Roman" w:cs="Times New Roman"/>
                <w:i/>
                <w:sz w:val="26"/>
                <w:szCs w:val="26"/>
              </w:rPr>
              <w:t>«Государственная пошлина за выдачу сертификата о подтверждении происхождения энергии»;</w:t>
            </w:r>
          </w:p>
          <w:p w14:paraId="13AA36B8" w14:textId="77777777" w:rsidR="000F2157" w:rsidRPr="000F2157" w:rsidRDefault="000F2157" w:rsidP="000F2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C84ED64" w14:textId="77777777" w:rsidR="000F2157" w:rsidRPr="000F2157" w:rsidRDefault="000F2157" w:rsidP="000F2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0F21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«Государственная пошлина за </w:t>
            </w:r>
            <w:r w:rsidRPr="000F215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в</w:t>
            </w:r>
            <w:r w:rsidRPr="000F2157">
              <w:rPr>
                <w:rFonts w:ascii="Times New Roman" w:hAnsi="Times New Roman" w:cs="Times New Roman"/>
                <w:bCs/>
                <w:i/>
                <w:sz w:val="26"/>
                <w:szCs w:val="26"/>
                <w:lang w:val="ru-BY"/>
              </w:rPr>
              <w:t>несение изменений в сертификат о подтверждении происхождения энергии</w:t>
            </w:r>
            <w:r w:rsidRPr="000F215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»</w:t>
            </w:r>
          </w:p>
          <w:p w14:paraId="72940066" w14:textId="77777777" w:rsidR="000F2157" w:rsidRPr="000F2157" w:rsidRDefault="000F2157" w:rsidP="000F2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32E0388D" w14:textId="77777777" w:rsidR="000F2157" w:rsidRPr="000F2157" w:rsidRDefault="000F2157" w:rsidP="000F2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0F215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!В</w:t>
            </w:r>
            <w:proofErr w:type="gramEnd"/>
            <w:r w:rsidRPr="000F215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Минприроды вместе с заявлением предоставляется оригинал платежного поручения</w:t>
            </w:r>
          </w:p>
          <w:p w14:paraId="644F02C2" w14:textId="5A924216" w:rsidR="00150300" w:rsidRPr="00B7210A" w:rsidRDefault="00150300" w:rsidP="000F2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B9B4C86" w14:textId="77777777" w:rsidR="006F5B54" w:rsidRDefault="006F5B54" w:rsidP="00381F33">
      <w:pPr>
        <w:pStyle w:val="ConsPlusNormal"/>
        <w:ind w:left="540" w:firstLine="0"/>
        <w:jc w:val="both"/>
        <w:rPr>
          <w:sz w:val="22"/>
          <w:szCs w:val="22"/>
        </w:rPr>
      </w:pPr>
    </w:p>
    <w:p w14:paraId="5DEB82C6" w14:textId="66B480E8" w:rsidR="001D1EAE" w:rsidRDefault="001D1EAE" w:rsidP="0023396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pacing w:val="-10"/>
          <w:sz w:val="30"/>
          <w:szCs w:val="30"/>
        </w:rPr>
      </w:pPr>
      <w:r>
        <w:rPr>
          <w:rFonts w:ascii="Times New Roman" w:hAnsi="Times New Roman" w:cs="Times New Roman"/>
          <w:spacing w:val="-10"/>
          <w:sz w:val="30"/>
          <w:szCs w:val="30"/>
        </w:rPr>
        <w:lastRenderedPageBreak/>
        <w:t>Информация об административных процедурах по подтверждению происхождения энергии также представлена в реестре административных процедур по следующим ссылкам:</w:t>
      </w:r>
    </w:p>
    <w:p w14:paraId="452894CA" w14:textId="35C2368C" w:rsidR="001D1EAE" w:rsidRDefault="001D1EAE" w:rsidP="0023396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pacing w:val="-10"/>
          <w:sz w:val="30"/>
          <w:szCs w:val="30"/>
        </w:rPr>
      </w:pPr>
      <w:r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hyperlink r:id="rId5" w:history="1">
        <w:r w:rsidRPr="007728BB">
          <w:rPr>
            <w:rStyle w:val="a8"/>
            <w:rFonts w:ascii="Times New Roman" w:hAnsi="Times New Roman" w:cs="Times New Roman"/>
            <w:spacing w:val="-10"/>
            <w:sz w:val="30"/>
            <w:szCs w:val="30"/>
          </w:rPr>
          <w:t>https://rap.gov.by/cms/render/live/ru/sites/rap_front/external/admin_procs/apr-6.7.000001.html</w:t>
        </w:r>
      </w:hyperlink>
    </w:p>
    <w:p w14:paraId="29E2D9C6" w14:textId="7612B2B4" w:rsidR="001D1EAE" w:rsidRDefault="000F2157" w:rsidP="0023396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pacing w:val="-10"/>
          <w:sz w:val="30"/>
          <w:szCs w:val="30"/>
        </w:rPr>
      </w:pPr>
      <w:hyperlink r:id="rId6" w:history="1">
        <w:r w:rsidR="001D1EAE" w:rsidRPr="007728BB">
          <w:rPr>
            <w:rStyle w:val="a8"/>
            <w:rFonts w:ascii="Times New Roman" w:hAnsi="Times New Roman" w:cs="Times New Roman"/>
            <w:spacing w:val="-10"/>
            <w:sz w:val="30"/>
            <w:szCs w:val="30"/>
          </w:rPr>
          <w:t>https://rap.gov.by/cms/render/live/ru/sites/rap_front/external/admin_procs/apr-6.7.000002.html</w:t>
        </w:r>
      </w:hyperlink>
    </w:p>
    <w:p w14:paraId="1FD37D55" w14:textId="53237D88" w:rsidR="00233963" w:rsidRPr="003F444C" w:rsidRDefault="006F5B54" w:rsidP="0023396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pacing w:val="-10"/>
          <w:sz w:val="30"/>
          <w:szCs w:val="30"/>
        </w:rPr>
      </w:pPr>
      <w:r w:rsidRPr="00381F33">
        <w:rPr>
          <w:rFonts w:ascii="Times New Roman" w:hAnsi="Times New Roman" w:cs="Times New Roman"/>
          <w:spacing w:val="-10"/>
          <w:sz w:val="30"/>
          <w:szCs w:val="30"/>
        </w:rPr>
        <w:t xml:space="preserve">Должностное лицо, </w:t>
      </w:r>
      <w:r>
        <w:rPr>
          <w:rFonts w:ascii="Times New Roman" w:hAnsi="Times New Roman" w:cs="Times New Roman"/>
          <w:spacing w:val="-10"/>
          <w:sz w:val="30"/>
          <w:szCs w:val="30"/>
        </w:rPr>
        <w:t xml:space="preserve">осуществляющее прием документов на </w:t>
      </w:r>
      <w:r w:rsidR="00C13E14">
        <w:rPr>
          <w:rFonts w:ascii="Times New Roman" w:hAnsi="Times New Roman" w:cs="Times New Roman"/>
          <w:spacing w:val="-10"/>
          <w:sz w:val="30"/>
          <w:szCs w:val="30"/>
        </w:rPr>
        <w:t>получение</w:t>
      </w:r>
      <w:r w:rsidR="00CF0F58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10"/>
          <w:sz w:val="30"/>
          <w:szCs w:val="30"/>
        </w:rPr>
        <w:t>сертификат</w:t>
      </w:r>
      <w:r w:rsidR="00CF0F58">
        <w:rPr>
          <w:rFonts w:ascii="Times New Roman" w:hAnsi="Times New Roman" w:cs="Times New Roman"/>
          <w:spacing w:val="-10"/>
          <w:sz w:val="30"/>
          <w:szCs w:val="30"/>
        </w:rPr>
        <w:t>ов</w:t>
      </w:r>
      <w:r>
        <w:rPr>
          <w:rFonts w:ascii="Times New Roman" w:hAnsi="Times New Roman" w:cs="Times New Roman"/>
          <w:spacing w:val="-10"/>
          <w:sz w:val="30"/>
          <w:szCs w:val="30"/>
        </w:rPr>
        <w:t>,</w:t>
      </w:r>
      <w:r w:rsidR="00CF0F58">
        <w:rPr>
          <w:rFonts w:ascii="Times New Roman" w:hAnsi="Times New Roman" w:cs="Times New Roman"/>
          <w:spacing w:val="-10"/>
          <w:sz w:val="30"/>
          <w:szCs w:val="30"/>
        </w:rPr>
        <w:t xml:space="preserve"> внесение изменений,</w:t>
      </w:r>
      <w:r>
        <w:rPr>
          <w:rFonts w:ascii="Times New Roman" w:hAnsi="Times New Roman" w:cs="Times New Roman"/>
          <w:spacing w:val="-10"/>
          <w:sz w:val="30"/>
          <w:szCs w:val="30"/>
        </w:rPr>
        <w:t xml:space="preserve"> а также выдачу сертификатов</w:t>
      </w:r>
      <w:r w:rsidR="00233963">
        <w:rPr>
          <w:rFonts w:ascii="Times New Roman" w:hAnsi="Times New Roman" w:cs="Times New Roman"/>
          <w:spacing w:val="-10"/>
          <w:sz w:val="30"/>
          <w:szCs w:val="30"/>
        </w:rPr>
        <w:t xml:space="preserve">, </w:t>
      </w:r>
      <w:r w:rsidR="0030539C">
        <w:rPr>
          <w:rFonts w:ascii="Times New Roman" w:hAnsi="Times New Roman" w:cs="Times New Roman"/>
          <w:spacing w:val="-10"/>
          <w:sz w:val="30"/>
          <w:szCs w:val="30"/>
        </w:rPr>
        <w:t>консультант</w:t>
      </w:r>
      <w:r w:rsidRPr="00381F33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r w:rsidR="00233963">
        <w:rPr>
          <w:rFonts w:ascii="Times New Roman" w:hAnsi="Times New Roman" w:cs="Times New Roman"/>
          <w:spacing w:val="-10"/>
          <w:sz w:val="30"/>
          <w:szCs w:val="30"/>
        </w:rPr>
        <w:t>управления регулирования воздействий на атмосферный воздух, изменение климата и экспертизы Клименко Наталья Васильевна, тел</w:t>
      </w:r>
      <w:r w:rsidR="003B021E">
        <w:rPr>
          <w:rFonts w:ascii="Times New Roman" w:hAnsi="Times New Roman" w:cs="Times New Roman"/>
          <w:spacing w:val="-10"/>
          <w:sz w:val="30"/>
          <w:szCs w:val="30"/>
        </w:rPr>
        <w:t>ефон</w:t>
      </w:r>
      <w:r w:rsidR="00B23D8B">
        <w:rPr>
          <w:rFonts w:ascii="Times New Roman" w:hAnsi="Times New Roman" w:cs="Times New Roman"/>
          <w:spacing w:val="-10"/>
          <w:sz w:val="30"/>
          <w:szCs w:val="30"/>
        </w:rPr>
        <w:t>:</w:t>
      </w:r>
      <w:r w:rsidR="00233963">
        <w:rPr>
          <w:rFonts w:ascii="Times New Roman" w:hAnsi="Times New Roman" w:cs="Times New Roman"/>
          <w:spacing w:val="-10"/>
          <w:sz w:val="30"/>
          <w:szCs w:val="30"/>
        </w:rPr>
        <w:t xml:space="preserve"> 200 71 19</w:t>
      </w:r>
      <w:r w:rsidR="00DF6F74">
        <w:rPr>
          <w:rFonts w:ascii="Times New Roman" w:hAnsi="Times New Roman" w:cs="Times New Roman"/>
          <w:spacing w:val="-10"/>
          <w:sz w:val="30"/>
          <w:szCs w:val="30"/>
        </w:rPr>
        <w:t>,</w:t>
      </w:r>
      <w:r w:rsidR="00B23D8B">
        <w:rPr>
          <w:rFonts w:ascii="Times New Roman" w:hAnsi="Times New Roman" w:cs="Times New Roman"/>
          <w:spacing w:val="-10"/>
          <w:sz w:val="30"/>
          <w:szCs w:val="30"/>
        </w:rPr>
        <w:t xml:space="preserve"> (внутренний </w:t>
      </w:r>
      <w:r w:rsidR="00425CA7">
        <w:rPr>
          <w:rFonts w:ascii="Times New Roman" w:hAnsi="Times New Roman" w:cs="Times New Roman"/>
          <w:spacing w:val="-10"/>
          <w:sz w:val="30"/>
          <w:szCs w:val="30"/>
        </w:rPr>
        <w:t>телефон</w:t>
      </w:r>
      <w:r w:rsidR="00601F2A">
        <w:rPr>
          <w:rFonts w:ascii="Times New Roman" w:hAnsi="Times New Roman" w:cs="Times New Roman"/>
          <w:spacing w:val="-10"/>
          <w:sz w:val="30"/>
          <w:szCs w:val="30"/>
        </w:rPr>
        <w:t xml:space="preserve"> Минприроды</w:t>
      </w:r>
      <w:r w:rsidR="003B021E">
        <w:rPr>
          <w:rFonts w:ascii="Times New Roman" w:hAnsi="Times New Roman" w:cs="Times New Roman"/>
          <w:spacing w:val="-10"/>
          <w:sz w:val="30"/>
          <w:szCs w:val="30"/>
        </w:rPr>
        <w:t>:</w:t>
      </w:r>
      <w:r w:rsidR="00425CA7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r w:rsidR="00B23D8B">
        <w:rPr>
          <w:rFonts w:ascii="Times New Roman" w:hAnsi="Times New Roman" w:cs="Times New Roman"/>
          <w:spacing w:val="-10"/>
          <w:sz w:val="30"/>
          <w:szCs w:val="30"/>
        </w:rPr>
        <w:t>412)</w:t>
      </w:r>
    </w:p>
    <w:p w14:paraId="0F7BF8C1" w14:textId="77777777" w:rsidR="006F5B54" w:rsidRPr="001F6CEB" w:rsidRDefault="006F5B54" w:rsidP="00233963">
      <w:pPr>
        <w:autoSpaceDE w:val="0"/>
        <w:autoSpaceDN w:val="0"/>
        <w:adjustRightInd w:val="0"/>
        <w:ind w:firstLine="540"/>
        <w:jc w:val="both"/>
        <w:outlineLvl w:val="1"/>
      </w:pPr>
    </w:p>
    <w:p w14:paraId="2202B38C" w14:textId="77777777" w:rsidR="006F5B54" w:rsidRDefault="006F5B54" w:rsidP="00936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sectPr w:rsidR="006F5B54" w:rsidSect="00B937DA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1911"/>
    <w:multiLevelType w:val="hybridMultilevel"/>
    <w:tmpl w:val="05EA4E32"/>
    <w:lvl w:ilvl="0" w:tplc="F3B88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01AAB"/>
    <w:multiLevelType w:val="hybridMultilevel"/>
    <w:tmpl w:val="C218B4B0"/>
    <w:lvl w:ilvl="0" w:tplc="BDE81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C7636"/>
    <w:multiLevelType w:val="hybridMultilevel"/>
    <w:tmpl w:val="F99A4536"/>
    <w:lvl w:ilvl="0" w:tplc="C8305C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B0618B"/>
    <w:multiLevelType w:val="hybridMultilevel"/>
    <w:tmpl w:val="34EA3E36"/>
    <w:lvl w:ilvl="0" w:tplc="A7EC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C7EA2"/>
    <w:multiLevelType w:val="hybridMultilevel"/>
    <w:tmpl w:val="20EEA1EA"/>
    <w:lvl w:ilvl="0" w:tplc="2E221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E01E2"/>
    <w:multiLevelType w:val="hybridMultilevel"/>
    <w:tmpl w:val="C60665C8"/>
    <w:lvl w:ilvl="0" w:tplc="16A4F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0B0"/>
    <w:rsid w:val="00010B9A"/>
    <w:rsid w:val="0002412C"/>
    <w:rsid w:val="000249BE"/>
    <w:rsid w:val="000441CD"/>
    <w:rsid w:val="0005144B"/>
    <w:rsid w:val="000800E3"/>
    <w:rsid w:val="000B5475"/>
    <w:rsid w:val="000F2157"/>
    <w:rsid w:val="001415F4"/>
    <w:rsid w:val="00150300"/>
    <w:rsid w:val="001D1EAE"/>
    <w:rsid w:val="001E52DE"/>
    <w:rsid w:val="001F1426"/>
    <w:rsid w:val="001F6CEB"/>
    <w:rsid w:val="00233963"/>
    <w:rsid w:val="002B617C"/>
    <w:rsid w:val="002D7C2F"/>
    <w:rsid w:val="0030539C"/>
    <w:rsid w:val="003133DB"/>
    <w:rsid w:val="00336427"/>
    <w:rsid w:val="00342BCC"/>
    <w:rsid w:val="00381F33"/>
    <w:rsid w:val="003A776B"/>
    <w:rsid w:val="003B021E"/>
    <w:rsid w:val="003B4DC9"/>
    <w:rsid w:val="003F444C"/>
    <w:rsid w:val="003F5AF0"/>
    <w:rsid w:val="00411CCD"/>
    <w:rsid w:val="00425CA7"/>
    <w:rsid w:val="00460781"/>
    <w:rsid w:val="004719C9"/>
    <w:rsid w:val="004D63E2"/>
    <w:rsid w:val="0054247B"/>
    <w:rsid w:val="0054578F"/>
    <w:rsid w:val="00566D2C"/>
    <w:rsid w:val="00567FE0"/>
    <w:rsid w:val="006000D0"/>
    <w:rsid w:val="00601F2A"/>
    <w:rsid w:val="00631535"/>
    <w:rsid w:val="006363F9"/>
    <w:rsid w:val="006653B9"/>
    <w:rsid w:val="00697AC8"/>
    <w:rsid w:val="006B220D"/>
    <w:rsid w:val="006D720A"/>
    <w:rsid w:val="006F5B54"/>
    <w:rsid w:val="0071248A"/>
    <w:rsid w:val="007454B6"/>
    <w:rsid w:val="0075203E"/>
    <w:rsid w:val="00796479"/>
    <w:rsid w:val="007A7F5B"/>
    <w:rsid w:val="007B2453"/>
    <w:rsid w:val="008A4CB2"/>
    <w:rsid w:val="008E2767"/>
    <w:rsid w:val="00905BDB"/>
    <w:rsid w:val="00916D3A"/>
    <w:rsid w:val="00932EF6"/>
    <w:rsid w:val="00936C40"/>
    <w:rsid w:val="00962C39"/>
    <w:rsid w:val="009A60D8"/>
    <w:rsid w:val="009D0E24"/>
    <w:rsid w:val="009D20B0"/>
    <w:rsid w:val="009E1145"/>
    <w:rsid w:val="00A03EB3"/>
    <w:rsid w:val="00A23590"/>
    <w:rsid w:val="00A50400"/>
    <w:rsid w:val="00A747AC"/>
    <w:rsid w:val="00AD55EB"/>
    <w:rsid w:val="00B23D8B"/>
    <w:rsid w:val="00B4771B"/>
    <w:rsid w:val="00B60DFA"/>
    <w:rsid w:val="00B7210A"/>
    <w:rsid w:val="00B936C4"/>
    <w:rsid w:val="00B937DA"/>
    <w:rsid w:val="00BC14A0"/>
    <w:rsid w:val="00BC3433"/>
    <w:rsid w:val="00BD439C"/>
    <w:rsid w:val="00C07FA3"/>
    <w:rsid w:val="00C13E14"/>
    <w:rsid w:val="00C26B9A"/>
    <w:rsid w:val="00C27253"/>
    <w:rsid w:val="00C3625C"/>
    <w:rsid w:val="00C766CA"/>
    <w:rsid w:val="00C96507"/>
    <w:rsid w:val="00CB0835"/>
    <w:rsid w:val="00CE73EA"/>
    <w:rsid w:val="00CF0F58"/>
    <w:rsid w:val="00D000E0"/>
    <w:rsid w:val="00D003AD"/>
    <w:rsid w:val="00D00D33"/>
    <w:rsid w:val="00D0199A"/>
    <w:rsid w:val="00D919DC"/>
    <w:rsid w:val="00DB3620"/>
    <w:rsid w:val="00DD069F"/>
    <w:rsid w:val="00DF6F74"/>
    <w:rsid w:val="00E40C1D"/>
    <w:rsid w:val="00EC05F5"/>
    <w:rsid w:val="00EF4DDC"/>
    <w:rsid w:val="00F31FCA"/>
    <w:rsid w:val="00F34CE5"/>
    <w:rsid w:val="00F63599"/>
    <w:rsid w:val="00F7322C"/>
    <w:rsid w:val="00FC0F76"/>
    <w:rsid w:val="00FC109C"/>
    <w:rsid w:val="00FC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4FD756"/>
  <w15:docId w15:val="{C1D96F15-DEAB-4D7E-B6F8-38EA5492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3433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B2453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B2453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245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7B2453"/>
    <w:rPr>
      <w:rFonts w:ascii="Cambria" w:hAnsi="Cambria" w:cs="Cambria"/>
      <w:b/>
      <w:bCs/>
      <w:color w:val="4F81BD"/>
      <w:sz w:val="26"/>
      <w:szCs w:val="26"/>
    </w:rPr>
  </w:style>
  <w:style w:type="table" w:styleId="a3">
    <w:name w:val="Table Grid"/>
    <w:basedOn w:val="a1"/>
    <w:uiPriority w:val="99"/>
    <w:rsid w:val="009D20B0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10">
    <w:name w:val="table10"/>
    <w:basedOn w:val="a"/>
    <w:uiPriority w:val="99"/>
    <w:rsid w:val="00C96507"/>
    <w:pPr>
      <w:spacing w:after="0" w:line="240" w:lineRule="auto"/>
    </w:pPr>
    <w:rPr>
      <w:rFonts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936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36C4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81F3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Plain Text"/>
    <w:basedOn w:val="a"/>
    <w:link w:val="a7"/>
    <w:uiPriority w:val="99"/>
    <w:rsid w:val="00381F3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link w:val="a6"/>
    <w:uiPriority w:val="99"/>
    <w:locked/>
    <w:rsid w:val="00381F33"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381F3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uiPriority w:val="99"/>
    <w:rsid w:val="00381F33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1D1EA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D1E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p.gov.by/cms/render/live/ru/sites/rap_front/external/admin_procs/apr-6.7.000002.html" TargetMode="External"/><Relationship Id="rId5" Type="http://schemas.openxmlformats.org/officeDocument/2006/relationships/hyperlink" Target="https://rap.gov.by/cms/render/live/ru/sites/rap_front/external/admin_procs/apr-6.7.00000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 документов, необходимых для осуществления административной процедуры</vt:lpstr>
    </vt:vector>
  </TitlesOfParts>
  <Company>RePack by SPecialiST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 документов, необходимых для осуществления административной процедуры</dc:title>
  <dc:subject/>
  <dc:creator>ropot</dc:creator>
  <cp:keywords/>
  <dc:description/>
  <cp:lastModifiedBy>Наталья Васильевна Клименко</cp:lastModifiedBy>
  <cp:revision>2</cp:revision>
  <cp:lastPrinted>2022-05-16T10:43:00Z</cp:lastPrinted>
  <dcterms:created xsi:type="dcterms:W3CDTF">2026-04-28T09:16:00Z</dcterms:created>
  <dcterms:modified xsi:type="dcterms:W3CDTF">2026-04-28T09:16:00Z</dcterms:modified>
</cp:coreProperties>
</file>