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748FA" w14:textId="2732649E" w:rsidR="001A1E72" w:rsidRDefault="003338C6" w:rsidP="00FF488E">
      <w:pPr>
        <w:pStyle w:val="a3"/>
        <w:jc w:val="center"/>
      </w:pPr>
      <w:r>
        <w:rPr>
          <w:spacing w:val="-2"/>
        </w:rPr>
        <w:t>Сведения о количестве собранного и заготовленного лома черных и цветных металлов в 2024 г.</w:t>
      </w:r>
      <w:bookmarkStart w:id="0" w:name="_GoBack"/>
      <w:bookmarkEnd w:id="0"/>
    </w:p>
    <w:p w14:paraId="0E5781E1" w14:textId="77777777" w:rsidR="001A1E72" w:rsidRDefault="001A1E72" w:rsidP="00FF488E">
      <w:pPr>
        <w:pStyle w:val="a3"/>
        <w:jc w:val="center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251"/>
        <w:gridCol w:w="2227"/>
        <w:gridCol w:w="2388"/>
      </w:tblGrid>
      <w:tr w:rsidR="001A1E72" w14:paraId="7EC9EA89" w14:textId="77777777">
        <w:trPr>
          <w:trHeight w:val="1039"/>
        </w:trPr>
        <w:tc>
          <w:tcPr>
            <w:tcW w:w="2642" w:type="dxa"/>
            <w:vMerge w:val="restart"/>
          </w:tcPr>
          <w:p w14:paraId="4E1E4D4F" w14:textId="77777777" w:rsidR="001A1E72" w:rsidRDefault="001A1E72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  <w:p w14:paraId="7B88AEDB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Административно- территориальная единица</w:t>
            </w:r>
          </w:p>
        </w:tc>
        <w:tc>
          <w:tcPr>
            <w:tcW w:w="6866" w:type="dxa"/>
            <w:gridSpan w:val="3"/>
          </w:tcPr>
          <w:p w14:paraId="45A8FB9F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собранных (заготовленных) и использованных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цветных металлов, тонн</w:t>
            </w:r>
          </w:p>
        </w:tc>
      </w:tr>
      <w:tr w:rsidR="001A1E72" w14:paraId="2136E440" w14:textId="77777777">
        <w:trPr>
          <w:trHeight w:val="342"/>
        </w:trPr>
        <w:tc>
          <w:tcPr>
            <w:tcW w:w="2642" w:type="dxa"/>
            <w:vMerge/>
            <w:tcBorders>
              <w:top w:val="nil"/>
            </w:tcBorders>
          </w:tcPr>
          <w:p w14:paraId="23377991" w14:textId="77777777" w:rsidR="001A1E72" w:rsidRDefault="001A1E72" w:rsidP="00FF488E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 w:val="restart"/>
          </w:tcPr>
          <w:p w14:paraId="223F6374" w14:textId="77777777" w:rsidR="001A1E72" w:rsidRDefault="001A1E72" w:rsidP="00FF488E">
            <w:pPr>
              <w:pStyle w:val="TableParagraph"/>
              <w:spacing w:line="240" w:lineRule="auto"/>
              <w:ind w:right="0"/>
              <w:jc w:val="center"/>
              <w:rPr>
                <w:sz w:val="28"/>
              </w:rPr>
            </w:pPr>
          </w:p>
          <w:p w14:paraId="74D72052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4615" w:type="dxa"/>
            <w:gridSpan w:val="2"/>
          </w:tcPr>
          <w:p w14:paraId="7BFFD90E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том </w:t>
            </w:r>
            <w:r>
              <w:rPr>
                <w:spacing w:val="-2"/>
                <w:sz w:val="28"/>
              </w:rPr>
              <w:t>числе</w:t>
            </w:r>
          </w:p>
        </w:tc>
      </w:tr>
      <w:tr w:rsidR="001A1E72" w14:paraId="559D995D" w14:textId="77777777">
        <w:trPr>
          <w:trHeight w:val="653"/>
        </w:trPr>
        <w:tc>
          <w:tcPr>
            <w:tcW w:w="2642" w:type="dxa"/>
            <w:vMerge/>
            <w:tcBorders>
              <w:top w:val="nil"/>
            </w:tcBorders>
          </w:tcPr>
          <w:p w14:paraId="51DF2FF5" w14:textId="77777777" w:rsidR="001A1E72" w:rsidRDefault="001A1E72" w:rsidP="00FF488E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14:paraId="7A3FB97E" w14:textId="77777777" w:rsidR="001A1E72" w:rsidRDefault="001A1E72" w:rsidP="00FF488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 w14:paraId="79BC21C3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черных металлов</w:t>
            </w:r>
          </w:p>
        </w:tc>
        <w:tc>
          <w:tcPr>
            <w:tcW w:w="2388" w:type="dxa"/>
          </w:tcPr>
          <w:p w14:paraId="416833F2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цветных металлов</w:t>
            </w:r>
          </w:p>
        </w:tc>
      </w:tr>
      <w:tr w:rsidR="001A1E72" w14:paraId="64C17DE6" w14:textId="77777777">
        <w:trPr>
          <w:trHeight w:val="406"/>
        </w:trPr>
        <w:tc>
          <w:tcPr>
            <w:tcW w:w="2642" w:type="dxa"/>
          </w:tcPr>
          <w:p w14:paraId="1A116572" w14:textId="77777777" w:rsidR="001A1E72" w:rsidRDefault="00FF488E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Всего по </w:t>
            </w:r>
            <w:r>
              <w:rPr>
                <w:spacing w:val="-2"/>
                <w:sz w:val="28"/>
              </w:rPr>
              <w:t>республике</w:t>
            </w:r>
          </w:p>
        </w:tc>
        <w:tc>
          <w:tcPr>
            <w:tcW w:w="2251" w:type="dxa"/>
          </w:tcPr>
          <w:p w14:paraId="286D8608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1534858,9</w:t>
            </w:r>
          </w:p>
        </w:tc>
        <w:tc>
          <w:tcPr>
            <w:tcW w:w="2227" w:type="dxa"/>
          </w:tcPr>
          <w:p w14:paraId="0CBB9C8D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1474746,0</w:t>
            </w:r>
          </w:p>
        </w:tc>
        <w:tc>
          <w:tcPr>
            <w:tcW w:w="2388" w:type="dxa"/>
          </w:tcPr>
          <w:p w14:paraId="1471972E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60112,9</w:t>
            </w:r>
          </w:p>
        </w:tc>
      </w:tr>
      <w:tr w:rsidR="001A1E72" w14:paraId="20CA3837" w14:textId="77777777">
        <w:trPr>
          <w:trHeight w:val="343"/>
        </w:trPr>
        <w:tc>
          <w:tcPr>
            <w:tcW w:w="2642" w:type="dxa"/>
          </w:tcPr>
          <w:p w14:paraId="6E07D79D" w14:textId="77777777" w:rsidR="001A1E72" w:rsidRDefault="00FF488E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Брестская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2251" w:type="dxa"/>
          </w:tcPr>
          <w:p w14:paraId="3DE793ED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136356,4</w:t>
            </w:r>
          </w:p>
        </w:tc>
        <w:tc>
          <w:tcPr>
            <w:tcW w:w="2227" w:type="dxa"/>
          </w:tcPr>
          <w:p w14:paraId="7822C888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127600,0</w:t>
            </w:r>
          </w:p>
        </w:tc>
        <w:tc>
          <w:tcPr>
            <w:tcW w:w="2388" w:type="dxa"/>
          </w:tcPr>
          <w:p w14:paraId="6973F6A6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8756,4</w:t>
            </w:r>
          </w:p>
        </w:tc>
      </w:tr>
      <w:tr w:rsidR="001A1E72" w14:paraId="7B4D5737" w14:textId="77777777">
        <w:trPr>
          <w:trHeight w:val="347"/>
        </w:trPr>
        <w:tc>
          <w:tcPr>
            <w:tcW w:w="2642" w:type="dxa"/>
          </w:tcPr>
          <w:p w14:paraId="08DB5DC4" w14:textId="77777777" w:rsidR="001A1E72" w:rsidRDefault="00FF488E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Витебская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2251" w:type="dxa"/>
          </w:tcPr>
          <w:p w14:paraId="62A8DC20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130538,6</w:t>
            </w:r>
          </w:p>
        </w:tc>
        <w:tc>
          <w:tcPr>
            <w:tcW w:w="2227" w:type="dxa"/>
          </w:tcPr>
          <w:p w14:paraId="0311B31C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127596,0</w:t>
            </w:r>
          </w:p>
        </w:tc>
        <w:tc>
          <w:tcPr>
            <w:tcW w:w="2388" w:type="dxa"/>
          </w:tcPr>
          <w:p w14:paraId="5910F9D5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2942,6</w:t>
            </w:r>
          </w:p>
        </w:tc>
      </w:tr>
      <w:tr w:rsidR="001A1E72" w14:paraId="6A2565FF" w14:textId="77777777">
        <w:trPr>
          <w:trHeight w:val="408"/>
        </w:trPr>
        <w:tc>
          <w:tcPr>
            <w:tcW w:w="2642" w:type="dxa"/>
          </w:tcPr>
          <w:p w14:paraId="6117CCF8" w14:textId="77777777" w:rsidR="001A1E72" w:rsidRDefault="00FF488E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>Гомельская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2251" w:type="dxa"/>
          </w:tcPr>
          <w:p w14:paraId="691F26D3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350886,2</w:t>
            </w:r>
          </w:p>
        </w:tc>
        <w:tc>
          <w:tcPr>
            <w:tcW w:w="2227" w:type="dxa"/>
          </w:tcPr>
          <w:p w14:paraId="6B215999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345006,0</w:t>
            </w:r>
          </w:p>
        </w:tc>
        <w:tc>
          <w:tcPr>
            <w:tcW w:w="2388" w:type="dxa"/>
          </w:tcPr>
          <w:p w14:paraId="79772077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5880,2</w:t>
            </w:r>
          </w:p>
        </w:tc>
      </w:tr>
      <w:tr w:rsidR="001A1E72" w14:paraId="6910318E" w14:textId="77777777">
        <w:trPr>
          <w:trHeight w:val="401"/>
        </w:trPr>
        <w:tc>
          <w:tcPr>
            <w:tcW w:w="2642" w:type="dxa"/>
          </w:tcPr>
          <w:p w14:paraId="37C6CFB7" w14:textId="77777777" w:rsidR="001A1E72" w:rsidRDefault="00FF488E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Гродненская</w:t>
            </w:r>
          </w:p>
        </w:tc>
        <w:tc>
          <w:tcPr>
            <w:tcW w:w="2251" w:type="dxa"/>
          </w:tcPr>
          <w:p w14:paraId="611B5E6B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130534,1</w:t>
            </w:r>
          </w:p>
        </w:tc>
        <w:tc>
          <w:tcPr>
            <w:tcW w:w="2227" w:type="dxa"/>
          </w:tcPr>
          <w:p w14:paraId="72021EE3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126192,0</w:t>
            </w:r>
          </w:p>
        </w:tc>
        <w:tc>
          <w:tcPr>
            <w:tcW w:w="2388" w:type="dxa"/>
          </w:tcPr>
          <w:p w14:paraId="5667D982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4342,1</w:t>
            </w:r>
          </w:p>
        </w:tc>
      </w:tr>
      <w:tr w:rsidR="001A1E72" w14:paraId="30B78563" w14:textId="77777777">
        <w:trPr>
          <w:trHeight w:val="342"/>
        </w:trPr>
        <w:tc>
          <w:tcPr>
            <w:tcW w:w="2642" w:type="dxa"/>
          </w:tcPr>
          <w:p w14:paraId="2D4A12EB" w14:textId="77777777" w:rsidR="001A1E72" w:rsidRDefault="00FF488E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Минская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2251" w:type="dxa"/>
          </w:tcPr>
          <w:p w14:paraId="0DC47E4B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320264,8</w:t>
            </w:r>
          </w:p>
        </w:tc>
        <w:tc>
          <w:tcPr>
            <w:tcW w:w="2227" w:type="dxa"/>
          </w:tcPr>
          <w:p w14:paraId="462DAA35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293663,0</w:t>
            </w:r>
          </w:p>
        </w:tc>
        <w:tc>
          <w:tcPr>
            <w:tcW w:w="2388" w:type="dxa"/>
          </w:tcPr>
          <w:p w14:paraId="60E79E79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26601,7</w:t>
            </w:r>
          </w:p>
        </w:tc>
      </w:tr>
      <w:tr w:rsidR="001A1E72" w14:paraId="3D59736D" w14:textId="77777777">
        <w:trPr>
          <w:trHeight w:val="341"/>
        </w:trPr>
        <w:tc>
          <w:tcPr>
            <w:tcW w:w="2642" w:type="dxa"/>
          </w:tcPr>
          <w:p w14:paraId="0B85035B" w14:textId="77777777" w:rsidR="001A1E72" w:rsidRDefault="00FF488E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Могилевская</w:t>
            </w:r>
          </w:p>
        </w:tc>
        <w:tc>
          <w:tcPr>
            <w:tcW w:w="2251" w:type="dxa"/>
          </w:tcPr>
          <w:p w14:paraId="08DE6C1D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153119,9</w:t>
            </w:r>
          </w:p>
        </w:tc>
        <w:tc>
          <w:tcPr>
            <w:tcW w:w="2227" w:type="dxa"/>
          </w:tcPr>
          <w:p w14:paraId="57E654E6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150331,0</w:t>
            </w:r>
          </w:p>
        </w:tc>
        <w:tc>
          <w:tcPr>
            <w:tcW w:w="2388" w:type="dxa"/>
          </w:tcPr>
          <w:p w14:paraId="3A53D685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2788,9</w:t>
            </w:r>
          </w:p>
        </w:tc>
      </w:tr>
      <w:tr w:rsidR="001A1E72" w14:paraId="0B15316E" w14:textId="77777777">
        <w:trPr>
          <w:trHeight w:val="386"/>
        </w:trPr>
        <w:tc>
          <w:tcPr>
            <w:tcW w:w="2642" w:type="dxa"/>
          </w:tcPr>
          <w:p w14:paraId="2BADDE89" w14:textId="77777777" w:rsidR="001A1E72" w:rsidRDefault="00FF488E" w:rsidP="00FF488E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r>
              <w:rPr>
                <w:spacing w:val="-2"/>
                <w:sz w:val="28"/>
              </w:rPr>
              <w:t>Минск</w:t>
            </w:r>
          </w:p>
        </w:tc>
        <w:tc>
          <w:tcPr>
            <w:tcW w:w="2251" w:type="dxa"/>
          </w:tcPr>
          <w:p w14:paraId="483F019D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313159,0</w:t>
            </w:r>
          </w:p>
        </w:tc>
        <w:tc>
          <w:tcPr>
            <w:tcW w:w="2227" w:type="dxa"/>
          </w:tcPr>
          <w:p w14:paraId="342DC7B1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304358,0</w:t>
            </w:r>
          </w:p>
        </w:tc>
        <w:tc>
          <w:tcPr>
            <w:tcW w:w="2388" w:type="dxa"/>
          </w:tcPr>
          <w:p w14:paraId="5B529B1B" w14:textId="77777777" w:rsidR="001A1E72" w:rsidRDefault="00FF488E" w:rsidP="00FF488E">
            <w:pPr>
              <w:pStyle w:val="TableParagraph"/>
              <w:spacing w:line="240" w:lineRule="auto"/>
              <w:ind w:right="0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8801,0</w:t>
            </w:r>
          </w:p>
        </w:tc>
      </w:tr>
    </w:tbl>
    <w:p w14:paraId="4715FB8A" w14:textId="77777777" w:rsidR="001A1E72" w:rsidRDefault="001A1E72">
      <w:pPr>
        <w:pStyle w:val="a3"/>
      </w:pPr>
    </w:p>
    <w:sectPr w:rsidR="001A1E72">
      <w:type w:val="continuous"/>
      <w:pgSz w:w="11910" w:h="16840"/>
      <w:pgMar w:top="7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E72"/>
    <w:rsid w:val="001A1E72"/>
    <w:rsid w:val="003338C6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F4F1"/>
  <w15:docId w15:val="{95EAE198-82FB-40C2-86EF-3444821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5" w:lineRule="exact"/>
      <w:ind w:right="3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user</dc:creator>
  <cp:lastModifiedBy>Ботян Екатерина Алексеевна</cp:lastModifiedBy>
  <cp:revision>3</cp:revision>
  <dcterms:created xsi:type="dcterms:W3CDTF">2025-07-09T06:08:00Z</dcterms:created>
  <dcterms:modified xsi:type="dcterms:W3CDTF">2025-07-09T10:49:00Z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Creator">
    <vt:lpwstr>Aspose Ltd.</vt:lpwstr>
  </property>
  <property fmtid="{D5CDD505-2E9C-101B-9397-08002B2CF9AE}" pid="4" name="GIDL 0.2SF.3ORP5.">
    <vt:lpwstr>\Kg==\</vt:lpwstr>
  </property>
  <property fmtid="{D5CDD505-2E9C-101B-9397-08002B2CF9AE}" pid="5" name="LastSaved">
    <vt:filetime>2025-07-09T00:00:00Z</vt:filetime>
  </property>
  <property fmtid="{D5CDD505-2E9C-101B-9397-08002B2CF9AE}" pid="6" name="Producer">
    <vt:lpwstr>Aspose.PDF for .NET 20.1; modified using iTextSharp™ 5.5.0 ©2000-2013 iText Group NV (AGPL-version)</vt:lpwstr>
  </property>
  <property fmtid="{D5CDD505-2E9C-101B-9397-08002B2CF9AE}" pid="7" name="SYSTEMID">
    <vt:lpwstr>4D33B0CA62334697984B642D415B2C4D</vt:lpwstr>
  </property>
</Properties>
</file>