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64565" w14:textId="77777777" w:rsidR="0067467E" w:rsidRDefault="0067467E" w:rsidP="00225597">
      <w:pPr>
        <w:spacing w:after="0" w:line="300" w:lineRule="exact"/>
        <w:ind w:right="6067"/>
        <w:jc w:val="both"/>
        <w:rPr>
          <w:rFonts w:ascii="Times New Roman" w:hAnsi="Times New Roman" w:cs="Times New Roman"/>
          <w:b/>
          <w:sz w:val="30"/>
          <w:szCs w:val="30"/>
        </w:rPr>
      </w:pPr>
    </w:p>
    <w:p w14:paraId="35890BE4" w14:textId="31CD7FAE" w:rsidR="00646019" w:rsidRPr="0067467E" w:rsidRDefault="00225597" w:rsidP="00225597">
      <w:pPr>
        <w:spacing w:after="0" w:line="300" w:lineRule="exact"/>
        <w:ind w:right="6067"/>
        <w:jc w:val="both"/>
        <w:rPr>
          <w:rFonts w:ascii="Times New Roman" w:hAnsi="Times New Roman" w:cs="Times New Roman"/>
          <w:sz w:val="30"/>
          <w:szCs w:val="30"/>
        </w:rPr>
      </w:pPr>
      <w:r w:rsidRPr="00B744B8">
        <w:rPr>
          <w:rFonts w:ascii="Times New Roman" w:hAnsi="Times New Roman" w:cs="Times New Roman"/>
          <w:b/>
          <w:sz w:val="30"/>
          <w:szCs w:val="30"/>
        </w:rPr>
        <w:t xml:space="preserve">План мероприятий по </w:t>
      </w:r>
      <w:r w:rsidR="006363EF" w:rsidRPr="00B744B8">
        <w:rPr>
          <w:rFonts w:ascii="Times New Roman" w:hAnsi="Times New Roman" w:cs="Times New Roman"/>
          <w:b/>
          <w:sz w:val="30"/>
          <w:szCs w:val="30"/>
        </w:rPr>
        <w:t xml:space="preserve">противодействию коррупции </w:t>
      </w:r>
      <w:r w:rsidR="002D7417" w:rsidRPr="00B744B8">
        <w:rPr>
          <w:rFonts w:ascii="Times New Roman" w:hAnsi="Times New Roman" w:cs="Times New Roman"/>
          <w:b/>
          <w:sz w:val="30"/>
          <w:szCs w:val="30"/>
        </w:rPr>
        <w:t xml:space="preserve">в системе </w:t>
      </w:r>
      <w:r w:rsidR="006363EF" w:rsidRPr="00B744B8">
        <w:rPr>
          <w:rFonts w:ascii="Times New Roman" w:hAnsi="Times New Roman" w:cs="Times New Roman"/>
          <w:b/>
          <w:sz w:val="30"/>
          <w:szCs w:val="30"/>
        </w:rPr>
        <w:t>Министерства природных ресурсов и охраны окружающей среды на 2</w:t>
      </w:r>
      <w:r w:rsidRPr="00B744B8">
        <w:rPr>
          <w:rFonts w:ascii="Times New Roman" w:hAnsi="Times New Roman" w:cs="Times New Roman"/>
          <w:b/>
          <w:sz w:val="30"/>
          <w:szCs w:val="30"/>
        </w:rPr>
        <w:t>023-2025 годы</w:t>
      </w:r>
      <w:r w:rsidR="0067467E">
        <w:rPr>
          <w:rFonts w:ascii="Times New Roman" w:hAnsi="Times New Roman" w:cs="Times New Roman"/>
          <w:b/>
          <w:sz w:val="30"/>
          <w:szCs w:val="30"/>
        </w:rPr>
        <w:t xml:space="preserve"> </w:t>
      </w:r>
      <w:r w:rsidR="0067467E" w:rsidRPr="0067467E">
        <w:rPr>
          <w:rFonts w:ascii="Times New Roman" w:hAnsi="Times New Roman" w:cs="Times New Roman"/>
          <w:sz w:val="30"/>
          <w:szCs w:val="30"/>
        </w:rPr>
        <w:t xml:space="preserve">(от 15.02.2023 </w:t>
      </w:r>
      <w:r w:rsidR="005652C7" w:rsidRPr="0067467E">
        <w:rPr>
          <w:rFonts w:ascii="Times New Roman" w:hAnsi="Times New Roman" w:cs="Times New Roman"/>
          <w:sz w:val="30"/>
          <w:szCs w:val="30"/>
        </w:rPr>
        <w:t xml:space="preserve">№ 5-План </w:t>
      </w:r>
      <w:r w:rsidR="0067467E" w:rsidRPr="0067467E">
        <w:rPr>
          <w:rFonts w:ascii="Times New Roman" w:hAnsi="Times New Roman" w:cs="Times New Roman"/>
          <w:sz w:val="30"/>
          <w:szCs w:val="30"/>
        </w:rPr>
        <w:t xml:space="preserve">(с изменениями </w:t>
      </w:r>
      <w:r w:rsidR="00162885">
        <w:rPr>
          <w:rFonts w:ascii="Times New Roman" w:hAnsi="Times New Roman" w:cs="Times New Roman"/>
          <w:sz w:val="30"/>
          <w:szCs w:val="30"/>
        </w:rPr>
        <w:br/>
      </w:r>
      <w:bookmarkStart w:id="0" w:name="_GoBack"/>
      <w:bookmarkEnd w:id="0"/>
      <w:r w:rsidR="0067467E" w:rsidRPr="0067467E">
        <w:rPr>
          <w:rFonts w:ascii="Times New Roman" w:hAnsi="Times New Roman" w:cs="Times New Roman"/>
          <w:sz w:val="30"/>
          <w:szCs w:val="30"/>
        </w:rPr>
        <w:t>от 09.01.2025 № 4-ОД)</w:t>
      </w:r>
    </w:p>
    <w:p w14:paraId="6AA6EC19" w14:textId="77777777" w:rsidR="00225597" w:rsidRPr="003B13F4" w:rsidRDefault="00225597" w:rsidP="00225597">
      <w:pPr>
        <w:spacing w:after="0" w:line="300" w:lineRule="exact"/>
        <w:ind w:right="6067"/>
        <w:jc w:val="both"/>
        <w:rPr>
          <w:rFonts w:ascii="Times New Roman" w:hAnsi="Times New Roman" w:cs="Times New Roman"/>
        </w:rPr>
      </w:pPr>
    </w:p>
    <w:tbl>
      <w:tblPr>
        <w:tblStyle w:val="a3"/>
        <w:tblW w:w="15163" w:type="dxa"/>
        <w:tblLayout w:type="fixed"/>
        <w:tblLook w:val="04A0" w:firstRow="1" w:lastRow="0" w:firstColumn="1" w:lastColumn="0" w:noHBand="0" w:noVBand="1"/>
      </w:tblPr>
      <w:tblGrid>
        <w:gridCol w:w="846"/>
        <w:gridCol w:w="6804"/>
        <w:gridCol w:w="2268"/>
        <w:gridCol w:w="5245"/>
      </w:tblGrid>
      <w:tr w:rsidR="00824ED8" w:rsidRPr="003B13F4" w14:paraId="1F6AB4E3" w14:textId="77777777" w:rsidTr="00BB7DF4">
        <w:trPr>
          <w:trHeight w:val="905"/>
        </w:trPr>
        <w:tc>
          <w:tcPr>
            <w:tcW w:w="846" w:type="dxa"/>
          </w:tcPr>
          <w:p w14:paraId="6599EE63" w14:textId="77777777" w:rsidR="00824ED8" w:rsidRPr="003B13F4" w:rsidRDefault="00824ED8" w:rsidP="00AA4E47">
            <w:pPr>
              <w:jc w:val="center"/>
              <w:rPr>
                <w:rFonts w:ascii="Times New Roman" w:hAnsi="Times New Roman" w:cs="Times New Roman"/>
                <w:b/>
                <w:sz w:val="30"/>
                <w:szCs w:val="30"/>
              </w:rPr>
            </w:pPr>
            <w:r w:rsidRPr="003B13F4">
              <w:rPr>
                <w:rFonts w:ascii="Times New Roman" w:hAnsi="Times New Roman" w:cs="Times New Roman"/>
                <w:b/>
                <w:sz w:val="30"/>
                <w:szCs w:val="30"/>
              </w:rPr>
              <w:t>№</w:t>
            </w:r>
          </w:p>
          <w:p w14:paraId="5D5B2D85" w14:textId="77777777" w:rsidR="00824ED8" w:rsidRPr="003B13F4" w:rsidRDefault="00824ED8" w:rsidP="00AA4E47">
            <w:pPr>
              <w:jc w:val="center"/>
              <w:rPr>
                <w:rFonts w:ascii="Times New Roman" w:hAnsi="Times New Roman" w:cs="Times New Roman"/>
                <w:b/>
              </w:rPr>
            </w:pPr>
            <w:r w:rsidRPr="003B13F4">
              <w:rPr>
                <w:rFonts w:ascii="Times New Roman" w:hAnsi="Times New Roman" w:cs="Times New Roman"/>
                <w:b/>
                <w:sz w:val="30"/>
                <w:szCs w:val="30"/>
              </w:rPr>
              <w:t>п/п</w:t>
            </w:r>
          </w:p>
        </w:tc>
        <w:tc>
          <w:tcPr>
            <w:tcW w:w="6804" w:type="dxa"/>
          </w:tcPr>
          <w:p w14:paraId="0DEE3431" w14:textId="40E5875B" w:rsidR="00824ED8" w:rsidRPr="003B13F4" w:rsidRDefault="00824ED8" w:rsidP="00AA4E47">
            <w:pPr>
              <w:jc w:val="center"/>
              <w:rPr>
                <w:rFonts w:ascii="Times New Roman" w:hAnsi="Times New Roman" w:cs="Times New Roman"/>
                <w:b/>
              </w:rPr>
            </w:pPr>
            <w:r w:rsidRPr="003B13F4">
              <w:rPr>
                <w:rFonts w:ascii="Times New Roman" w:hAnsi="Times New Roman" w:cs="Times New Roman"/>
                <w:b/>
                <w:sz w:val="30"/>
                <w:szCs w:val="30"/>
              </w:rPr>
              <w:t>Наименование мероприятия</w:t>
            </w:r>
          </w:p>
        </w:tc>
        <w:tc>
          <w:tcPr>
            <w:tcW w:w="2268" w:type="dxa"/>
          </w:tcPr>
          <w:p w14:paraId="3EA15E85" w14:textId="77777777" w:rsidR="00E0388D" w:rsidRDefault="00824ED8" w:rsidP="00AA4E47">
            <w:pPr>
              <w:jc w:val="center"/>
              <w:rPr>
                <w:rFonts w:ascii="Times New Roman" w:hAnsi="Times New Roman" w:cs="Times New Roman"/>
                <w:b/>
                <w:sz w:val="30"/>
                <w:szCs w:val="30"/>
              </w:rPr>
            </w:pPr>
            <w:r w:rsidRPr="003B13F4">
              <w:rPr>
                <w:rFonts w:ascii="Times New Roman" w:hAnsi="Times New Roman" w:cs="Times New Roman"/>
                <w:b/>
                <w:sz w:val="30"/>
                <w:szCs w:val="30"/>
              </w:rPr>
              <w:t xml:space="preserve">Срок </w:t>
            </w:r>
          </w:p>
          <w:p w14:paraId="0654EC5C" w14:textId="62420FD3" w:rsidR="00824ED8" w:rsidRPr="003B13F4" w:rsidRDefault="000A21CC" w:rsidP="00AA4E47">
            <w:pPr>
              <w:jc w:val="center"/>
              <w:rPr>
                <w:rFonts w:ascii="Times New Roman" w:hAnsi="Times New Roman" w:cs="Times New Roman"/>
                <w:b/>
              </w:rPr>
            </w:pPr>
            <w:r>
              <w:rPr>
                <w:rFonts w:ascii="Times New Roman" w:hAnsi="Times New Roman" w:cs="Times New Roman"/>
                <w:b/>
                <w:sz w:val="30"/>
                <w:szCs w:val="30"/>
              </w:rPr>
              <w:t>и</w:t>
            </w:r>
            <w:r w:rsidR="00824ED8" w:rsidRPr="003B13F4">
              <w:rPr>
                <w:rFonts w:ascii="Times New Roman" w:hAnsi="Times New Roman" w:cs="Times New Roman"/>
                <w:b/>
                <w:sz w:val="30"/>
                <w:szCs w:val="30"/>
              </w:rPr>
              <w:t>сполнения</w:t>
            </w:r>
          </w:p>
        </w:tc>
        <w:tc>
          <w:tcPr>
            <w:tcW w:w="5245" w:type="dxa"/>
          </w:tcPr>
          <w:p w14:paraId="02FC2D83" w14:textId="693A8138" w:rsidR="00824ED8" w:rsidRPr="003B13F4" w:rsidRDefault="00B744B8" w:rsidP="0001383B">
            <w:pPr>
              <w:jc w:val="center"/>
              <w:rPr>
                <w:rFonts w:ascii="Times New Roman" w:hAnsi="Times New Roman" w:cs="Times New Roman"/>
                <w:b/>
              </w:rPr>
            </w:pPr>
            <w:r>
              <w:rPr>
                <w:rFonts w:ascii="Times New Roman" w:hAnsi="Times New Roman" w:cs="Times New Roman"/>
                <w:b/>
                <w:sz w:val="30"/>
                <w:szCs w:val="30"/>
              </w:rPr>
              <w:t>И</w:t>
            </w:r>
            <w:r w:rsidR="00824ED8" w:rsidRPr="003B13F4">
              <w:rPr>
                <w:rFonts w:ascii="Times New Roman" w:hAnsi="Times New Roman" w:cs="Times New Roman"/>
                <w:b/>
                <w:sz w:val="30"/>
                <w:szCs w:val="30"/>
              </w:rPr>
              <w:t>сполнители</w:t>
            </w:r>
          </w:p>
        </w:tc>
      </w:tr>
      <w:tr w:rsidR="006363EF" w:rsidRPr="00706386" w14:paraId="195C2F72" w14:textId="77777777" w:rsidTr="007B6192">
        <w:tc>
          <w:tcPr>
            <w:tcW w:w="15163" w:type="dxa"/>
            <w:gridSpan w:val="4"/>
          </w:tcPr>
          <w:p w14:paraId="295ABEF3" w14:textId="10674277" w:rsidR="006363EF" w:rsidRPr="006363EF" w:rsidRDefault="006363EF" w:rsidP="006363EF">
            <w:pPr>
              <w:jc w:val="center"/>
              <w:rPr>
                <w:rFonts w:ascii="Times New Roman" w:hAnsi="Times New Roman" w:cs="Times New Roman"/>
                <w:b/>
                <w:sz w:val="30"/>
                <w:szCs w:val="30"/>
              </w:rPr>
            </w:pPr>
            <w:r w:rsidRPr="006363EF">
              <w:rPr>
                <w:rFonts w:ascii="Times New Roman" w:hAnsi="Times New Roman" w:cs="Times New Roman"/>
                <w:b/>
                <w:sz w:val="30"/>
                <w:szCs w:val="30"/>
              </w:rPr>
              <w:t>Организационно-правовые мероприятия</w:t>
            </w:r>
          </w:p>
        </w:tc>
      </w:tr>
      <w:tr w:rsidR="00824ED8" w:rsidRPr="00706386" w14:paraId="040B8BDB" w14:textId="77777777" w:rsidTr="00BB7DF4">
        <w:tc>
          <w:tcPr>
            <w:tcW w:w="846" w:type="dxa"/>
          </w:tcPr>
          <w:p w14:paraId="5BAA2814" w14:textId="77777777" w:rsidR="00824ED8" w:rsidRPr="003B13F4" w:rsidRDefault="00824ED8" w:rsidP="00066794">
            <w:pPr>
              <w:jc w:val="center"/>
              <w:rPr>
                <w:rFonts w:ascii="Times New Roman" w:hAnsi="Times New Roman" w:cs="Times New Roman"/>
                <w:sz w:val="30"/>
                <w:szCs w:val="30"/>
              </w:rPr>
            </w:pPr>
            <w:r w:rsidRPr="003B13F4">
              <w:rPr>
                <w:rFonts w:ascii="Times New Roman" w:hAnsi="Times New Roman" w:cs="Times New Roman"/>
                <w:sz w:val="30"/>
                <w:szCs w:val="30"/>
              </w:rPr>
              <w:t>1.</w:t>
            </w:r>
          </w:p>
        </w:tc>
        <w:tc>
          <w:tcPr>
            <w:tcW w:w="6804" w:type="dxa"/>
          </w:tcPr>
          <w:p w14:paraId="3ED5E4AE" w14:textId="5085F2B3" w:rsidR="002B3BC4" w:rsidRPr="00A125B6" w:rsidRDefault="00A125B6" w:rsidP="008E608F">
            <w:pPr>
              <w:jc w:val="both"/>
              <w:rPr>
                <w:rFonts w:ascii="Times New Roman" w:hAnsi="Times New Roman" w:cs="Times New Roman"/>
                <w:sz w:val="30"/>
                <w:szCs w:val="30"/>
              </w:rPr>
            </w:pPr>
            <w:r w:rsidRPr="00A125B6">
              <w:rPr>
                <w:rFonts w:ascii="Times New Roman" w:hAnsi="Times New Roman" w:cs="Times New Roman"/>
                <w:sz w:val="30"/>
                <w:szCs w:val="30"/>
              </w:rPr>
              <w:t xml:space="preserve">Обеспечить выполнение мероприятий планов работы комиссии по противодействию коррупции в системе Министерства природных ресурсов и охраны окружающей среды </w:t>
            </w:r>
            <w:r w:rsidR="00A87B67">
              <w:rPr>
                <w:rFonts w:ascii="Times New Roman" w:hAnsi="Times New Roman" w:cs="Times New Roman"/>
                <w:sz w:val="30"/>
                <w:szCs w:val="30"/>
              </w:rPr>
              <w:t>(далее – Минприроды)</w:t>
            </w:r>
          </w:p>
        </w:tc>
        <w:tc>
          <w:tcPr>
            <w:tcW w:w="2268" w:type="dxa"/>
          </w:tcPr>
          <w:p w14:paraId="2EB2CC97" w14:textId="4B320B41" w:rsidR="00824ED8" w:rsidRPr="006522D7" w:rsidRDefault="00A125B6" w:rsidP="002B3BC4">
            <w:pPr>
              <w:jc w:val="center"/>
              <w:rPr>
                <w:rFonts w:ascii="Times New Roman" w:hAnsi="Times New Roman" w:cs="Times New Roman"/>
                <w:sz w:val="30"/>
                <w:szCs w:val="30"/>
              </w:rPr>
            </w:pPr>
            <w:r>
              <w:rPr>
                <w:rFonts w:ascii="Times New Roman" w:hAnsi="Times New Roman" w:cs="Times New Roman"/>
                <w:sz w:val="30"/>
                <w:szCs w:val="30"/>
              </w:rPr>
              <w:t xml:space="preserve">в установленные </w:t>
            </w:r>
            <w:r w:rsidR="006363EF">
              <w:rPr>
                <w:rFonts w:ascii="Times New Roman" w:hAnsi="Times New Roman" w:cs="Times New Roman"/>
                <w:sz w:val="30"/>
                <w:szCs w:val="30"/>
              </w:rPr>
              <w:t xml:space="preserve">планами </w:t>
            </w:r>
            <w:r>
              <w:rPr>
                <w:rFonts w:ascii="Times New Roman" w:hAnsi="Times New Roman" w:cs="Times New Roman"/>
                <w:sz w:val="30"/>
                <w:szCs w:val="30"/>
              </w:rPr>
              <w:t>сроки</w:t>
            </w:r>
          </w:p>
        </w:tc>
        <w:tc>
          <w:tcPr>
            <w:tcW w:w="5245" w:type="dxa"/>
          </w:tcPr>
          <w:p w14:paraId="09F00C47" w14:textId="3D3D8501" w:rsidR="002B3BC4" w:rsidRDefault="002B3BC4" w:rsidP="0001383B">
            <w:pPr>
              <w:jc w:val="both"/>
              <w:rPr>
                <w:rFonts w:ascii="Times New Roman" w:hAnsi="Times New Roman" w:cs="Times New Roman"/>
                <w:sz w:val="30"/>
                <w:szCs w:val="30"/>
              </w:rPr>
            </w:pPr>
            <w:r>
              <w:rPr>
                <w:rFonts w:ascii="Times New Roman" w:hAnsi="Times New Roman" w:cs="Times New Roman"/>
                <w:sz w:val="30"/>
                <w:szCs w:val="30"/>
              </w:rPr>
              <w:t>структурные подразделения Минприроды</w:t>
            </w:r>
          </w:p>
          <w:p w14:paraId="65639DA1" w14:textId="77777777" w:rsidR="002B3BC4" w:rsidRDefault="002B3BC4" w:rsidP="0001383B">
            <w:pPr>
              <w:jc w:val="both"/>
              <w:rPr>
                <w:rFonts w:ascii="Times New Roman" w:hAnsi="Times New Roman" w:cs="Times New Roman"/>
                <w:sz w:val="30"/>
                <w:szCs w:val="30"/>
              </w:rPr>
            </w:pPr>
          </w:p>
          <w:p w14:paraId="634D3295" w14:textId="7DA6D481" w:rsidR="00824ED8" w:rsidRDefault="002B3BC4" w:rsidP="0001383B">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43388056" w14:textId="77777777" w:rsidR="002B3BC4" w:rsidRDefault="002B3BC4" w:rsidP="0001383B">
            <w:pPr>
              <w:jc w:val="both"/>
              <w:rPr>
                <w:rFonts w:ascii="Times New Roman" w:hAnsi="Times New Roman" w:cs="Times New Roman"/>
                <w:sz w:val="30"/>
                <w:szCs w:val="30"/>
              </w:rPr>
            </w:pPr>
          </w:p>
          <w:p w14:paraId="248B0355" w14:textId="1EBE278A" w:rsidR="002B3BC4" w:rsidRPr="003B13F4" w:rsidRDefault="002B3BC4" w:rsidP="0001383B">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tc>
      </w:tr>
      <w:tr w:rsidR="000D43A5" w:rsidRPr="00706386" w14:paraId="1CBBCDC5" w14:textId="77777777" w:rsidTr="00BB7DF4">
        <w:tc>
          <w:tcPr>
            <w:tcW w:w="846" w:type="dxa"/>
          </w:tcPr>
          <w:p w14:paraId="33F1F54F" w14:textId="1493240B" w:rsidR="000D43A5" w:rsidRDefault="004B1626" w:rsidP="00066794">
            <w:pPr>
              <w:jc w:val="center"/>
              <w:rPr>
                <w:rFonts w:ascii="Times New Roman" w:hAnsi="Times New Roman" w:cs="Times New Roman"/>
                <w:sz w:val="30"/>
                <w:szCs w:val="30"/>
              </w:rPr>
            </w:pPr>
            <w:r>
              <w:rPr>
                <w:rFonts w:ascii="Times New Roman" w:hAnsi="Times New Roman" w:cs="Times New Roman"/>
                <w:sz w:val="30"/>
                <w:szCs w:val="30"/>
              </w:rPr>
              <w:t>2</w:t>
            </w:r>
            <w:r w:rsidR="00E61DFC">
              <w:rPr>
                <w:rFonts w:ascii="Times New Roman" w:hAnsi="Times New Roman" w:cs="Times New Roman"/>
                <w:sz w:val="30"/>
                <w:szCs w:val="30"/>
              </w:rPr>
              <w:t>.</w:t>
            </w:r>
          </w:p>
        </w:tc>
        <w:tc>
          <w:tcPr>
            <w:tcW w:w="6804" w:type="dxa"/>
          </w:tcPr>
          <w:p w14:paraId="645C9DC1" w14:textId="70E3CFEE" w:rsidR="000D43A5" w:rsidRPr="00A125B6" w:rsidRDefault="00C005B9" w:rsidP="00174BBA">
            <w:pPr>
              <w:pStyle w:val="2"/>
              <w:jc w:val="both"/>
              <w:outlineLvl w:val="1"/>
              <w:rPr>
                <w:b w:val="0"/>
                <w:sz w:val="30"/>
                <w:szCs w:val="30"/>
              </w:rPr>
            </w:pPr>
            <w:r>
              <w:rPr>
                <w:b w:val="0"/>
                <w:sz w:val="30"/>
                <w:szCs w:val="30"/>
              </w:rPr>
              <w:t>Обеспечить соблюдение требований законодательства по защите прав субъектов при обработке их персональных данных</w:t>
            </w:r>
          </w:p>
        </w:tc>
        <w:tc>
          <w:tcPr>
            <w:tcW w:w="2268" w:type="dxa"/>
          </w:tcPr>
          <w:p w14:paraId="501CEEF2" w14:textId="43132DC5" w:rsidR="000D43A5" w:rsidRDefault="00B733BD" w:rsidP="00174BBA">
            <w:pPr>
              <w:jc w:val="center"/>
              <w:rPr>
                <w:rFonts w:ascii="Times New Roman" w:hAnsi="Times New Roman" w:cs="Times New Roman"/>
                <w:sz w:val="30"/>
                <w:szCs w:val="30"/>
              </w:rPr>
            </w:pPr>
            <w:r>
              <w:rPr>
                <w:rFonts w:ascii="Times New Roman" w:hAnsi="Times New Roman" w:cs="Times New Roman"/>
                <w:sz w:val="30"/>
                <w:szCs w:val="30"/>
              </w:rPr>
              <w:t>постоянно</w:t>
            </w:r>
          </w:p>
        </w:tc>
        <w:tc>
          <w:tcPr>
            <w:tcW w:w="5245" w:type="dxa"/>
          </w:tcPr>
          <w:p w14:paraId="4E257C9F" w14:textId="5D22350F" w:rsidR="00E61DFC" w:rsidRPr="00A64C89" w:rsidRDefault="00E61DFC" w:rsidP="00E61DFC">
            <w:pPr>
              <w:jc w:val="both"/>
              <w:rPr>
                <w:rFonts w:ascii="Times New Roman" w:hAnsi="Times New Roman" w:cs="Times New Roman"/>
                <w:sz w:val="30"/>
                <w:szCs w:val="30"/>
              </w:rPr>
            </w:pPr>
            <w:r>
              <w:rPr>
                <w:rFonts w:ascii="Times New Roman" w:hAnsi="Times New Roman" w:cs="Times New Roman"/>
                <w:sz w:val="30"/>
                <w:szCs w:val="30"/>
              </w:rPr>
              <w:t>структурные подразделения Минприроды (</w:t>
            </w:r>
            <w:r w:rsidRPr="00A64C89">
              <w:rPr>
                <w:rFonts w:ascii="Times New Roman" w:hAnsi="Times New Roman" w:cs="Times New Roman"/>
                <w:sz w:val="30"/>
                <w:szCs w:val="30"/>
              </w:rPr>
              <w:t>по направлени</w:t>
            </w:r>
            <w:r w:rsidR="00A64C89" w:rsidRPr="00A64C89">
              <w:rPr>
                <w:rFonts w:ascii="Times New Roman" w:hAnsi="Times New Roman" w:cs="Times New Roman"/>
                <w:sz w:val="30"/>
                <w:szCs w:val="30"/>
              </w:rPr>
              <w:t>я</w:t>
            </w:r>
            <w:r w:rsidRPr="00A64C89">
              <w:rPr>
                <w:rFonts w:ascii="Times New Roman" w:hAnsi="Times New Roman" w:cs="Times New Roman"/>
                <w:sz w:val="30"/>
                <w:szCs w:val="30"/>
              </w:rPr>
              <w:t>м)</w:t>
            </w:r>
          </w:p>
          <w:p w14:paraId="0F2ABACE" w14:textId="77777777" w:rsidR="00E61DFC" w:rsidRDefault="00E61DFC" w:rsidP="00E61DFC">
            <w:pPr>
              <w:jc w:val="both"/>
              <w:rPr>
                <w:rFonts w:ascii="Times New Roman" w:hAnsi="Times New Roman" w:cs="Times New Roman"/>
                <w:sz w:val="30"/>
                <w:szCs w:val="30"/>
              </w:rPr>
            </w:pPr>
          </w:p>
          <w:p w14:paraId="754D188C" w14:textId="04335459" w:rsidR="00E61DFC" w:rsidRDefault="00E61DFC" w:rsidP="00E61DFC">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29B3970A" w14:textId="77777777" w:rsidR="00E61DFC" w:rsidRDefault="00E61DFC" w:rsidP="00E61DFC">
            <w:pPr>
              <w:jc w:val="both"/>
              <w:rPr>
                <w:rFonts w:ascii="Times New Roman" w:hAnsi="Times New Roman" w:cs="Times New Roman"/>
                <w:sz w:val="30"/>
                <w:szCs w:val="30"/>
              </w:rPr>
            </w:pPr>
          </w:p>
          <w:p w14:paraId="0268C25E" w14:textId="77777777" w:rsidR="000D43A5" w:rsidRDefault="00E61DFC" w:rsidP="00E61DFC">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p w14:paraId="0107A118" w14:textId="3B3BDBB7" w:rsidR="007E5EF1" w:rsidRDefault="007E5EF1" w:rsidP="00E61DFC">
            <w:pPr>
              <w:jc w:val="both"/>
              <w:rPr>
                <w:rFonts w:ascii="Times New Roman" w:hAnsi="Times New Roman" w:cs="Times New Roman"/>
                <w:sz w:val="30"/>
                <w:szCs w:val="30"/>
              </w:rPr>
            </w:pPr>
          </w:p>
        </w:tc>
      </w:tr>
      <w:tr w:rsidR="00C005B9" w:rsidRPr="00706386" w14:paraId="14ED205E" w14:textId="77777777" w:rsidTr="00BB7DF4">
        <w:tc>
          <w:tcPr>
            <w:tcW w:w="846" w:type="dxa"/>
          </w:tcPr>
          <w:p w14:paraId="0904586E" w14:textId="34255DF6" w:rsidR="00C005B9" w:rsidRDefault="004B1626" w:rsidP="00C005B9">
            <w:pPr>
              <w:jc w:val="center"/>
              <w:rPr>
                <w:rFonts w:ascii="Times New Roman" w:hAnsi="Times New Roman" w:cs="Times New Roman"/>
                <w:sz w:val="30"/>
                <w:szCs w:val="30"/>
              </w:rPr>
            </w:pPr>
            <w:r>
              <w:rPr>
                <w:rFonts w:ascii="Times New Roman" w:hAnsi="Times New Roman" w:cs="Times New Roman"/>
                <w:sz w:val="30"/>
                <w:szCs w:val="30"/>
              </w:rPr>
              <w:t>3</w:t>
            </w:r>
            <w:r w:rsidR="00C005B9">
              <w:rPr>
                <w:rFonts w:ascii="Times New Roman" w:hAnsi="Times New Roman" w:cs="Times New Roman"/>
                <w:sz w:val="30"/>
                <w:szCs w:val="30"/>
              </w:rPr>
              <w:t>.</w:t>
            </w:r>
          </w:p>
        </w:tc>
        <w:tc>
          <w:tcPr>
            <w:tcW w:w="6804" w:type="dxa"/>
          </w:tcPr>
          <w:p w14:paraId="73145D43" w14:textId="38C0CACC" w:rsidR="00C005B9" w:rsidRPr="00D3721F" w:rsidRDefault="00B0795F" w:rsidP="00C005B9">
            <w:pPr>
              <w:pStyle w:val="2"/>
              <w:jc w:val="both"/>
              <w:outlineLvl w:val="1"/>
              <w:rPr>
                <w:b w:val="0"/>
                <w:sz w:val="30"/>
                <w:szCs w:val="30"/>
              </w:rPr>
            </w:pPr>
            <w:r>
              <w:rPr>
                <w:b w:val="0"/>
                <w:sz w:val="30"/>
                <w:szCs w:val="30"/>
              </w:rPr>
              <w:t xml:space="preserve">Вносить на рассмотрение </w:t>
            </w:r>
            <w:r w:rsidR="004B1626" w:rsidRPr="00D3721F">
              <w:rPr>
                <w:b w:val="0"/>
                <w:sz w:val="30"/>
                <w:szCs w:val="30"/>
              </w:rPr>
              <w:t xml:space="preserve">(при необходимости) </w:t>
            </w:r>
            <w:r w:rsidR="00C005B9" w:rsidRPr="00D3721F">
              <w:rPr>
                <w:b w:val="0"/>
                <w:sz w:val="30"/>
                <w:szCs w:val="30"/>
              </w:rPr>
              <w:t xml:space="preserve">на заседания комиссии по противодействию коррупции вопросы </w:t>
            </w:r>
            <w:r w:rsidR="00D3721F">
              <w:rPr>
                <w:b w:val="0"/>
                <w:sz w:val="30"/>
                <w:szCs w:val="30"/>
              </w:rPr>
              <w:t xml:space="preserve">соблюдения порядка </w:t>
            </w:r>
            <w:r w:rsidR="00C005B9" w:rsidRPr="00D3721F">
              <w:rPr>
                <w:b w:val="0"/>
                <w:bCs/>
                <w:sz w:val="30"/>
                <w:szCs w:val="30"/>
              </w:rPr>
              <w:t>предотвращения</w:t>
            </w:r>
            <w:r>
              <w:rPr>
                <w:b w:val="0"/>
                <w:bCs/>
                <w:sz w:val="30"/>
                <w:szCs w:val="30"/>
              </w:rPr>
              <w:t xml:space="preserve"> </w:t>
            </w:r>
            <w:r w:rsidR="00C005B9" w:rsidRPr="00D3721F">
              <w:rPr>
                <w:b w:val="0"/>
                <w:bCs/>
                <w:sz w:val="30"/>
                <w:szCs w:val="30"/>
              </w:rPr>
              <w:t>и урегулирования конфликта интересов</w:t>
            </w:r>
            <w:r w:rsidR="004B1626" w:rsidRPr="00D3721F">
              <w:rPr>
                <w:b w:val="0"/>
                <w:sz w:val="30"/>
                <w:szCs w:val="30"/>
              </w:rPr>
              <w:t xml:space="preserve">, </w:t>
            </w:r>
            <w:r w:rsidR="00F84F84">
              <w:rPr>
                <w:b w:val="0"/>
                <w:sz w:val="30"/>
                <w:szCs w:val="30"/>
              </w:rPr>
              <w:t>возникающ</w:t>
            </w:r>
            <w:r w:rsidR="008E591B">
              <w:rPr>
                <w:b w:val="0"/>
                <w:sz w:val="30"/>
                <w:szCs w:val="30"/>
              </w:rPr>
              <w:t xml:space="preserve">его </w:t>
            </w:r>
            <w:r w:rsidR="00F84F84">
              <w:rPr>
                <w:b w:val="0"/>
                <w:sz w:val="30"/>
                <w:szCs w:val="30"/>
              </w:rPr>
              <w:t>в ходе проверок</w:t>
            </w:r>
            <w:r w:rsidR="004B1626" w:rsidRPr="00D3721F">
              <w:rPr>
                <w:b w:val="0"/>
                <w:sz w:val="30"/>
                <w:szCs w:val="30"/>
              </w:rPr>
              <w:t xml:space="preserve">, при </w:t>
            </w:r>
            <w:r w:rsidR="004B1626" w:rsidRPr="00D3721F">
              <w:rPr>
                <w:b w:val="0"/>
                <w:sz w:val="30"/>
                <w:szCs w:val="30"/>
              </w:rPr>
              <w:lastRenderedPageBreak/>
              <w:t>рассмотрении обращений</w:t>
            </w:r>
            <w:r w:rsidR="00D3721F" w:rsidRPr="00D3721F">
              <w:rPr>
                <w:b w:val="0"/>
                <w:sz w:val="30"/>
                <w:szCs w:val="30"/>
              </w:rPr>
              <w:t xml:space="preserve"> граждан и юридических лиц</w:t>
            </w:r>
            <w:r w:rsidR="008E591B">
              <w:rPr>
                <w:b w:val="0"/>
                <w:sz w:val="30"/>
                <w:szCs w:val="30"/>
              </w:rPr>
              <w:t>, в иных ситуациях, связанных с исполнением должностных обязанностей</w:t>
            </w:r>
            <w:r w:rsidR="004B1626" w:rsidRPr="00D3721F">
              <w:rPr>
                <w:b w:val="0"/>
                <w:sz w:val="30"/>
                <w:szCs w:val="30"/>
              </w:rPr>
              <w:t xml:space="preserve"> </w:t>
            </w:r>
          </w:p>
          <w:p w14:paraId="06C1215F" w14:textId="234145CE" w:rsidR="00DD5F25" w:rsidRPr="00D274A0" w:rsidRDefault="00DD5F25" w:rsidP="00960AC3">
            <w:pPr>
              <w:rPr>
                <w:i/>
                <w:lang w:eastAsia="ru-RU"/>
              </w:rPr>
            </w:pPr>
            <w:r w:rsidRPr="00D274A0">
              <w:rPr>
                <w:i/>
                <w:lang w:eastAsia="ru-RU"/>
              </w:rPr>
              <w:t xml:space="preserve"> </w:t>
            </w:r>
          </w:p>
        </w:tc>
        <w:tc>
          <w:tcPr>
            <w:tcW w:w="2268" w:type="dxa"/>
          </w:tcPr>
          <w:p w14:paraId="3A29EFD6" w14:textId="4DC55DB7" w:rsidR="00C005B9" w:rsidRDefault="00D3721F" w:rsidP="00D3721F">
            <w:pPr>
              <w:jc w:val="center"/>
              <w:rPr>
                <w:rFonts w:ascii="Times New Roman" w:hAnsi="Times New Roman" w:cs="Times New Roman"/>
                <w:sz w:val="30"/>
                <w:szCs w:val="30"/>
              </w:rPr>
            </w:pPr>
            <w:r>
              <w:rPr>
                <w:rFonts w:ascii="Times New Roman" w:hAnsi="Times New Roman" w:cs="Times New Roman"/>
                <w:sz w:val="30"/>
                <w:szCs w:val="30"/>
              </w:rPr>
              <w:lastRenderedPageBreak/>
              <w:t>постоянно</w:t>
            </w:r>
          </w:p>
        </w:tc>
        <w:tc>
          <w:tcPr>
            <w:tcW w:w="5245" w:type="dxa"/>
          </w:tcPr>
          <w:p w14:paraId="23C23F6A" w14:textId="77777777" w:rsidR="00C005B9" w:rsidRDefault="00C005B9" w:rsidP="00C005B9">
            <w:pPr>
              <w:jc w:val="both"/>
              <w:rPr>
                <w:rFonts w:ascii="Times New Roman" w:hAnsi="Times New Roman" w:cs="Times New Roman"/>
                <w:sz w:val="30"/>
                <w:szCs w:val="30"/>
              </w:rPr>
            </w:pPr>
            <w:r>
              <w:rPr>
                <w:rFonts w:ascii="Times New Roman" w:hAnsi="Times New Roman" w:cs="Times New Roman"/>
                <w:sz w:val="30"/>
                <w:szCs w:val="30"/>
              </w:rPr>
              <w:t>структурные подразделения Минприроды</w:t>
            </w:r>
          </w:p>
          <w:p w14:paraId="6E0787BE" w14:textId="77777777" w:rsidR="00C005B9" w:rsidRDefault="00C005B9" w:rsidP="00C005B9">
            <w:pPr>
              <w:jc w:val="both"/>
              <w:rPr>
                <w:rFonts w:ascii="Times New Roman" w:hAnsi="Times New Roman" w:cs="Times New Roman"/>
                <w:sz w:val="30"/>
                <w:szCs w:val="30"/>
              </w:rPr>
            </w:pPr>
          </w:p>
          <w:p w14:paraId="31EF73BE" w14:textId="40379AFF" w:rsidR="00C005B9" w:rsidRDefault="00C005B9" w:rsidP="00C005B9">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4A381345" w14:textId="77777777" w:rsidR="00C005B9" w:rsidRDefault="00C005B9" w:rsidP="00C005B9">
            <w:pPr>
              <w:jc w:val="both"/>
              <w:rPr>
                <w:rFonts w:ascii="Times New Roman" w:hAnsi="Times New Roman" w:cs="Times New Roman"/>
                <w:sz w:val="30"/>
                <w:szCs w:val="30"/>
              </w:rPr>
            </w:pPr>
          </w:p>
          <w:p w14:paraId="75E2B2AA" w14:textId="64481056" w:rsidR="00C005B9" w:rsidRDefault="00C005B9" w:rsidP="00C005B9">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tc>
      </w:tr>
      <w:tr w:rsidR="00C005B9" w:rsidRPr="00706386" w14:paraId="28920A7E" w14:textId="77777777" w:rsidTr="00D30182">
        <w:tc>
          <w:tcPr>
            <w:tcW w:w="15163" w:type="dxa"/>
            <w:gridSpan w:val="4"/>
          </w:tcPr>
          <w:p w14:paraId="32E22429" w14:textId="3EA4277A" w:rsidR="00C005B9" w:rsidRPr="00244546" w:rsidRDefault="00C005B9" w:rsidP="00C005B9">
            <w:pPr>
              <w:jc w:val="center"/>
              <w:rPr>
                <w:rFonts w:ascii="Times New Roman" w:hAnsi="Times New Roman" w:cs="Times New Roman"/>
                <w:b/>
                <w:sz w:val="30"/>
                <w:szCs w:val="30"/>
              </w:rPr>
            </w:pPr>
            <w:r w:rsidRPr="00244546">
              <w:rPr>
                <w:rFonts w:ascii="Times New Roman" w:hAnsi="Times New Roman" w:cs="Times New Roman"/>
                <w:b/>
                <w:sz w:val="30"/>
                <w:szCs w:val="30"/>
              </w:rPr>
              <w:lastRenderedPageBreak/>
              <w:t>Мероприятия в области кадровой работы</w:t>
            </w:r>
          </w:p>
        </w:tc>
      </w:tr>
      <w:tr w:rsidR="00C005B9" w:rsidRPr="00706386" w14:paraId="5624BEB8" w14:textId="77777777" w:rsidTr="00BB7DF4">
        <w:tc>
          <w:tcPr>
            <w:tcW w:w="846" w:type="dxa"/>
          </w:tcPr>
          <w:p w14:paraId="248D8754" w14:textId="50C59C8C" w:rsidR="00C005B9" w:rsidRDefault="004B1626" w:rsidP="00C005B9">
            <w:pPr>
              <w:jc w:val="center"/>
              <w:rPr>
                <w:rFonts w:ascii="Times New Roman" w:hAnsi="Times New Roman" w:cs="Times New Roman"/>
                <w:sz w:val="30"/>
                <w:szCs w:val="30"/>
              </w:rPr>
            </w:pPr>
            <w:r>
              <w:rPr>
                <w:rFonts w:ascii="Times New Roman" w:hAnsi="Times New Roman" w:cs="Times New Roman"/>
                <w:sz w:val="30"/>
                <w:szCs w:val="30"/>
              </w:rPr>
              <w:t>4</w:t>
            </w:r>
            <w:r w:rsidR="00C005B9">
              <w:rPr>
                <w:rFonts w:ascii="Times New Roman" w:hAnsi="Times New Roman" w:cs="Times New Roman"/>
                <w:sz w:val="30"/>
                <w:szCs w:val="30"/>
              </w:rPr>
              <w:t>.</w:t>
            </w:r>
          </w:p>
        </w:tc>
        <w:tc>
          <w:tcPr>
            <w:tcW w:w="6804" w:type="dxa"/>
          </w:tcPr>
          <w:p w14:paraId="648D5EA8" w14:textId="0E66223A" w:rsidR="00C005B9" w:rsidRDefault="00C005B9" w:rsidP="008E591B">
            <w:pPr>
              <w:jc w:val="both"/>
              <w:rPr>
                <w:rFonts w:ascii="Times New Roman" w:hAnsi="Times New Roman" w:cs="Times New Roman"/>
                <w:sz w:val="30"/>
                <w:szCs w:val="30"/>
              </w:rPr>
            </w:pPr>
            <w:r>
              <w:rPr>
                <w:rFonts w:ascii="Times New Roman" w:hAnsi="Times New Roman" w:cs="Times New Roman"/>
                <w:sz w:val="30"/>
                <w:szCs w:val="30"/>
              </w:rPr>
              <w:t xml:space="preserve">Провести анализ кадрового состава работников системы Минприроды с целью выявления совместной работы в одной и той же организации лиц, являющихся супругами, близкими </w:t>
            </w:r>
            <w:r w:rsidRPr="00174BBA">
              <w:rPr>
                <w:rFonts w:ascii="Times New Roman" w:hAnsi="Times New Roman" w:cs="Times New Roman"/>
                <w:sz w:val="30"/>
                <w:szCs w:val="30"/>
              </w:rPr>
              <w:t xml:space="preserve">родственниками или свойственниками для </w:t>
            </w:r>
            <w:r w:rsidRPr="00174BBA">
              <w:rPr>
                <w:rStyle w:val="word-wrapper"/>
                <w:rFonts w:ascii="Times New Roman" w:hAnsi="Times New Roman" w:cs="Times New Roman"/>
                <w:color w:val="242424"/>
                <w:sz w:val="30"/>
                <w:szCs w:val="30"/>
                <w:shd w:val="clear" w:color="auto" w:fill="FFFFFF"/>
              </w:rPr>
              <w:t>предотвращения и урегулирования конфликта интересов</w:t>
            </w:r>
          </w:p>
        </w:tc>
        <w:tc>
          <w:tcPr>
            <w:tcW w:w="2268" w:type="dxa"/>
          </w:tcPr>
          <w:p w14:paraId="1E753544" w14:textId="43CB9065" w:rsidR="00C005B9" w:rsidRDefault="00C005B9" w:rsidP="00C005B9">
            <w:pPr>
              <w:jc w:val="center"/>
              <w:rPr>
                <w:rFonts w:ascii="Times New Roman" w:hAnsi="Times New Roman" w:cs="Times New Roman"/>
                <w:sz w:val="30"/>
                <w:szCs w:val="30"/>
              </w:rPr>
            </w:pPr>
            <w:r>
              <w:rPr>
                <w:rFonts w:ascii="Times New Roman" w:hAnsi="Times New Roman" w:cs="Times New Roman"/>
                <w:sz w:val="30"/>
                <w:szCs w:val="30"/>
              </w:rPr>
              <w:t>ежегодно</w:t>
            </w:r>
          </w:p>
        </w:tc>
        <w:tc>
          <w:tcPr>
            <w:tcW w:w="5245" w:type="dxa"/>
          </w:tcPr>
          <w:p w14:paraId="2A5D8646" w14:textId="30DE1080" w:rsidR="00C005B9" w:rsidRDefault="00C005B9" w:rsidP="00C005B9">
            <w:pPr>
              <w:jc w:val="both"/>
              <w:rPr>
                <w:rFonts w:ascii="Times New Roman" w:hAnsi="Times New Roman" w:cs="Times New Roman"/>
                <w:sz w:val="30"/>
                <w:szCs w:val="30"/>
              </w:rPr>
            </w:pPr>
            <w:r>
              <w:rPr>
                <w:rFonts w:ascii="Times New Roman" w:hAnsi="Times New Roman" w:cs="Times New Roman"/>
                <w:sz w:val="30"/>
                <w:szCs w:val="30"/>
              </w:rPr>
              <w:t>сектор кадровой работы</w:t>
            </w:r>
          </w:p>
          <w:p w14:paraId="7E3404F6" w14:textId="77777777" w:rsidR="00C005B9" w:rsidRDefault="00C005B9" w:rsidP="00C005B9">
            <w:pPr>
              <w:jc w:val="both"/>
              <w:rPr>
                <w:rFonts w:ascii="Times New Roman" w:hAnsi="Times New Roman" w:cs="Times New Roman"/>
                <w:sz w:val="30"/>
                <w:szCs w:val="30"/>
              </w:rPr>
            </w:pPr>
          </w:p>
          <w:p w14:paraId="52A060AB" w14:textId="3041F91C" w:rsidR="00C005B9" w:rsidRDefault="00C005B9" w:rsidP="00C005B9">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6DA96E7D" w14:textId="77777777" w:rsidR="00C005B9" w:rsidRDefault="00C005B9" w:rsidP="00C005B9">
            <w:pPr>
              <w:jc w:val="both"/>
              <w:rPr>
                <w:rFonts w:ascii="Times New Roman" w:hAnsi="Times New Roman" w:cs="Times New Roman"/>
                <w:sz w:val="30"/>
                <w:szCs w:val="30"/>
              </w:rPr>
            </w:pPr>
          </w:p>
          <w:p w14:paraId="1800A09B" w14:textId="77777777" w:rsidR="00C005B9" w:rsidRDefault="00C005B9" w:rsidP="00C005B9">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p w14:paraId="11892A34" w14:textId="23A5CAB0" w:rsidR="00C005B9" w:rsidRDefault="00C005B9" w:rsidP="00C005B9">
            <w:pPr>
              <w:jc w:val="both"/>
              <w:rPr>
                <w:rFonts w:ascii="Times New Roman" w:hAnsi="Times New Roman" w:cs="Times New Roman"/>
                <w:sz w:val="30"/>
                <w:szCs w:val="30"/>
              </w:rPr>
            </w:pPr>
          </w:p>
        </w:tc>
      </w:tr>
      <w:tr w:rsidR="0044632A" w:rsidRPr="00706386" w14:paraId="3F33F62E" w14:textId="77777777" w:rsidTr="00BB7DF4">
        <w:tc>
          <w:tcPr>
            <w:tcW w:w="846" w:type="dxa"/>
          </w:tcPr>
          <w:p w14:paraId="4BE80334" w14:textId="2DD2F4FF" w:rsidR="0044632A" w:rsidRDefault="004B1626" w:rsidP="00C005B9">
            <w:pPr>
              <w:jc w:val="center"/>
              <w:rPr>
                <w:rFonts w:ascii="Times New Roman" w:hAnsi="Times New Roman" w:cs="Times New Roman"/>
                <w:sz w:val="30"/>
                <w:szCs w:val="30"/>
              </w:rPr>
            </w:pPr>
            <w:r>
              <w:rPr>
                <w:rFonts w:ascii="Times New Roman" w:hAnsi="Times New Roman" w:cs="Times New Roman"/>
                <w:sz w:val="30"/>
                <w:szCs w:val="30"/>
              </w:rPr>
              <w:t>5</w:t>
            </w:r>
            <w:r w:rsidR="0044632A">
              <w:rPr>
                <w:rFonts w:ascii="Times New Roman" w:hAnsi="Times New Roman" w:cs="Times New Roman"/>
                <w:sz w:val="30"/>
                <w:szCs w:val="30"/>
              </w:rPr>
              <w:t>.</w:t>
            </w:r>
          </w:p>
        </w:tc>
        <w:tc>
          <w:tcPr>
            <w:tcW w:w="6804" w:type="dxa"/>
          </w:tcPr>
          <w:p w14:paraId="1ECFC493" w14:textId="30DC001D" w:rsidR="0072516F" w:rsidRDefault="0044632A" w:rsidP="008E591B">
            <w:pPr>
              <w:jc w:val="both"/>
              <w:rPr>
                <w:rFonts w:ascii="Times New Roman" w:hAnsi="Times New Roman" w:cs="Times New Roman"/>
                <w:sz w:val="30"/>
                <w:szCs w:val="30"/>
              </w:rPr>
            </w:pPr>
            <w:r>
              <w:rPr>
                <w:rFonts w:ascii="Times New Roman" w:hAnsi="Times New Roman" w:cs="Times New Roman"/>
                <w:sz w:val="30"/>
                <w:szCs w:val="30"/>
              </w:rPr>
              <w:t>В целях предотвращения ситуаций, при которых личные интересы работника, его супруги (супруга), близких родственников или свойственников влияют либо могут повлиять на надлежащее исполнение этими работником своих трудовых обязанностей, не допускать назначение супругов, близких родственников и свойственников на должности, работа которых связана с непосредственной подчиненностью или подконтрольностью одного их этих лиц другому</w:t>
            </w:r>
          </w:p>
        </w:tc>
        <w:tc>
          <w:tcPr>
            <w:tcW w:w="2268" w:type="dxa"/>
          </w:tcPr>
          <w:p w14:paraId="23B4F759" w14:textId="0EE0C1EB" w:rsidR="0044632A" w:rsidRDefault="0044632A" w:rsidP="00C005B9">
            <w:pPr>
              <w:jc w:val="center"/>
              <w:rPr>
                <w:rFonts w:ascii="Times New Roman" w:hAnsi="Times New Roman" w:cs="Times New Roman"/>
                <w:sz w:val="30"/>
                <w:szCs w:val="30"/>
              </w:rPr>
            </w:pPr>
            <w:r>
              <w:rPr>
                <w:rFonts w:ascii="Times New Roman" w:hAnsi="Times New Roman" w:cs="Times New Roman"/>
                <w:sz w:val="30"/>
                <w:szCs w:val="30"/>
              </w:rPr>
              <w:t>постоянно</w:t>
            </w:r>
          </w:p>
        </w:tc>
        <w:tc>
          <w:tcPr>
            <w:tcW w:w="5245" w:type="dxa"/>
          </w:tcPr>
          <w:p w14:paraId="63D574DE" w14:textId="77777777" w:rsidR="0044632A" w:rsidRDefault="0044632A" w:rsidP="0044632A">
            <w:pPr>
              <w:jc w:val="both"/>
              <w:rPr>
                <w:rFonts w:ascii="Times New Roman" w:hAnsi="Times New Roman" w:cs="Times New Roman"/>
                <w:sz w:val="30"/>
                <w:szCs w:val="30"/>
              </w:rPr>
            </w:pPr>
            <w:r>
              <w:rPr>
                <w:rFonts w:ascii="Times New Roman" w:hAnsi="Times New Roman" w:cs="Times New Roman"/>
                <w:sz w:val="30"/>
                <w:szCs w:val="30"/>
              </w:rPr>
              <w:t>сектор кадровой работы</w:t>
            </w:r>
          </w:p>
          <w:p w14:paraId="0EF15E24" w14:textId="77777777" w:rsidR="0044632A" w:rsidRDefault="0044632A" w:rsidP="0044632A">
            <w:pPr>
              <w:jc w:val="both"/>
              <w:rPr>
                <w:rFonts w:ascii="Times New Roman" w:hAnsi="Times New Roman" w:cs="Times New Roman"/>
                <w:sz w:val="30"/>
                <w:szCs w:val="30"/>
              </w:rPr>
            </w:pPr>
          </w:p>
          <w:p w14:paraId="5CB5375C" w14:textId="6DFE8428" w:rsidR="0044632A" w:rsidRDefault="0044632A" w:rsidP="0044632A">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2F19ABAD" w14:textId="77777777" w:rsidR="0044632A" w:rsidRDefault="0044632A" w:rsidP="0044632A">
            <w:pPr>
              <w:jc w:val="both"/>
              <w:rPr>
                <w:rFonts w:ascii="Times New Roman" w:hAnsi="Times New Roman" w:cs="Times New Roman"/>
                <w:sz w:val="30"/>
                <w:szCs w:val="30"/>
              </w:rPr>
            </w:pPr>
          </w:p>
          <w:p w14:paraId="06DBCADE" w14:textId="77777777" w:rsidR="0044632A" w:rsidRDefault="0044632A" w:rsidP="0044632A">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p w14:paraId="7081D0CB" w14:textId="77777777" w:rsidR="0044632A" w:rsidRDefault="0044632A" w:rsidP="00C005B9">
            <w:pPr>
              <w:jc w:val="both"/>
              <w:rPr>
                <w:rFonts w:ascii="Times New Roman" w:hAnsi="Times New Roman" w:cs="Times New Roman"/>
                <w:sz w:val="30"/>
                <w:szCs w:val="30"/>
              </w:rPr>
            </w:pPr>
          </w:p>
        </w:tc>
      </w:tr>
      <w:tr w:rsidR="00C005B9" w:rsidRPr="00706386" w14:paraId="41512FB9" w14:textId="77777777" w:rsidTr="00BB7DF4">
        <w:tc>
          <w:tcPr>
            <w:tcW w:w="846" w:type="dxa"/>
          </w:tcPr>
          <w:p w14:paraId="7E165472" w14:textId="53141D8C" w:rsidR="00C005B9" w:rsidRDefault="004B1626" w:rsidP="00C005B9">
            <w:pPr>
              <w:jc w:val="center"/>
              <w:rPr>
                <w:rFonts w:ascii="Times New Roman" w:hAnsi="Times New Roman" w:cs="Times New Roman"/>
                <w:sz w:val="30"/>
                <w:szCs w:val="30"/>
              </w:rPr>
            </w:pPr>
            <w:r>
              <w:rPr>
                <w:rFonts w:ascii="Times New Roman" w:hAnsi="Times New Roman" w:cs="Times New Roman"/>
                <w:sz w:val="30"/>
                <w:szCs w:val="30"/>
              </w:rPr>
              <w:t>6</w:t>
            </w:r>
            <w:r w:rsidR="00C005B9">
              <w:rPr>
                <w:rFonts w:ascii="Times New Roman" w:hAnsi="Times New Roman" w:cs="Times New Roman"/>
                <w:sz w:val="30"/>
                <w:szCs w:val="30"/>
              </w:rPr>
              <w:t>.</w:t>
            </w:r>
          </w:p>
        </w:tc>
        <w:tc>
          <w:tcPr>
            <w:tcW w:w="6804" w:type="dxa"/>
          </w:tcPr>
          <w:p w14:paraId="557FBAB8" w14:textId="77777777" w:rsidR="00C005B9" w:rsidRDefault="00C005B9" w:rsidP="00C005B9">
            <w:pPr>
              <w:jc w:val="both"/>
              <w:rPr>
                <w:rFonts w:ascii="Times New Roman" w:hAnsi="Times New Roman" w:cs="Times New Roman"/>
                <w:sz w:val="30"/>
                <w:szCs w:val="30"/>
              </w:rPr>
            </w:pPr>
            <w:r>
              <w:rPr>
                <w:rFonts w:ascii="Times New Roman" w:hAnsi="Times New Roman" w:cs="Times New Roman"/>
                <w:sz w:val="30"/>
                <w:szCs w:val="30"/>
              </w:rPr>
              <w:t xml:space="preserve">Оказывать консультационную и методическую помощь работникам при заполнении деклараций о доходах и имуществе </w:t>
            </w:r>
          </w:p>
          <w:p w14:paraId="39B29532" w14:textId="77777777" w:rsidR="00C005B9" w:rsidRDefault="00C005B9" w:rsidP="00C005B9">
            <w:pPr>
              <w:jc w:val="both"/>
              <w:rPr>
                <w:rFonts w:ascii="Times New Roman" w:hAnsi="Times New Roman" w:cs="Times New Roman"/>
                <w:sz w:val="30"/>
                <w:szCs w:val="30"/>
              </w:rPr>
            </w:pPr>
          </w:p>
        </w:tc>
        <w:tc>
          <w:tcPr>
            <w:tcW w:w="2268" w:type="dxa"/>
          </w:tcPr>
          <w:p w14:paraId="13127BB4" w14:textId="202B06C7" w:rsidR="00C005B9" w:rsidRDefault="00C005B9" w:rsidP="00C005B9">
            <w:pPr>
              <w:jc w:val="center"/>
              <w:rPr>
                <w:rFonts w:ascii="Times New Roman" w:hAnsi="Times New Roman" w:cs="Times New Roman"/>
                <w:sz w:val="30"/>
                <w:szCs w:val="30"/>
              </w:rPr>
            </w:pPr>
            <w:r>
              <w:rPr>
                <w:rFonts w:ascii="Times New Roman" w:hAnsi="Times New Roman" w:cs="Times New Roman"/>
                <w:sz w:val="30"/>
                <w:szCs w:val="30"/>
              </w:rPr>
              <w:t>постоянно</w:t>
            </w:r>
          </w:p>
        </w:tc>
        <w:tc>
          <w:tcPr>
            <w:tcW w:w="5245" w:type="dxa"/>
          </w:tcPr>
          <w:p w14:paraId="3A69C862" w14:textId="77777777" w:rsidR="00C005B9" w:rsidRDefault="00C005B9" w:rsidP="00C005B9">
            <w:pPr>
              <w:jc w:val="both"/>
              <w:rPr>
                <w:rFonts w:ascii="Times New Roman" w:hAnsi="Times New Roman" w:cs="Times New Roman"/>
                <w:sz w:val="30"/>
                <w:szCs w:val="30"/>
              </w:rPr>
            </w:pPr>
            <w:r w:rsidRPr="0042251A">
              <w:rPr>
                <w:rFonts w:ascii="Times New Roman" w:hAnsi="Times New Roman" w:cs="Times New Roman"/>
                <w:sz w:val="30"/>
                <w:szCs w:val="30"/>
              </w:rPr>
              <w:t>сектор кадровой работы</w:t>
            </w:r>
          </w:p>
          <w:p w14:paraId="2BE6D8D0" w14:textId="77777777" w:rsidR="00DD5F25" w:rsidRDefault="00DD5F25" w:rsidP="00DD5F25">
            <w:pPr>
              <w:jc w:val="both"/>
              <w:rPr>
                <w:rFonts w:ascii="Times New Roman" w:hAnsi="Times New Roman" w:cs="Times New Roman"/>
                <w:sz w:val="30"/>
                <w:szCs w:val="30"/>
              </w:rPr>
            </w:pPr>
          </w:p>
          <w:p w14:paraId="249E6D98" w14:textId="5820DC54" w:rsidR="002D7417" w:rsidRDefault="00DD5F25" w:rsidP="00F802F9">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7255D21A" w14:textId="77777777" w:rsidR="000B58C7" w:rsidRDefault="000B58C7" w:rsidP="00F802F9">
            <w:pPr>
              <w:jc w:val="both"/>
              <w:rPr>
                <w:rFonts w:ascii="Times New Roman" w:hAnsi="Times New Roman" w:cs="Times New Roman"/>
                <w:i/>
                <w:sz w:val="30"/>
                <w:szCs w:val="30"/>
              </w:rPr>
            </w:pPr>
          </w:p>
          <w:p w14:paraId="47206861" w14:textId="72AD02EA" w:rsidR="000B58C7" w:rsidRPr="002D7417" w:rsidRDefault="000B58C7" w:rsidP="00F802F9">
            <w:pPr>
              <w:jc w:val="both"/>
              <w:rPr>
                <w:rFonts w:ascii="Times New Roman" w:hAnsi="Times New Roman" w:cs="Times New Roman"/>
                <w:i/>
                <w:sz w:val="30"/>
                <w:szCs w:val="30"/>
              </w:rPr>
            </w:pPr>
          </w:p>
        </w:tc>
      </w:tr>
      <w:tr w:rsidR="00054788" w:rsidRPr="00706386" w14:paraId="1AEC428D" w14:textId="77777777" w:rsidTr="0021307B">
        <w:tc>
          <w:tcPr>
            <w:tcW w:w="15163" w:type="dxa"/>
            <w:gridSpan w:val="4"/>
            <w:tcBorders>
              <w:bottom w:val="single" w:sz="4" w:space="0" w:color="auto"/>
            </w:tcBorders>
          </w:tcPr>
          <w:p w14:paraId="77717911" w14:textId="77777777" w:rsidR="00054788" w:rsidRDefault="00054788" w:rsidP="00054788">
            <w:pPr>
              <w:spacing w:line="300" w:lineRule="exact"/>
              <w:jc w:val="center"/>
              <w:rPr>
                <w:rFonts w:ascii="Times New Roman" w:hAnsi="Times New Roman" w:cs="Times New Roman"/>
                <w:b/>
                <w:sz w:val="30"/>
                <w:szCs w:val="30"/>
              </w:rPr>
            </w:pPr>
            <w:r w:rsidRPr="00054788">
              <w:rPr>
                <w:rFonts w:ascii="Times New Roman" w:hAnsi="Times New Roman" w:cs="Times New Roman"/>
                <w:b/>
                <w:sz w:val="30"/>
                <w:szCs w:val="30"/>
              </w:rPr>
              <w:lastRenderedPageBreak/>
              <w:t>Мероприятия в области финансовой, хозяйственной и контрольной деятельности</w:t>
            </w:r>
          </w:p>
          <w:p w14:paraId="65FFA1BA" w14:textId="771B9008" w:rsidR="00054788" w:rsidRPr="00054788" w:rsidRDefault="00054788" w:rsidP="00054788">
            <w:pPr>
              <w:spacing w:line="300" w:lineRule="exact"/>
              <w:jc w:val="center"/>
              <w:rPr>
                <w:rFonts w:ascii="Times New Roman" w:hAnsi="Times New Roman" w:cs="Times New Roman"/>
                <w:b/>
                <w:sz w:val="30"/>
                <w:szCs w:val="30"/>
              </w:rPr>
            </w:pPr>
          </w:p>
        </w:tc>
      </w:tr>
      <w:tr w:rsidR="00054788" w:rsidRPr="00706386" w14:paraId="202E0063" w14:textId="77777777" w:rsidTr="00BB7DF4">
        <w:tc>
          <w:tcPr>
            <w:tcW w:w="846" w:type="dxa"/>
            <w:tcBorders>
              <w:bottom w:val="single" w:sz="4" w:space="0" w:color="auto"/>
            </w:tcBorders>
          </w:tcPr>
          <w:p w14:paraId="5F5A6134" w14:textId="3442A082" w:rsidR="00054788" w:rsidRDefault="004B1626" w:rsidP="00C005B9">
            <w:pPr>
              <w:jc w:val="center"/>
              <w:rPr>
                <w:rFonts w:ascii="Times New Roman" w:hAnsi="Times New Roman" w:cs="Times New Roman"/>
                <w:sz w:val="30"/>
                <w:szCs w:val="30"/>
              </w:rPr>
            </w:pPr>
            <w:r>
              <w:rPr>
                <w:rFonts w:ascii="Times New Roman" w:hAnsi="Times New Roman" w:cs="Times New Roman"/>
                <w:sz w:val="30"/>
                <w:szCs w:val="30"/>
              </w:rPr>
              <w:t>7</w:t>
            </w:r>
            <w:r w:rsidR="00054788">
              <w:rPr>
                <w:rFonts w:ascii="Times New Roman" w:hAnsi="Times New Roman" w:cs="Times New Roman"/>
                <w:sz w:val="30"/>
                <w:szCs w:val="30"/>
              </w:rPr>
              <w:t>.</w:t>
            </w:r>
          </w:p>
        </w:tc>
        <w:tc>
          <w:tcPr>
            <w:tcW w:w="6804" w:type="dxa"/>
            <w:tcBorders>
              <w:bottom w:val="single" w:sz="4" w:space="0" w:color="auto"/>
            </w:tcBorders>
          </w:tcPr>
          <w:p w14:paraId="294FE33B" w14:textId="4EB651AE" w:rsidR="00054788" w:rsidRDefault="000B58C7" w:rsidP="00C005B9">
            <w:pPr>
              <w:jc w:val="both"/>
              <w:rPr>
                <w:rFonts w:ascii="Times New Roman" w:hAnsi="Times New Roman" w:cs="Times New Roman"/>
                <w:sz w:val="30"/>
                <w:szCs w:val="30"/>
              </w:rPr>
            </w:pPr>
            <w:r>
              <w:rPr>
                <w:rFonts w:ascii="Times New Roman" w:hAnsi="Times New Roman" w:cs="Times New Roman"/>
                <w:sz w:val="30"/>
                <w:szCs w:val="30"/>
              </w:rPr>
              <w:t xml:space="preserve">Обеспечить систематический внутрихозяйственный контроль за соблюдением порядка осуществления закупок товаров (работ, услуг) и максимальную публичность принимаемых решений в сфере закупок товаров (работ, услуг), в том числе в части выявления коррупционных рисков и принятия мер по их устранению </w:t>
            </w:r>
          </w:p>
        </w:tc>
        <w:tc>
          <w:tcPr>
            <w:tcW w:w="2268" w:type="dxa"/>
          </w:tcPr>
          <w:p w14:paraId="2B9098E1" w14:textId="6545C827" w:rsidR="0067467E" w:rsidRDefault="0067467E" w:rsidP="0067467E">
            <w:pPr>
              <w:jc w:val="center"/>
              <w:rPr>
                <w:rFonts w:ascii="Times New Roman" w:hAnsi="Times New Roman" w:cs="Times New Roman"/>
                <w:sz w:val="30"/>
                <w:szCs w:val="30"/>
              </w:rPr>
            </w:pPr>
            <w:r>
              <w:rPr>
                <w:rFonts w:ascii="Times New Roman" w:hAnsi="Times New Roman" w:cs="Times New Roman"/>
                <w:sz w:val="30"/>
                <w:szCs w:val="30"/>
              </w:rPr>
              <w:t>в течение</w:t>
            </w:r>
          </w:p>
          <w:p w14:paraId="78CD1204" w14:textId="0C8A2A97" w:rsidR="00054788" w:rsidRDefault="0067467E" w:rsidP="0067467E">
            <w:pPr>
              <w:jc w:val="center"/>
              <w:rPr>
                <w:rFonts w:ascii="Times New Roman" w:hAnsi="Times New Roman" w:cs="Times New Roman"/>
                <w:sz w:val="30"/>
                <w:szCs w:val="30"/>
              </w:rPr>
            </w:pPr>
            <w:r>
              <w:rPr>
                <w:rFonts w:ascii="Times New Roman" w:hAnsi="Times New Roman" w:cs="Times New Roman"/>
                <w:sz w:val="30"/>
                <w:szCs w:val="30"/>
              </w:rPr>
              <w:t>2025 года</w:t>
            </w:r>
          </w:p>
        </w:tc>
        <w:tc>
          <w:tcPr>
            <w:tcW w:w="5245" w:type="dxa"/>
          </w:tcPr>
          <w:p w14:paraId="56B08E37" w14:textId="36B3906E" w:rsidR="00957284" w:rsidRDefault="000B58C7" w:rsidP="00C005B9">
            <w:pPr>
              <w:spacing w:line="300" w:lineRule="exact"/>
              <w:jc w:val="both"/>
              <w:rPr>
                <w:rFonts w:ascii="Times New Roman" w:hAnsi="Times New Roman" w:cs="Times New Roman"/>
                <w:sz w:val="30"/>
                <w:szCs w:val="30"/>
              </w:rPr>
            </w:pPr>
            <w:r>
              <w:rPr>
                <w:rFonts w:ascii="Times New Roman" w:hAnsi="Times New Roman" w:cs="Times New Roman"/>
                <w:sz w:val="30"/>
                <w:szCs w:val="30"/>
              </w:rPr>
              <w:t>управление экономики и финансов (в части контроля за осуществлением закупок подчиненными организациями)</w:t>
            </w:r>
            <w:r>
              <w:rPr>
                <w:rFonts w:ascii="Times New Roman" w:hAnsi="Times New Roman" w:cs="Times New Roman"/>
                <w:sz w:val="30"/>
                <w:szCs w:val="30"/>
              </w:rPr>
              <w:t xml:space="preserve"> </w:t>
            </w:r>
            <w:r w:rsidR="00957284">
              <w:rPr>
                <w:rFonts w:ascii="Times New Roman" w:hAnsi="Times New Roman" w:cs="Times New Roman"/>
                <w:sz w:val="30"/>
                <w:szCs w:val="30"/>
              </w:rPr>
              <w:t xml:space="preserve">управление </w:t>
            </w:r>
            <w:r w:rsidR="00F802F9">
              <w:rPr>
                <w:rFonts w:ascii="Times New Roman" w:hAnsi="Times New Roman" w:cs="Times New Roman"/>
                <w:sz w:val="30"/>
                <w:szCs w:val="30"/>
              </w:rPr>
              <w:t xml:space="preserve">организационного </w:t>
            </w:r>
            <w:r w:rsidR="00957284">
              <w:rPr>
                <w:rFonts w:ascii="Times New Roman" w:hAnsi="Times New Roman" w:cs="Times New Roman"/>
                <w:sz w:val="30"/>
                <w:szCs w:val="30"/>
              </w:rPr>
              <w:t>обеспечения и информатизации</w:t>
            </w:r>
          </w:p>
          <w:p w14:paraId="5A6612ED" w14:textId="77777777" w:rsidR="00957284" w:rsidRDefault="00957284" w:rsidP="00957284">
            <w:pPr>
              <w:jc w:val="both"/>
              <w:rPr>
                <w:rFonts w:ascii="Times New Roman" w:hAnsi="Times New Roman" w:cs="Times New Roman"/>
                <w:sz w:val="30"/>
                <w:szCs w:val="30"/>
              </w:rPr>
            </w:pPr>
          </w:p>
          <w:p w14:paraId="4E4CA580" w14:textId="7FB16EA2" w:rsidR="00957284" w:rsidRDefault="00957284" w:rsidP="00957284">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6D761150" w14:textId="77777777" w:rsidR="00957284" w:rsidRDefault="00957284" w:rsidP="00957284">
            <w:pPr>
              <w:jc w:val="both"/>
              <w:rPr>
                <w:rFonts w:ascii="Times New Roman" w:hAnsi="Times New Roman" w:cs="Times New Roman"/>
                <w:sz w:val="30"/>
                <w:szCs w:val="30"/>
              </w:rPr>
            </w:pPr>
          </w:p>
          <w:p w14:paraId="658326E4" w14:textId="77777777" w:rsidR="00957284" w:rsidRDefault="00957284" w:rsidP="00957284">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p w14:paraId="6E391D82" w14:textId="486E9E02" w:rsidR="00957284" w:rsidRDefault="00957284" w:rsidP="00C005B9">
            <w:pPr>
              <w:spacing w:line="300" w:lineRule="exact"/>
              <w:jc w:val="both"/>
              <w:rPr>
                <w:rFonts w:ascii="Times New Roman" w:hAnsi="Times New Roman" w:cs="Times New Roman"/>
                <w:sz w:val="30"/>
                <w:szCs w:val="30"/>
              </w:rPr>
            </w:pPr>
          </w:p>
        </w:tc>
      </w:tr>
      <w:tr w:rsidR="00054788" w:rsidRPr="00706386" w14:paraId="5DA948B1" w14:textId="77777777" w:rsidTr="00BB7DF4">
        <w:tc>
          <w:tcPr>
            <w:tcW w:w="846" w:type="dxa"/>
            <w:tcBorders>
              <w:bottom w:val="single" w:sz="4" w:space="0" w:color="auto"/>
            </w:tcBorders>
          </w:tcPr>
          <w:p w14:paraId="41617C68" w14:textId="5B09DCC7" w:rsidR="00054788" w:rsidRDefault="004B1626" w:rsidP="00C005B9">
            <w:pPr>
              <w:jc w:val="center"/>
              <w:rPr>
                <w:rFonts w:ascii="Times New Roman" w:hAnsi="Times New Roman" w:cs="Times New Roman"/>
                <w:sz w:val="30"/>
                <w:szCs w:val="30"/>
              </w:rPr>
            </w:pPr>
            <w:r>
              <w:rPr>
                <w:rFonts w:ascii="Times New Roman" w:hAnsi="Times New Roman" w:cs="Times New Roman"/>
                <w:sz w:val="30"/>
                <w:szCs w:val="30"/>
              </w:rPr>
              <w:t>8</w:t>
            </w:r>
            <w:r w:rsidR="009939BD">
              <w:rPr>
                <w:rFonts w:ascii="Times New Roman" w:hAnsi="Times New Roman" w:cs="Times New Roman"/>
                <w:sz w:val="30"/>
                <w:szCs w:val="30"/>
              </w:rPr>
              <w:t>.</w:t>
            </w:r>
          </w:p>
        </w:tc>
        <w:tc>
          <w:tcPr>
            <w:tcW w:w="6804" w:type="dxa"/>
            <w:tcBorders>
              <w:bottom w:val="single" w:sz="4" w:space="0" w:color="auto"/>
            </w:tcBorders>
          </w:tcPr>
          <w:p w14:paraId="2F29B8A2" w14:textId="77777777" w:rsidR="009939BD" w:rsidRDefault="00054788" w:rsidP="00C005B9">
            <w:pPr>
              <w:jc w:val="both"/>
              <w:rPr>
                <w:rFonts w:ascii="Times New Roman" w:hAnsi="Times New Roman" w:cs="Times New Roman"/>
                <w:sz w:val="30"/>
                <w:szCs w:val="30"/>
              </w:rPr>
            </w:pPr>
            <w:r>
              <w:rPr>
                <w:rFonts w:ascii="Times New Roman" w:hAnsi="Times New Roman" w:cs="Times New Roman"/>
                <w:sz w:val="30"/>
                <w:szCs w:val="30"/>
              </w:rPr>
              <w:t xml:space="preserve">Проводить проверку по каждому факту возникновения просроченной дебиторской задолженности </w:t>
            </w:r>
            <w:r w:rsidR="009939BD">
              <w:rPr>
                <w:rFonts w:ascii="Times New Roman" w:hAnsi="Times New Roman" w:cs="Times New Roman"/>
                <w:sz w:val="30"/>
                <w:szCs w:val="30"/>
              </w:rPr>
              <w:t>для установления причин и условий, которые способствовали возникновению такой задолженности.</w:t>
            </w:r>
          </w:p>
          <w:p w14:paraId="53EE8B81" w14:textId="71ABFFD2" w:rsidR="00054788" w:rsidRDefault="009939BD" w:rsidP="007E5EF1">
            <w:pPr>
              <w:jc w:val="both"/>
              <w:rPr>
                <w:rFonts w:ascii="Times New Roman" w:hAnsi="Times New Roman" w:cs="Times New Roman"/>
                <w:sz w:val="30"/>
                <w:szCs w:val="30"/>
              </w:rPr>
            </w:pPr>
            <w:r>
              <w:rPr>
                <w:rFonts w:ascii="Times New Roman" w:hAnsi="Times New Roman" w:cs="Times New Roman"/>
                <w:sz w:val="30"/>
                <w:szCs w:val="30"/>
              </w:rPr>
              <w:t xml:space="preserve">Результаты проверки с предложениями по взысканию просроченной дебиторской задолженности и привлечению к ответственности работников организации, действия (бездействия) которых способствовали возникновению задолженности, рассматривать на заседаниях комиссии по противодействию коррупции  </w:t>
            </w:r>
          </w:p>
        </w:tc>
        <w:tc>
          <w:tcPr>
            <w:tcW w:w="2268" w:type="dxa"/>
          </w:tcPr>
          <w:p w14:paraId="016AB905" w14:textId="0C9D0A5F" w:rsidR="00054788" w:rsidRDefault="00E516D3" w:rsidP="00C005B9">
            <w:pPr>
              <w:jc w:val="center"/>
              <w:rPr>
                <w:rFonts w:ascii="Times New Roman" w:hAnsi="Times New Roman" w:cs="Times New Roman"/>
                <w:sz w:val="30"/>
                <w:szCs w:val="30"/>
              </w:rPr>
            </w:pPr>
            <w:r>
              <w:rPr>
                <w:rFonts w:ascii="Times New Roman" w:hAnsi="Times New Roman" w:cs="Times New Roman"/>
                <w:sz w:val="30"/>
                <w:szCs w:val="30"/>
              </w:rPr>
              <w:t>при возникновении задолженности</w:t>
            </w:r>
          </w:p>
        </w:tc>
        <w:tc>
          <w:tcPr>
            <w:tcW w:w="5245" w:type="dxa"/>
          </w:tcPr>
          <w:p w14:paraId="58444FA5" w14:textId="54EE412D" w:rsidR="00E516D3" w:rsidRDefault="00E516D3" w:rsidP="00E516D3">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4FB04DE6" w14:textId="77777777" w:rsidR="00E516D3" w:rsidRDefault="00E516D3" w:rsidP="00E516D3">
            <w:pPr>
              <w:jc w:val="both"/>
              <w:rPr>
                <w:rFonts w:ascii="Times New Roman" w:hAnsi="Times New Roman" w:cs="Times New Roman"/>
                <w:sz w:val="30"/>
                <w:szCs w:val="30"/>
              </w:rPr>
            </w:pPr>
          </w:p>
          <w:p w14:paraId="39A94C0B" w14:textId="77777777" w:rsidR="00E516D3" w:rsidRDefault="00E516D3" w:rsidP="00E516D3">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p w14:paraId="7648B088" w14:textId="6D416C42" w:rsidR="00E516D3" w:rsidRDefault="00E516D3" w:rsidP="00C005B9">
            <w:pPr>
              <w:spacing w:line="300" w:lineRule="exact"/>
              <w:jc w:val="both"/>
              <w:rPr>
                <w:rFonts w:ascii="Times New Roman" w:hAnsi="Times New Roman" w:cs="Times New Roman"/>
                <w:sz w:val="30"/>
                <w:szCs w:val="30"/>
              </w:rPr>
            </w:pPr>
          </w:p>
        </w:tc>
      </w:tr>
      <w:tr w:rsidR="00957284" w:rsidRPr="00706386" w14:paraId="6BCCB508" w14:textId="77777777" w:rsidTr="00BB7DF4">
        <w:tc>
          <w:tcPr>
            <w:tcW w:w="846" w:type="dxa"/>
            <w:tcBorders>
              <w:bottom w:val="single" w:sz="4" w:space="0" w:color="auto"/>
            </w:tcBorders>
          </w:tcPr>
          <w:p w14:paraId="1964AB4B" w14:textId="605C0243" w:rsidR="00957284" w:rsidRDefault="004B1626" w:rsidP="00957284">
            <w:pPr>
              <w:jc w:val="center"/>
              <w:rPr>
                <w:rFonts w:ascii="Times New Roman" w:hAnsi="Times New Roman" w:cs="Times New Roman"/>
                <w:sz w:val="30"/>
                <w:szCs w:val="30"/>
              </w:rPr>
            </w:pPr>
            <w:r>
              <w:rPr>
                <w:rFonts w:ascii="Times New Roman" w:hAnsi="Times New Roman" w:cs="Times New Roman"/>
                <w:sz w:val="30"/>
                <w:szCs w:val="30"/>
              </w:rPr>
              <w:t>9</w:t>
            </w:r>
            <w:r w:rsidR="00957284">
              <w:rPr>
                <w:rFonts w:ascii="Times New Roman" w:hAnsi="Times New Roman" w:cs="Times New Roman"/>
                <w:sz w:val="30"/>
                <w:szCs w:val="30"/>
              </w:rPr>
              <w:t>.</w:t>
            </w:r>
          </w:p>
        </w:tc>
        <w:tc>
          <w:tcPr>
            <w:tcW w:w="6804" w:type="dxa"/>
            <w:tcBorders>
              <w:bottom w:val="single" w:sz="4" w:space="0" w:color="auto"/>
            </w:tcBorders>
          </w:tcPr>
          <w:p w14:paraId="3C3BFB4F" w14:textId="1A2AB94E" w:rsidR="00957284" w:rsidRPr="0042251A" w:rsidRDefault="004B3586" w:rsidP="00957284">
            <w:pPr>
              <w:jc w:val="both"/>
              <w:rPr>
                <w:rFonts w:ascii="Times New Roman" w:hAnsi="Times New Roman" w:cs="Times New Roman"/>
                <w:color w:val="000000"/>
                <w:sz w:val="30"/>
                <w:szCs w:val="30"/>
              </w:rPr>
            </w:pPr>
            <w:r w:rsidRPr="0042251A">
              <w:rPr>
                <w:rFonts w:ascii="Times New Roman" w:hAnsi="Times New Roman" w:cs="Times New Roman"/>
                <w:color w:val="000000"/>
                <w:sz w:val="30"/>
                <w:szCs w:val="30"/>
              </w:rPr>
              <w:t>П</w:t>
            </w:r>
            <w:r w:rsidR="00957284" w:rsidRPr="0042251A">
              <w:rPr>
                <w:rFonts w:ascii="Times New Roman" w:hAnsi="Times New Roman" w:cs="Times New Roman"/>
                <w:color w:val="000000"/>
                <w:sz w:val="30"/>
                <w:szCs w:val="30"/>
              </w:rPr>
              <w:t>ринят</w:t>
            </w:r>
            <w:r w:rsidRPr="0042251A">
              <w:rPr>
                <w:rFonts w:ascii="Times New Roman" w:hAnsi="Times New Roman" w:cs="Times New Roman"/>
                <w:color w:val="000000"/>
                <w:sz w:val="30"/>
                <w:szCs w:val="30"/>
              </w:rPr>
              <w:t>ь</w:t>
            </w:r>
            <w:r w:rsidR="00957284" w:rsidRPr="0042251A">
              <w:rPr>
                <w:rFonts w:ascii="Times New Roman" w:hAnsi="Times New Roman" w:cs="Times New Roman"/>
                <w:color w:val="000000"/>
                <w:sz w:val="30"/>
                <w:szCs w:val="30"/>
              </w:rPr>
              <w:t xml:space="preserve"> мер</w:t>
            </w:r>
            <w:r w:rsidRPr="0042251A">
              <w:rPr>
                <w:rFonts w:ascii="Times New Roman" w:hAnsi="Times New Roman" w:cs="Times New Roman"/>
                <w:color w:val="000000"/>
                <w:sz w:val="30"/>
                <w:szCs w:val="30"/>
              </w:rPr>
              <w:t>ы</w:t>
            </w:r>
            <w:r w:rsidR="00957284" w:rsidRPr="0042251A">
              <w:rPr>
                <w:rFonts w:ascii="Times New Roman" w:hAnsi="Times New Roman" w:cs="Times New Roman"/>
                <w:color w:val="000000"/>
                <w:sz w:val="30"/>
                <w:szCs w:val="30"/>
              </w:rPr>
              <w:t xml:space="preserve"> по установке автомобильных систем мониторинга транспорта (</w:t>
            </w:r>
            <w:proofErr w:type="spellStart"/>
            <w:r w:rsidR="00957284" w:rsidRPr="0042251A">
              <w:rPr>
                <w:rFonts w:ascii="Times New Roman" w:hAnsi="Times New Roman" w:cs="Times New Roman"/>
                <w:color w:val="000000"/>
                <w:sz w:val="30"/>
                <w:szCs w:val="30"/>
              </w:rPr>
              <w:t>трекеров</w:t>
            </w:r>
            <w:proofErr w:type="spellEnd"/>
            <w:r w:rsidR="00957284" w:rsidRPr="0042251A">
              <w:rPr>
                <w:rFonts w:ascii="Times New Roman" w:hAnsi="Times New Roman" w:cs="Times New Roman"/>
                <w:color w:val="000000"/>
                <w:sz w:val="30"/>
                <w:szCs w:val="30"/>
              </w:rPr>
              <w:t xml:space="preserve">) на служебных и специальных автомобилях областных комитетов </w:t>
            </w:r>
            <w:r w:rsidR="00957284" w:rsidRPr="0042251A">
              <w:rPr>
                <w:rFonts w:ascii="Times New Roman" w:hAnsi="Times New Roman" w:cs="Times New Roman"/>
                <w:color w:val="000000"/>
                <w:sz w:val="30"/>
                <w:szCs w:val="30"/>
              </w:rPr>
              <w:lastRenderedPageBreak/>
              <w:t xml:space="preserve">природных ресурсов и охраны окружающей среды и подчиненных организациях </w:t>
            </w:r>
          </w:p>
          <w:p w14:paraId="460C0ADA" w14:textId="77777777" w:rsidR="00957284" w:rsidRPr="0042251A" w:rsidRDefault="00957284" w:rsidP="00957284">
            <w:pPr>
              <w:jc w:val="both"/>
              <w:rPr>
                <w:rFonts w:ascii="Times New Roman" w:hAnsi="Times New Roman" w:cs="Times New Roman"/>
                <w:sz w:val="30"/>
                <w:szCs w:val="30"/>
              </w:rPr>
            </w:pPr>
          </w:p>
        </w:tc>
        <w:tc>
          <w:tcPr>
            <w:tcW w:w="2268" w:type="dxa"/>
          </w:tcPr>
          <w:p w14:paraId="57092649" w14:textId="6424CBFB" w:rsidR="00957284" w:rsidRDefault="00957284" w:rsidP="00957284">
            <w:pPr>
              <w:jc w:val="center"/>
              <w:rPr>
                <w:rFonts w:ascii="Times New Roman" w:hAnsi="Times New Roman" w:cs="Times New Roman"/>
                <w:sz w:val="30"/>
                <w:szCs w:val="30"/>
              </w:rPr>
            </w:pPr>
            <w:r>
              <w:rPr>
                <w:rFonts w:ascii="Times New Roman" w:hAnsi="Times New Roman" w:cs="Times New Roman"/>
                <w:sz w:val="30"/>
                <w:szCs w:val="30"/>
              </w:rPr>
              <w:lastRenderedPageBreak/>
              <w:t>постоянно</w:t>
            </w:r>
          </w:p>
        </w:tc>
        <w:tc>
          <w:tcPr>
            <w:tcW w:w="5245" w:type="dxa"/>
          </w:tcPr>
          <w:p w14:paraId="7379A45F" w14:textId="53472CCB" w:rsidR="00957284" w:rsidRPr="00D46F1F" w:rsidRDefault="00957284" w:rsidP="00957284">
            <w:pPr>
              <w:jc w:val="both"/>
              <w:rPr>
                <w:rFonts w:ascii="Times New Roman" w:hAnsi="Times New Roman" w:cs="Times New Roman"/>
                <w:sz w:val="30"/>
                <w:szCs w:val="30"/>
              </w:rPr>
            </w:pPr>
            <w:r w:rsidRPr="00D46F1F">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sidRPr="00D46F1F">
              <w:rPr>
                <w:rFonts w:ascii="Times New Roman" w:hAnsi="Times New Roman" w:cs="Times New Roman"/>
                <w:sz w:val="30"/>
                <w:szCs w:val="30"/>
              </w:rPr>
              <w:t>и охраны окружающей среды</w:t>
            </w:r>
          </w:p>
          <w:p w14:paraId="1CA3C10E" w14:textId="77777777" w:rsidR="00957284" w:rsidRPr="00D46F1F" w:rsidRDefault="00957284" w:rsidP="00957284">
            <w:pPr>
              <w:jc w:val="both"/>
              <w:rPr>
                <w:rFonts w:ascii="Times New Roman" w:hAnsi="Times New Roman" w:cs="Times New Roman"/>
                <w:sz w:val="30"/>
                <w:szCs w:val="30"/>
              </w:rPr>
            </w:pPr>
          </w:p>
          <w:p w14:paraId="150E973D" w14:textId="51320955" w:rsidR="00957284" w:rsidRDefault="00957284" w:rsidP="00957284">
            <w:pPr>
              <w:spacing w:line="300" w:lineRule="exact"/>
              <w:jc w:val="both"/>
              <w:rPr>
                <w:rFonts w:ascii="Times New Roman" w:hAnsi="Times New Roman" w:cs="Times New Roman"/>
                <w:sz w:val="30"/>
                <w:szCs w:val="30"/>
              </w:rPr>
            </w:pPr>
            <w:r w:rsidRPr="00D46F1F">
              <w:rPr>
                <w:rFonts w:ascii="Times New Roman" w:hAnsi="Times New Roman" w:cs="Times New Roman"/>
                <w:sz w:val="30"/>
                <w:szCs w:val="30"/>
              </w:rPr>
              <w:t>подчиненные организации</w:t>
            </w:r>
          </w:p>
        </w:tc>
      </w:tr>
      <w:tr w:rsidR="003E06D3" w:rsidRPr="00706386" w14:paraId="3FC3A8A1" w14:textId="77777777" w:rsidTr="00BB7DF4">
        <w:tc>
          <w:tcPr>
            <w:tcW w:w="846" w:type="dxa"/>
            <w:tcBorders>
              <w:bottom w:val="single" w:sz="4" w:space="0" w:color="auto"/>
            </w:tcBorders>
          </w:tcPr>
          <w:p w14:paraId="7E0480EE" w14:textId="6C52F81D" w:rsidR="003E06D3" w:rsidRDefault="0042251A" w:rsidP="003E06D3">
            <w:pPr>
              <w:jc w:val="center"/>
              <w:rPr>
                <w:rFonts w:ascii="Times New Roman" w:hAnsi="Times New Roman" w:cs="Times New Roman"/>
                <w:sz w:val="30"/>
                <w:szCs w:val="30"/>
              </w:rPr>
            </w:pPr>
            <w:r>
              <w:rPr>
                <w:rFonts w:ascii="Times New Roman" w:hAnsi="Times New Roman" w:cs="Times New Roman"/>
                <w:sz w:val="30"/>
                <w:szCs w:val="30"/>
              </w:rPr>
              <w:t>1</w:t>
            </w:r>
            <w:r w:rsidR="004B1626">
              <w:rPr>
                <w:rFonts w:ascii="Times New Roman" w:hAnsi="Times New Roman" w:cs="Times New Roman"/>
                <w:sz w:val="30"/>
                <w:szCs w:val="30"/>
              </w:rPr>
              <w:t>0</w:t>
            </w:r>
            <w:r w:rsidR="003E06D3">
              <w:rPr>
                <w:rFonts w:ascii="Times New Roman" w:hAnsi="Times New Roman" w:cs="Times New Roman"/>
                <w:sz w:val="30"/>
                <w:szCs w:val="30"/>
              </w:rPr>
              <w:t>.</w:t>
            </w:r>
          </w:p>
        </w:tc>
        <w:tc>
          <w:tcPr>
            <w:tcW w:w="6804" w:type="dxa"/>
            <w:tcBorders>
              <w:bottom w:val="single" w:sz="4" w:space="0" w:color="auto"/>
            </w:tcBorders>
          </w:tcPr>
          <w:p w14:paraId="1A174F0C" w14:textId="1AF2ECD3" w:rsidR="003E06D3" w:rsidRDefault="003E06D3" w:rsidP="003E06D3">
            <w:pPr>
              <w:jc w:val="both"/>
              <w:rPr>
                <w:rFonts w:ascii="Times New Roman" w:hAnsi="Times New Roman" w:cs="Times New Roman"/>
                <w:iCs/>
                <w:sz w:val="30"/>
                <w:szCs w:val="30"/>
              </w:rPr>
            </w:pPr>
            <w:r>
              <w:rPr>
                <w:rFonts w:ascii="Times New Roman" w:hAnsi="Times New Roman" w:cs="Times New Roman"/>
                <w:iCs/>
                <w:sz w:val="30"/>
                <w:szCs w:val="30"/>
              </w:rPr>
              <w:t xml:space="preserve">Проводить </w:t>
            </w:r>
            <w:r w:rsidR="00A3560E">
              <w:rPr>
                <w:rFonts w:ascii="Times New Roman" w:hAnsi="Times New Roman" w:cs="Times New Roman"/>
                <w:iCs/>
                <w:sz w:val="30"/>
                <w:szCs w:val="30"/>
              </w:rPr>
              <w:t xml:space="preserve">анализ </w:t>
            </w:r>
            <w:r>
              <w:rPr>
                <w:rFonts w:ascii="Times New Roman" w:hAnsi="Times New Roman" w:cs="Times New Roman"/>
                <w:iCs/>
                <w:sz w:val="30"/>
                <w:szCs w:val="30"/>
              </w:rPr>
              <w:t xml:space="preserve">использования транспортных средств </w:t>
            </w:r>
            <w:r w:rsidR="00A3560E">
              <w:rPr>
                <w:rFonts w:ascii="Times New Roman" w:hAnsi="Times New Roman" w:cs="Times New Roman"/>
                <w:iCs/>
                <w:sz w:val="30"/>
                <w:szCs w:val="30"/>
              </w:rPr>
              <w:t xml:space="preserve">в </w:t>
            </w:r>
            <w:r>
              <w:rPr>
                <w:rFonts w:ascii="Times New Roman" w:hAnsi="Times New Roman" w:cs="Times New Roman"/>
                <w:iCs/>
                <w:sz w:val="30"/>
                <w:szCs w:val="30"/>
              </w:rPr>
              <w:t>соответстви</w:t>
            </w:r>
            <w:r w:rsidR="00A3560E">
              <w:rPr>
                <w:rFonts w:ascii="Times New Roman" w:hAnsi="Times New Roman" w:cs="Times New Roman"/>
                <w:iCs/>
                <w:sz w:val="30"/>
                <w:szCs w:val="30"/>
              </w:rPr>
              <w:t xml:space="preserve">и с </w:t>
            </w:r>
            <w:r>
              <w:rPr>
                <w:rFonts w:ascii="Times New Roman" w:hAnsi="Times New Roman" w:cs="Times New Roman"/>
                <w:iCs/>
                <w:sz w:val="30"/>
                <w:szCs w:val="30"/>
              </w:rPr>
              <w:t>требованиям</w:t>
            </w:r>
            <w:r w:rsidR="00A3560E">
              <w:rPr>
                <w:rFonts w:ascii="Times New Roman" w:hAnsi="Times New Roman" w:cs="Times New Roman"/>
                <w:iCs/>
                <w:sz w:val="30"/>
                <w:szCs w:val="30"/>
              </w:rPr>
              <w:t>и</w:t>
            </w:r>
            <w:r>
              <w:rPr>
                <w:rFonts w:ascii="Times New Roman" w:hAnsi="Times New Roman" w:cs="Times New Roman"/>
                <w:iCs/>
                <w:sz w:val="30"/>
                <w:szCs w:val="30"/>
              </w:rPr>
              <w:t xml:space="preserve"> законодательства</w:t>
            </w:r>
          </w:p>
          <w:p w14:paraId="0DD3146A" w14:textId="77777777" w:rsidR="003E06D3" w:rsidRDefault="003E06D3" w:rsidP="003E06D3">
            <w:pPr>
              <w:jc w:val="both"/>
              <w:rPr>
                <w:rFonts w:ascii="Times New Roman" w:hAnsi="Times New Roman" w:cs="Times New Roman"/>
                <w:color w:val="000000"/>
                <w:sz w:val="30"/>
                <w:szCs w:val="30"/>
              </w:rPr>
            </w:pPr>
          </w:p>
        </w:tc>
        <w:tc>
          <w:tcPr>
            <w:tcW w:w="2268" w:type="dxa"/>
          </w:tcPr>
          <w:p w14:paraId="75C2D3FD" w14:textId="0B402C65" w:rsidR="003E06D3" w:rsidRDefault="003E06D3" w:rsidP="003E06D3">
            <w:pPr>
              <w:jc w:val="center"/>
              <w:rPr>
                <w:rFonts w:ascii="Times New Roman" w:hAnsi="Times New Roman" w:cs="Times New Roman"/>
                <w:sz w:val="30"/>
                <w:szCs w:val="30"/>
              </w:rPr>
            </w:pPr>
            <w:r>
              <w:rPr>
                <w:rFonts w:ascii="Times New Roman" w:hAnsi="Times New Roman" w:cs="Times New Roman"/>
                <w:sz w:val="30"/>
                <w:szCs w:val="30"/>
              </w:rPr>
              <w:t>1 раз в полугодие</w:t>
            </w:r>
          </w:p>
        </w:tc>
        <w:tc>
          <w:tcPr>
            <w:tcW w:w="5245" w:type="dxa"/>
          </w:tcPr>
          <w:p w14:paraId="356D668A" w14:textId="3E10E407" w:rsidR="00960AC3" w:rsidRDefault="00960AC3" w:rsidP="00960AC3">
            <w:pPr>
              <w:jc w:val="both"/>
              <w:rPr>
                <w:rFonts w:ascii="Times New Roman" w:hAnsi="Times New Roman" w:cs="Times New Roman"/>
                <w:sz w:val="30"/>
                <w:szCs w:val="30"/>
              </w:rPr>
            </w:pPr>
            <w:r>
              <w:rPr>
                <w:rFonts w:ascii="Times New Roman" w:hAnsi="Times New Roman" w:cs="Times New Roman"/>
                <w:sz w:val="30"/>
                <w:szCs w:val="30"/>
              </w:rPr>
              <w:t>управление экономики и финансов</w:t>
            </w:r>
          </w:p>
          <w:p w14:paraId="393311BD" w14:textId="77777777" w:rsidR="007E5EF1" w:rsidRDefault="007E5EF1" w:rsidP="007E5EF1">
            <w:pPr>
              <w:spacing w:line="300" w:lineRule="exact"/>
              <w:jc w:val="both"/>
              <w:rPr>
                <w:rFonts w:ascii="Times New Roman" w:hAnsi="Times New Roman" w:cs="Times New Roman"/>
                <w:sz w:val="30"/>
                <w:szCs w:val="30"/>
              </w:rPr>
            </w:pPr>
          </w:p>
          <w:p w14:paraId="6A17543A" w14:textId="773C505B" w:rsidR="00960AC3" w:rsidRPr="00D46F1F" w:rsidRDefault="00960AC3" w:rsidP="00960AC3">
            <w:pPr>
              <w:jc w:val="both"/>
              <w:rPr>
                <w:rFonts w:ascii="Times New Roman" w:hAnsi="Times New Roman" w:cs="Times New Roman"/>
                <w:sz w:val="30"/>
                <w:szCs w:val="30"/>
              </w:rPr>
            </w:pPr>
            <w:r w:rsidRPr="00D46F1F">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sidRPr="00D46F1F">
              <w:rPr>
                <w:rFonts w:ascii="Times New Roman" w:hAnsi="Times New Roman" w:cs="Times New Roman"/>
                <w:sz w:val="30"/>
                <w:szCs w:val="30"/>
              </w:rPr>
              <w:t>и охраны окружающей среды</w:t>
            </w:r>
          </w:p>
          <w:p w14:paraId="1C0729A9" w14:textId="77777777" w:rsidR="00960AC3" w:rsidRPr="00D46F1F" w:rsidRDefault="00960AC3" w:rsidP="00960AC3">
            <w:pPr>
              <w:jc w:val="both"/>
              <w:rPr>
                <w:rFonts w:ascii="Times New Roman" w:hAnsi="Times New Roman" w:cs="Times New Roman"/>
                <w:sz w:val="30"/>
                <w:szCs w:val="30"/>
              </w:rPr>
            </w:pPr>
          </w:p>
          <w:p w14:paraId="4E4B7490" w14:textId="59D60425" w:rsidR="003E06D3" w:rsidRPr="00D46F1F" w:rsidRDefault="00960AC3" w:rsidP="00960AC3">
            <w:pPr>
              <w:spacing w:line="300" w:lineRule="exact"/>
              <w:jc w:val="both"/>
              <w:rPr>
                <w:rFonts w:ascii="Times New Roman" w:hAnsi="Times New Roman" w:cs="Times New Roman"/>
                <w:color w:val="000000"/>
                <w:sz w:val="30"/>
                <w:szCs w:val="30"/>
              </w:rPr>
            </w:pPr>
            <w:r w:rsidRPr="00D46F1F">
              <w:rPr>
                <w:rFonts w:ascii="Times New Roman" w:hAnsi="Times New Roman" w:cs="Times New Roman"/>
                <w:sz w:val="30"/>
                <w:szCs w:val="30"/>
              </w:rPr>
              <w:t>подчиненные организации</w:t>
            </w:r>
          </w:p>
        </w:tc>
      </w:tr>
      <w:tr w:rsidR="003E06D3" w:rsidRPr="00706386" w14:paraId="5EFC3F53" w14:textId="77777777" w:rsidTr="00BB7DF4">
        <w:tc>
          <w:tcPr>
            <w:tcW w:w="846" w:type="dxa"/>
            <w:tcBorders>
              <w:bottom w:val="single" w:sz="4" w:space="0" w:color="auto"/>
            </w:tcBorders>
          </w:tcPr>
          <w:p w14:paraId="5E380751" w14:textId="6CBAA148" w:rsidR="003E06D3" w:rsidRDefault="003E06D3" w:rsidP="003E06D3">
            <w:pPr>
              <w:jc w:val="center"/>
              <w:rPr>
                <w:rFonts w:ascii="Times New Roman" w:hAnsi="Times New Roman" w:cs="Times New Roman"/>
                <w:sz w:val="30"/>
                <w:szCs w:val="30"/>
              </w:rPr>
            </w:pPr>
            <w:r>
              <w:rPr>
                <w:rFonts w:ascii="Times New Roman" w:hAnsi="Times New Roman" w:cs="Times New Roman"/>
                <w:sz w:val="30"/>
                <w:szCs w:val="30"/>
              </w:rPr>
              <w:t>1</w:t>
            </w:r>
            <w:r w:rsidR="004B1626">
              <w:rPr>
                <w:rFonts w:ascii="Times New Roman" w:hAnsi="Times New Roman" w:cs="Times New Roman"/>
                <w:sz w:val="30"/>
                <w:szCs w:val="30"/>
              </w:rPr>
              <w:t>1</w:t>
            </w:r>
            <w:r>
              <w:rPr>
                <w:rFonts w:ascii="Times New Roman" w:hAnsi="Times New Roman" w:cs="Times New Roman"/>
                <w:sz w:val="30"/>
                <w:szCs w:val="30"/>
              </w:rPr>
              <w:t>.</w:t>
            </w:r>
          </w:p>
        </w:tc>
        <w:tc>
          <w:tcPr>
            <w:tcW w:w="6804" w:type="dxa"/>
            <w:tcBorders>
              <w:bottom w:val="single" w:sz="4" w:space="0" w:color="auto"/>
            </w:tcBorders>
          </w:tcPr>
          <w:p w14:paraId="168E2E7B" w14:textId="77777777" w:rsidR="003E06D3" w:rsidRDefault="003E06D3" w:rsidP="003E06D3">
            <w:pPr>
              <w:jc w:val="both"/>
              <w:rPr>
                <w:rStyle w:val="word-wrapper"/>
                <w:rFonts w:ascii="Times New Roman" w:hAnsi="Times New Roman" w:cs="Times New Roman"/>
                <w:color w:val="242424"/>
                <w:sz w:val="30"/>
                <w:szCs w:val="30"/>
                <w:shd w:val="clear" w:color="auto" w:fill="FFFFFF"/>
              </w:rPr>
            </w:pPr>
            <w:r w:rsidRPr="002A0B7B">
              <w:rPr>
                <w:rFonts w:ascii="Times New Roman" w:hAnsi="Times New Roman" w:cs="Times New Roman"/>
                <w:sz w:val="30"/>
                <w:szCs w:val="30"/>
              </w:rPr>
              <w:t>Принимать меры по соблюдению п</w:t>
            </w:r>
            <w:r w:rsidRPr="002A0B7B">
              <w:rPr>
                <w:rStyle w:val="word-wrapper"/>
                <w:rFonts w:ascii="Times New Roman" w:hAnsi="Times New Roman" w:cs="Times New Roman"/>
                <w:color w:val="242424"/>
                <w:sz w:val="30"/>
                <w:szCs w:val="30"/>
                <w:shd w:val="clear" w:color="auto" w:fill="FFFFFF"/>
              </w:rPr>
              <w:t>орядка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w:t>
            </w:r>
          </w:p>
          <w:p w14:paraId="267D9DD9" w14:textId="17E71144" w:rsidR="003E06D3" w:rsidRDefault="003E06D3" w:rsidP="003E06D3">
            <w:pPr>
              <w:jc w:val="both"/>
              <w:rPr>
                <w:rFonts w:ascii="Times New Roman" w:hAnsi="Times New Roman" w:cs="Times New Roman"/>
                <w:sz w:val="30"/>
                <w:szCs w:val="30"/>
              </w:rPr>
            </w:pPr>
          </w:p>
        </w:tc>
        <w:tc>
          <w:tcPr>
            <w:tcW w:w="2268" w:type="dxa"/>
          </w:tcPr>
          <w:p w14:paraId="3C1D4521" w14:textId="57531CFD" w:rsidR="003E06D3" w:rsidRDefault="00F20C74" w:rsidP="003E06D3">
            <w:pPr>
              <w:jc w:val="center"/>
              <w:rPr>
                <w:rFonts w:ascii="Times New Roman" w:hAnsi="Times New Roman" w:cs="Times New Roman"/>
                <w:sz w:val="30"/>
                <w:szCs w:val="30"/>
              </w:rPr>
            </w:pPr>
            <w:r>
              <w:rPr>
                <w:rFonts w:ascii="Times New Roman" w:hAnsi="Times New Roman" w:cs="Times New Roman"/>
                <w:sz w:val="30"/>
                <w:szCs w:val="30"/>
              </w:rPr>
              <w:t>постоянно</w:t>
            </w:r>
          </w:p>
        </w:tc>
        <w:tc>
          <w:tcPr>
            <w:tcW w:w="5245" w:type="dxa"/>
          </w:tcPr>
          <w:p w14:paraId="0B50DBE7" w14:textId="7F31FC24" w:rsidR="003E06D3" w:rsidRPr="00D46F1F" w:rsidRDefault="003E06D3" w:rsidP="003E06D3">
            <w:pPr>
              <w:spacing w:line="300" w:lineRule="exact"/>
              <w:jc w:val="both"/>
              <w:rPr>
                <w:rFonts w:ascii="Times New Roman" w:hAnsi="Times New Roman" w:cs="Times New Roman"/>
                <w:color w:val="000000"/>
                <w:sz w:val="30"/>
                <w:szCs w:val="30"/>
              </w:rPr>
            </w:pPr>
            <w:r w:rsidRPr="00D46F1F">
              <w:rPr>
                <w:rFonts w:ascii="Times New Roman" w:hAnsi="Times New Roman" w:cs="Times New Roman"/>
                <w:color w:val="000000"/>
                <w:sz w:val="30"/>
                <w:szCs w:val="30"/>
              </w:rPr>
              <w:t>управлени</w:t>
            </w:r>
            <w:r>
              <w:rPr>
                <w:rFonts w:ascii="Times New Roman" w:hAnsi="Times New Roman" w:cs="Times New Roman"/>
                <w:color w:val="000000"/>
                <w:sz w:val="30"/>
                <w:szCs w:val="30"/>
              </w:rPr>
              <w:t>е</w:t>
            </w:r>
            <w:r w:rsidRPr="00D46F1F">
              <w:rPr>
                <w:rFonts w:ascii="Times New Roman" w:hAnsi="Times New Roman" w:cs="Times New Roman"/>
                <w:color w:val="000000"/>
                <w:sz w:val="30"/>
                <w:szCs w:val="30"/>
              </w:rPr>
              <w:t xml:space="preserve"> экономики и финансов</w:t>
            </w:r>
          </w:p>
          <w:p w14:paraId="3810ED48" w14:textId="74F829EF" w:rsidR="003E06D3" w:rsidRDefault="003E06D3" w:rsidP="003E06D3">
            <w:pPr>
              <w:jc w:val="both"/>
              <w:rPr>
                <w:rFonts w:ascii="Times New Roman" w:hAnsi="Times New Roman" w:cs="Times New Roman"/>
                <w:sz w:val="30"/>
                <w:szCs w:val="30"/>
              </w:rPr>
            </w:pPr>
          </w:p>
          <w:p w14:paraId="6F6DB726" w14:textId="1B17F474" w:rsidR="007E5EF1" w:rsidRDefault="007E5EF1" w:rsidP="003E06D3">
            <w:pPr>
              <w:jc w:val="both"/>
              <w:rPr>
                <w:rFonts w:ascii="Times New Roman" w:hAnsi="Times New Roman" w:cs="Times New Roman"/>
                <w:sz w:val="30"/>
                <w:szCs w:val="30"/>
              </w:rPr>
            </w:pPr>
            <w:r>
              <w:rPr>
                <w:rFonts w:ascii="Times New Roman" w:hAnsi="Times New Roman" w:cs="Times New Roman"/>
                <w:sz w:val="30"/>
                <w:szCs w:val="30"/>
              </w:rPr>
              <w:t>управление правового обеспечения</w:t>
            </w:r>
          </w:p>
          <w:p w14:paraId="0109D7E4" w14:textId="77777777" w:rsidR="007E5EF1" w:rsidRPr="00D46F1F" w:rsidRDefault="007E5EF1" w:rsidP="003E06D3">
            <w:pPr>
              <w:jc w:val="both"/>
              <w:rPr>
                <w:rFonts w:ascii="Times New Roman" w:hAnsi="Times New Roman" w:cs="Times New Roman"/>
                <w:sz w:val="30"/>
                <w:szCs w:val="30"/>
              </w:rPr>
            </w:pPr>
          </w:p>
          <w:p w14:paraId="7C6BBE1E" w14:textId="2B036BCF" w:rsidR="003E06D3" w:rsidRPr="00D46F1F" w:rsidRDefault="003E06D3" w:rsidP="003E06D3">
            <w:pPr>
              <w:jc w:val="both"/>
              <w:rPr>
                <w:rFonts w:ascii="Times New Roman" w:hAnsi="Times New Roman" w:cs="Times New Roman"/>
                <w:sz w:val="30"/>
                <w:szCs w:val="30"/>
              </w:rPr>
            </w:pPr>
            <w:r w:rsidRPr="00D46F1F">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sidRPr="00D46F1F">
              <w:rPr>
                <w:rFonts w:ascii="Times New Roman" w:hAnsi="Times New Roman" w:cs="Times New Roman"/>
                <w:sz w:val="30"/>
                <w:szCs w:val="30"/>
              </w:rPr>
              <w:t>и охраны окружающей среды</w:t>
            </w:r>
          </w:p>
          <w:p w14:paraId="4C69725E" w14:textId="77777777" w:rsidR="003E06D3" w:rsidRPr="00D46F1F" w:rsidRDefault="003E06D3" w:rsidP="003E06D3">
            <w:pPr>
              <w:jc w:val="both"/>
              <w:rPr>
                <w:rFonts w:ascii="Times New Roman" w:hAnsi="Times New Roman" w:cs="Times New Roman"/>
                <w:sz w:val="30"/>
                <w:szCs w:val="30"/>
              </w:rPr>
            </w:pPr>
          </w:p>
          <w:p w14:paraId="49F1DEC6" w14:textId="04556887" w:rsidR="003E06D3" w:rsidRDefault="003E06D3" w:rsidP="003E06D3">
            <w:pPr>
              <w:spacing w:line="300" w:lineRule="exact"/>
              <w:jc w:val="both"/>
              <w:rPr>
                <w:rFonts w:ascii="Times New Roman" w:hAnsi="Times New Roman" w:cs="Times New Roman"/>
                <w:sz w:val="30"/>
                <w:szCs w:val="30"/>
              </w:rPr>
            </w:pPr>
            <w:r w:rsidRPr="00D46F1F">
              <w:rPr>
                <w:rFonts w:ascii="Times New Roman" w:hAnsi="Times New Roman" w:cs="Times New Roman"/>
                <w:sz w:val="30"/>
                <w:szCs w:val="30"/>
              </w:rPr>
              <w:t>подчиненные организации</w:t>
            </w:r>
          </w:p>
        </w:tc>
      </w:tr>
      <w:tr w:rsidR="003E06D3" w:rsidRPr="00706386" w14:paraId="6EA8123C" w14:textId="77777777" w:rsidTr="00BB7DF4">
        <w:tc>
          <w:tcPr>
            <w:tcW w:w="846" w:type="dxa"/>
            <w:tcBorders>
              <w:bottom w:val="single" w:sz="4" w:space="0" w:color="auto"/>
            </w:tcBorders>
          </w:tcPr>
          <w:p w14:paraId="209A5D13" w14:textId="400F5261" w:rsidR="003E06D3" w:rsidRDefault="003E06D3" w:rsidP="003E06D3">
            <w:pPr>
              <w:jc w:val="center"/>
              <w:rPr>
                <w:rFonts w:ascii="Times New Roman" w:hAnsi="Times New Roman" w:cs="Times New Roman"/>
                <w:sz w:val="30"/>
                <w:szCs w:val="30"/>
              </w:rPr>
            </w:pPr>
            <w:r>
              <w:rPr>
                <w:rFonts w:ascii="Times New Roman" w:hAnsi="Times New Roman" w:cs="Times New Roman"/>
                <w:sz w:val="30"/>
                <w:szCs w:val="30"/>
              </w:rPr>
              <w:t>1</w:t>
            </w:r>
            <w:r w:rsidR="004B1626">
              <w:rPr>
                <w:rFonts w:ascii="Times New Roman" w:hAnsi="Times New Roman" w:cs="Times New Roman"/>
                <w:sz w:val="30"/>
                <w:szCs w:val="30"/>
              </w:rPr>
              <w:t>2</w:t>
            </w:r>
            <w:r>
              <w:rPr>
                <w:rFonts w:ascii="Times New Roman" w:hAnsi="Times New Roman" w:cs="Times New Roman"/>
                <w:sz w:val="30"/>
                <w:szCs w:val="30"/>
              </w:rPr>
              <w:t>.</w:t>
            </w:r>
          </w:p>
        </w:tc>
        <w:tc>
          <w:tcPr>
            <w:tcW w:w="6804" w:type="dxa"/>
            <w:tcBorders>
              <w:bottom w:val="single" w:sz="4" w:space="0" w:color="auto"/>
            </w:tcBorders>
          </w:tcPr>
          <w:p w14:paraId="6A745C05" w14:textId="1F8D37DF" w:rsidR="003E06D3" w:rsidRDefault="003E06D3" w:rsidP="003E06D3">
            <w:pPr>
              <w:jc w:val="both"/>
              <w:rPr>
                <w:rStyle w:val="word-wrapper"/>
                <w:rFonts w:ascii="Times New Roman" w:hAnsi="Times New Roman" w:cs="Times New Roman"/>
                <w:color w:val="242424"/>
                <w:sz w:val="30"/>
                <w:szCs w:val="30"/>
                <w:shd w:val="clear" w:color="auto" w:fill="FFFFFF"/>
              </w:rPr>
            </w:pPr>
            <w:r w:rsidRPr="00F20C74">
              <w:rPr>
                <w:rStyle w:val="word-wrapper"/>
                <w:rFonts w:ascii="Times New Roman" w:hAnsi="Times New Roman" w:cs="Times New Roman"/>
                <w:color w:val="242424"/>
                <w:sz w:val="30"/>
                <w:szCs w:val="30"/>
                <w:shd w:val="clear" w:color="auto" w:fill="FFFFFF"/>
              </w:rPr>
              <w:t>Обеспечить проведение профилактических мероприятий по недопущению возникновению чрезвычайны</w:t>
            </w:r>
            <w:r w:rsidR="00A64C89" w:rsidRPr="00F20C74">
              <w:rPr>
                <w:rStyle w:val="word-wrapper"/>
                <w:rFonts w:ascii="Times New Roman" w:hAnsi="Times New Roman" w:cs="Times New Roman"/>
                <w:color w:val="242424"/>
                <w:sz w:val="30"/>
                <w:szCs w:val="30"/>
                <w:shd w:val="clear" w:color="auto" w:fill="FFFFFF"/>
              </w:rPr>
              <w:t>х</w:t>
            </w:r>
            <w:r w:rsidRPr="00F20C74">
              <w:rPr>
                <w:rStyle w:val="word-wrapper"/>
                <w:rFonts w:ascii="Times New Roman" w:hAnsi="Times New Roman" w:cs="Times New Roman"/>
                <w:color w:val="242424"/>
                <w:sz w:val="30"/>
                <w:szCs w:val="30"/>
                <w:shd w:val="clear" w:color="auto" w:fill="FFFFFF"/>
              </w:rPr>
              <w:t xml:space="preserve"> ситуаций, в том числе пожаров</w:t>
            </w:r>
          </w:p>
          <w:p w14:paraId="5CF17452" w14:textId="07A53B35" w:rsidR="004B3586" w:rsidRPr="004B3586" w:rsidRDefault="004B3586" w:rsidP="003E06D3">
            <w:pPr>
              <w:jc w:val="both"/>
              <w:rPr>
                <w:rFonts w:ascii="Times New Roman" w:hAnsi="Times New Roman" w:cs="Times New Roman"/>
                <w:i/>
                <w:sz w:val="30"/>
                <w:szCs w:val="30"/>
              </w:rPr>
            </w:pPr>
          </w:p>
        </w:tc>
        <w:tc>
          <w:tcPr>
            <w:tcW w:w="2268" w:type="dxa"/>
          </w:tcPr>
          <w:p w14:paraId="36086680" w14:textId="50347787" w:rsidR="003E06D3" w:rsidRDefault="003E06D3" w:rsidP="003E06D3">
            <w:pPr>
              <w:jc w:val="center"/>
              <w:rPr>
                <w:rFonts w:ascii="Times New Roman" w:hAnsi="Times New Roman" w:cs="Times New Roman"/>
                <w:sz w:val="30"/>
                <w:szCs w:val="30"/>
              </w:rPr>
            </w:pPr>
            <w:r>
              <w:rPr>
                <w:rFonts w:ascii="Times New Roman" w:hAnsi="Times New Roman" w:cs="Times New Roman"/>
                <w:sz w:val="30"/>
                <w:szCs w:val="30"/>
              </w:rPr>
              <w:t>ежегодно</w:t>
            </w:r>
          </w:p>
        </w:tc>
        <w:tc>
          <w:tcPr>
            <w:tcW w:w="5245" w:type="dxa"/>
          </w:tcPr>
          <w:p w14:paraId="1839FCCD" w14:textId="3D4BAEE7" w:rsidR="00A64C89" w:rsidRDefault="00A64C89" w:rsidP="00A64C89">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03A3F5A1" w14:textId="77777777" w:rsidR="00A64C89" w:rsidRDefault="00A64C89" w:rsidP="00A64C89">
            <w:pPr>
              <w:jc w:val="both"/>
              <w:rPr>
                <w:rFonts w:ascii="Times New Roman" w:hAnsi="Times New Roman" w:cs="Times New Roman"/>
                <w:sz w:val="30"/>
                <w:szCs w:val="30"/>
              </w:rPr>
            </w:pPr>
          </w:p>
          <w:p w14:paraId="7B5107E0" w14:textId="2266CF0F" w:rsidR="003E06D3" w:rsidRPr="00D46F1F" w:rsidRDefault="00A64C89" w:rsidP="00A64C89">
            <w:pPr>
              <w:jc w:val="both"/>
              <w:rPr>
                <w:rFonts w:ascii="Times New Roman" w:hAnsi="Times New Roman" w:cs="Times New Roman"/>
                <w:color w:val="000000"/>
                <w:sz w:val="30"/>
                <w:szCs w:val="30"/>
              </w:rPr>
            </w:pPr>
            <w:r>
              <w:rPr>
                <w:rFonts w:ascii="Times New Roman" w:hAnsi="Times New Roman" w:cs="Times New Roman"/>
                <w:sz w:val="30"/>
                <w:szCs w:val="30"/>
              </w:rPr>
              <w:t>подчиненные организации</w:t>
            </w:r>
          </w:p>
        </w:tc>
      </w:tr>
      <w:tr w:rsidR="003E06D3" w:rsidRPr="00706386" w14:paraId="6ED16CC4" w14:textId="77777777" w:rsidTr="00BB7DF4">
        <w:tc>
          <w:tcPr>
            <w:tcW w:w="846" w:type="dxa"/>
            <w:tcBorders>
              <w:bottom w:val="single" w:sz="4" w:space="0" w:color="auto"/>
            </w:tcBorders>
          </w:tcPr>
          <w:p w14:paraId="3A2CD17C" w14:textId="4F62BD22" w:rsidR="003E06D3" w:rsidRDefault="003E06D3" w:rsidP="003E06D3">
            <w:pPr>
              <w:jc w:val="center"/>
              <w:rPr>
                <w:rFonts w:ascii="Times New Roman" w:hAnsi="Times New Roman" w:cs="Times New Roman"/>
                <w:sz w:val="30"/>
                <w:szCs w:val="30"/>
              </w:rPr>
            </w:pPr>
            <w:r>
              <w:rPr>
                <w:rFonts w:ascii="Times New Roman" w:hAnsi="Times New Roman" w:cs="Times New Roman"/>
                <w:sz w:val="30"/>
                <w:szCs w:val="30"/>
              </w:rPr>
              <w:t>1</w:t>
            </w:r>
            <w:r w:rsidR="004B1626">
              <w:rPr>
                <w:rFonts w:ascii="Times New Roman" w:hAnsi="Times New Roman" w:cs="Times New Roman"/>
                <w:sz w:val="30"/>
                <w:szCs w:val="30"/>
              </w:rPr>
              <w:t>3</w:t>
            </w:r>
            <w:r>
              <w:rPr>
                <w:rFonts w:ascii="Times New Roman" w:hAnsi="Times New Roman" w:cs="Times New Roman"/>
                <w:sz w:val="30"/>
                <w:szCs w:val="30"/>
              </w:rPr>
              <w:t>.</w:t>
            </w:r>
          </w:p>
        </w:tc>
        <w:tc>
          <w:tcPr>
            <w:tcW w:w="6804" w:type="dxa"/>
            <w:tcBorders>
              <w:bottom w:val="single" w:sz="4" w:space="0" w:color="auto"/>
            </w:tcBorders>
          </w:tcPr>
          <w:p w14:paraId="646D4F39" w14:textId="2E4F6A65" w:rsidR="003E06D3" w:rsidRPr="00D15447" w:rsidRDefault="003E06D3" w:rsidP="0067467E">
            <w:pPr>
              <w:jc w:val="both"/>
              <w:rPr>
                <w:rStyle w:val="word-wrapper"/>
                <w:rFonts w:ascii="Times New Roman" w:hAnsi="Times New Roman" w:cs="Times New Roman"/>
                <w:sz w:val="30"/>
                <w:szCs w:val="30"/>
              </w:rPr>
            </w:pPr>
            <w:r>
              <w:rPr>
                <w:rFonts w:ascii="Times New Roman" w:hAnsi="Times New Roman" w:cs="Times New Roman"/>
                <w:sz w:val="30"/>
                <w:szCs w:val="30"/>
              </w:rPr>
              <w:t>Провести анализ обращений граждан и юридических лиц на предмет наличия в них</w:t>
            </w:r>
            <w:r w:rsidR="00D15447">
              <w:rPr>
                <w:rFonts w:ascii="Times New Roman" w:hAnsi="Times New Roman" w:cs="Times New Roman"/>
                <w:sz w:val="30"/>
                <w:szCs w:val="30"/>
              </w:rPr>
              <w:br/>
            </w:r>
            <w:r>
              <w:rPr>
                <w:rFonts w:ascii="Times New Roman" w:hAnsi="Times New Roman" w:cs="Times New Roman"/>
                <w:sz w:val="30"/>
                <w:szCs w:val="30"/>
              </w:rPr>
              <w:t>информации о фактах коррупционных проявлений в системе Минприроды</w:t>
            </w:r>
          </w:p>
        </w:tc>
        <w:tc>
          <w:tcPr>
            <w:tcW w:w="2268" w:type="dxa"/>
          </w:tcPr>
          <w:p w14:paraId="50851AFE" w14:textId="60CE6727" w:rsidR="003E06D3" w:rsidRDefault="003E06D3" w:rsidP="003E06D3">
            <w:pPr>
              <w:jc w:val="center"/>
              <w:rPr>
                <w:rFonts w:ascii="Times New Roman" w:hAnsi="Times New Roman" w:cs="Times New Roman"/>
                <w:sz w:val="30"/>
                <w:szCs w:val="30"/>
              </w:rPr>
            </w:pPr>
            <w:r>
              <w:rPr>
                <w:rFonts w:ascii="Times New Roman" w:hAnsi="Times New Roman" w:cs="Times New Roman"/>
                <w:sz w:val="30"/>
                <w:szCs w:val="30"/>
              </w:rPr>
              <w:t>ежегодно</w:t>
            </w:r>
          </w:p>
        </w:tc>
        <w:tc>
          <w:tcPr>
            <w:tcW w:w="5245" w:type="dxa"/>
          </w:tcPr>
          <w:p w14:paraId="69581F07" w14:textId="77777777" w:rsidR="003E06D3" w:rsidRDefault="003E06D3" w:rsidP="003E06D3">
            <w:pPr>
              <w:spacing w:line="300" w:lineRule="exact"/>
              <w:jc w:val="both"/>
              <w:rPr>
                <w:rFonts w:ascii="Times New Roman" w:hAnsi="Times New Roman" w:cs="Times New Roman"/>
                <w:sz w:val="30"/>
                <w:szCs w:val="30"/>
              </w:rPr>
            </w:pPr>
            <w:r>
              <w:rPr>
                <w:rFonts w:ascii="Times New Roman" w:hAnsi="Times New Roman" w:cs="Times New Roman"/>
                <w:sz w:val="30"/>
                <w:szCs w:val="30"/>
              </w:rPr>
              <w:t>управление организационного обеспечения и информатизации</w:t>
            </w:r>
          </w:p>
          <w:p w14:paraId="74AB43E7" w14:textId="77777777" w:rsidR="003E06D3" w:rsidRDefault="003E06D3" w:rsidP="003E06D3">
            <w:pPr>
              <w:spacing w:line="300" w:lineRule="exact"/>
              <w:jc w:val="both"/>
              <w:rPr>
                <w:rFonts w:ascii="Times New Roman" w:hAnsi="Times New Roman" w:cs="Times New Roman"/>
                <w:sz w:val="30"/>
                <w:szCs w:val="30"/>
              </w:rPr>
            </w:pPr>
          </w:p>
          <w:p w14:paraId="18F970D2" w14:textId="77777777" w:rsidR="00D15447" w:rsidRDefault="00D15447" w:rsidP="003E06D3">
            <w:pPr>
              <w:spacing w:line="300" w:lineRule="exact"/>
              <w:jc w:val="both"/>
              <w:rPr>
                <w:rFonts w:ascii="Times New Roman" w:hAnsi="Times New Roman" w:cs="Times New Roman"/>
                <w:sz w:val="30"/>
                <w:szCs w:val="30"/>
              </w:rPr>
            </w:pPr>
          </w:p>
          <w:p w14:paraId="6958F87D" w14:textId="19136AEB" w:rsidR="003E06D3" w:rsidRDefault="003E06D3" w:rsidP="003E06D3">
            <w:pPr>
              <w:spacing w:line="300" w:lineRule="exact"/>
              <w:jc w:val="both"/>
              <w:rPr>
                <w:rFonts w:ascii="Times New Roman" w:hAnsi="Times New Roman" w:cs="Times New Roman"/>
                <w:sz w:val="30"/>
                <w:szCs w:val="30"/>
              </w:rPr>
            </w:pPr>
            <w:r>
              <w:rPr>
                <w:rFonts w:ascii="Times New Roman" w:hAnsi="Times New Roman" w:cs="Times New Roman"/>
                <w:sz w:val="30"/>
                <w:szCs w:val="30"/>
              </w:rPr>
              <w:t>структурные подразделения Минприроды (по направлениям)</w:t>
            </w:r>
          </w:p>
          <w:p w14:paraId="1541D21E" w14:textId="77777777" w:rsidR="003E06D3" w:rsidRDefault="003E06D3" w:rsidP="003E06D3">
            <w:pPr>
              <w:jc w:val="both"/>
              <w:rPr>
                <w:rFonts w:ascii="Times New Roman" w:hAnsi="Times New Roman" w:cs="Times New Roman"/>
                <w:sz w:val="30"/>
                <w:szCs w:val="30"/>
              </w:rPr>
            </w:pPr>
          </w:p>
          <w:p w14:paraId="1926824C" w14:textId="1B81B16E" w:rsidR="003E06D3" w:rsidRDefault="003E06D3" w:rsidP="003E06D3">
            <w:pPr>
              <w:jc w:val="both"/>
              <w:rPr>
                <w:rFonts w:ascii="Times New Roman" w:hAnsi="Times New Roman" w:cs="Times New Roman"/>
                <w:sz w:val="30"/>
                <w:szCs w:val="30"/>
              </w:rPr>
            </w:pPr>
            <w:r>
              <w:rPr>
                <w:rFonts w:ascii="Times New Roman" w:hAnsi="Times New Roman" w:cs="Times New Roman"/>
                <w:sz w:val="30"/>
                <w:szCs w:val="30"/>
              </w:rPr>
              <w:lastRenderedPageBreak/>
              <w:t xml:space="preserve">комитеты природных ресурсов </w:t>
            </w:r>
            <w:r w:rsidR="00B45101">
              <w:rPr>
                <w:rFonts w:ascii="Times New Roman" w:hAnsi="Times New Roman" w:cs="Times New Roman"/>
                <w:sz w:val="30"/>
                <w:szCs w:val="30"/>
              </w:rPr>
              <w:br/>
            </w:r>
            <w:r>
              <w:rPr>
                <w:rFonts w:ascii="Times New Roman" w:hAnsi="Times New Roman" w:cs="Times New Roman"/>
                <w:sz w:val="30"/>
                <w:szCs w:val="30"/>
              </w:rPr>
              <w:t>и охраны окружающей среды</w:t>
            </w:r>
          </w:p>
          <w:p w14:paraId="75615654" w14:textId="77777777" w:rsidR="003E06D3" w:rsidRDefault="003E06D3" w:rsidP="003E06D3">
            <w:pPr>
              <w:jc w:val="both"/>
              <w:rPr>
                <w:rFonts w:ascii="Times New Roman" w:hAnsi="Times New Roman" w:cs="Times New Roman"/>
                <w:sz w:val="30"/>
                <w:szCs w:val="30"/>
              </w:rPr>
            </w:pPr>
          </w:p>
          <w:p w14:paraId="1D696196" w14:textId="5E1F8163" w:rsidR="003E06D3" w:rsidRDefault="003E06D3" w:rsidP="00B0795F">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tc>
      </w:tr>
      <w:tr w:rsidR="00954933" w:rsidRPr="00706386" w14:paraId="6148C263" w14:textId="77777777" w:rsidTr="00BB7DF4">
        <w:tc>
          <w:tcPr>
            <w:tcW w:w="846" w:type="dxa"/>
            <w:tcBorders>
              <w:bottom w:val="single" w:sz="4" w:space="0" w:color="auto"/>
            </w:tcBorders>
          </w:tcPr>
          <w:p w14:paraId="7824128D" w14:textId="599CC110" w:rsidR="00954933" w:rsidRPr="00D274A0" w:rsidRDefault="00465EBE" w:rsidP="003E06D3">
            <w:pPr>
              <w:jc w:val="center"/>
              <w:rPr>
                <w:rFonts w:ascii="Times New Roman" w:hAnsi="Times New Roman" w:cs="Times New Roman"/>
                <w:sz w:val="30"/>
                <w:szCs w:val="30"/>
              </w:rPr>
            </w:pPr>
            <w:r w:rsidRPr="00D274A0">
              <w:rPr>
                <w:rFonts w:ascii="Times New Roman" w:hAnsi="Times New Roman" w:cs="Times New Roman"/>
                <w:sz w:val="30"/>
                <w:szCs w:val="30"/>
              </w:rPr>
              <w:lastRenderedPageBreak/>
              <w:t>1</w:t>
            </w:r>
            <w:r w:rsidR="004B1626">
              <w:rPr>
                <w:rFonts w:ascii="Times New Roman" w:hAnsi="Times New Roman" w:cs="Times New Roman"/>
                <w:sz w:val="30"/>
                <w:szCs w:val="30"/>
              </w:rPr>
              <w:t>4</w:t>
            </w:r>
            <w:r w:rsidRPr="00D274A0">
              <w:rPr>
                <w:rFonts w:ascii="Times New Roman" w:hAnsi="Times New Roman" w:cs="Times New Roman"/>
                <w:sz w:val="30"/>
                <w:szCs w:val="30"/>
              </w:rPr>
              <w:t>.</w:t>
            </w:r>
          </w:p>
        </w:tc>
        <w:tc>
          <w:tcPr>
            <w:tcW w:w="6804" w:type="dxa"/>
            <w:tcBorders>
              <w:bottom w:val="single" w:sz="4" w:space="0" w:color="auto"/>
            </w:tcBorders>
          </w:tcPr>
          <w:p w14:paraId="1AE8A79B" w14:textId="7E9B20D3" w:rsidR="00960AC3" w:rsidRPr="00D274A0" w:rsidRDefault="00465EBE" w:rsidP="00D274A0">
            <w:pPr>
              <w:jc w:val="both"/>
              <w:rPr>
                <w:rStyle w:val="word-wrapper"/>
                <w:rFonts w:ascii="Times New Roman" w:hAnsi="Times New Roman" w:cs="Times New Roman"/>
                <w:color w:val="242424"/>
                <w:sz w:val="30"/>
                <w:szCs w:val="30"/>
                <w:shd w:val="clear" w:color="auto" w:fill="FFFFFF"/>
              </w:rPr>
            </w:pPr>
            <w:r w:rsidRPr="00D274A0">
              <w:rPr>
                <w:rStyle w:val="word-wrapper"/>
                <w:rFonts w:ascii="Times New Roman" w:hAnsi="Times New Roman" w:cs="Times New Roman"/>
                <w:color w:val="242424"/>
                <w:sz w:val="30"/>
                <w:szCs w:val="30"/>
                <w:shd w:val="clear" w:color="auto" w:fill="FFFFFF"/>
              </w:rPr>
              <w:t>Обеспечить контроль за соблюдением областными и Минским городским комитетами природных ресурсов и охраны окружающей среды требований законодательства при ведении административного процесса, взыскании вреда, причиненного окружающей среде</w:t>
            </w:r>
          </w:p>
        </w:tc>
        <w:tc>
          <w:tcPr>
            <w:tcW w:w="2268" w:type="dxa"/>
          </w:tcPr>
          <w:p w14:paraId="6A72ACDD" w14:textId="3C66E085" w:rsidR="00960AC3" w:rsidRPr="00D274A0" w:rsidRDefault="009744A0" w:rsidP="003E06D3">
            <w:pPr>
              <w:jc w:val="center"/>
              <w:rPr>
                <w:rFonts w:ascii="Times New Roman" w:hAnsi="Times New Roman" w:cs="Times New Roman"/>
                <w:sz w:val="30"/>
                <w:szCs w:val="30"/>
              </w:rPr>
            </w:pPr>
            <w:r>
              <w:rPr>
                <w:rFonts w:ascii="Times New Roman" w:hAnsi="Times New Roman" w:cs="Times New Roman"/>
                <w:sz w:val="30"/>
                <w:szCs w:val="30"/>
              </w:rPr>
              <w:t>ежегодно</w:t>
            </w:r>
          </w:p>
        </w:tc>
        <w:tc>
          <w:tcPr>
            <w:tcW w:w="5245" w:type="dxa"/>
          </w:tcPr>
          <w:p w14:paraId="4C5E8608" w14:textId="3319731E" w:rsidR="00954933" w:rsidRPr="00D274A0" w:rsidRDefault="00465EBE" w:rsidP="003E06D3">
            <w:pPr>
              <w:spacing w:line="300" w:lineRule="exact"/>
              <w:jc w:val="both"/>
              <w:rPr>
                <w:rFonts w:ascii="Times New Roman" w:hAnsi="Times New Roman" w:cs="Times New Roman"/>
                <w:sz w:val="30"/>
                <w:szCs w:val="30"/>
              </w:rPr>
            </w:pPr>
            <w:r w:rsidRPr="00D274A0">
              <w:rPr>
                <w:rFonts w:ascii="Times New Roman" w:hAnsi="Times New Roman" w:cs="Times New Roman"/>
                <w:sz w:val="30"/>
                <w:szCs w:val="30"/>
              </w:rPr>
              <w:t xml:space="preserve">управление координации контрольной деятельности </w:t>
            </w:r>
          </w:p>
        </w:tc>
      </w:tr>
      <w:tr w:rsidR="000B58C7" w:rsidRPr="00706386" w14:paraId="4EF7BE1C" w14:textId="77777777" w:rsidTr="00BB7DF4">
        <w:tc>
          <w:tcPr>
            <w:tcW w:w="846" w:type="dxa"/>
            <w:tcBorders>
              <w:bottom w:val="single" w:sz="4" w:space="0" w:color="auto"/>
            </w:tcBorders>
          </w:tcPr>
          <w:p w14:paraId="72B5A4E5" w14:textId="71BF3EDB" w:rsidR="000B58C7" w:rsidRPr="00D274A0" w:rsidRDefault="000B58C7" w:rsidP="000B58C7">
            <w:pPr>
              <w:jc w:val="center"/>
              <w:rPr>
                <w:rFonts w:ascii="Times New Roman" w:hAnsi="Times New Roman" w:cs="Times New Roman"/>
                <w:sz w:val="30"/>
                <w:szCs w:val="30"/>
              </w:rPr>
            </w:pPr>
            <w:r>
              <w:rPr>
                <w:rFonts w:ascii="Times New Roman" w:hAnsi="Times New Roman" w:cs="Times New Roman"/>
                <w:sz w:val="30"/>
                <w:szCs w:val="30"/>
              </w:rPr>
              <w:t>14¹.</w:t>
            </w:r>
          </w:p>
        </w:tc>
        <w:tc>
          <w:tcPr>
            <w:tcW w:w="6804" w:type="dxa"/>
            <w:tcBorders>
              <w:bottom w:val="single" w:sz="4" w:space="0" w:color="auto"/>
            </w:tcBorders>
          </w:tcPr>
          <w:p w14:paraId="3D83D37C" w14:textId="23EDB744" w:rsidR="000B58C7" w:rsidRPr="00D274A0" w:rsidRDefault="000B58C7" w:rsidP="000B58C7">
            <w:pPr>
              <w:jc w:val="both"/>
              <w:rPr>
                <w:rStyle w:val="word-wrapper"/>
                <w:rFonts w:ascii="Times New Roman" w:hAnsi="Times New Roman" w:cs="Times New Roman"/>
                <w:color w:val="242424"/>
                <w:sz w:val="30"/>
                <w:szCs w:val="30"/>
                <w:shd w:val="clear" w:color="auto" w:fill="FFFFFF"/>
              </w:rPr>
            </w:pPr>
            <w:r>
              <w:rPr>
                <w:rFonts w:ascii="Times New Roman" w:hAnsi="Times New Roman" w:cs="Times New Roman"/>
                <w:sz w:val="30"/>
                <w:szCs w:val="30"/>
              </w:rPr>
              <w:t>Определение коррупционных рисков и мер по их нейтрализации при осуществлении в системе Минприроды административных процедур в отношении юридических лиц и индивидуальных предпринимателей в области охраны окружающей среды и рационального использования природных ресурсов</w:t>
            </w:r>
          </w:p>
        </w:tc>
        <w:tc>
          <w:tcPr>
            <w:tcW w:w="2268" w:type="dxa"/>
          </w:tcPr>
          <w:p w14:paraId="05552447" w14:textId="719C695E"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2025 год</w:t>
            </w:r>
          </w:p>
        </w:tc>
        <w:tc>
          <w:tcPr>
            <w:tcW w:w="5245" w:type="dxa"/>
          </w:tcPr>
          <w:p w14:paraId="188327CC" w14:textId="77777777" w:rsidR="000B58C7" w:rsidRDefault="000B58C7" w:rsidP="000B58C7">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структурные подразделения Минприроды (по курируемым направлениям, в том числе во время осуществления анализа деятельности комитетов природных ресурсов и охраны окружающей среды)</w:t>
            </w:r>
          </w:p>
          <w:p w14:paraId="7A9A7F45" w14:textId="77777777" w:rsidR="000B58C7" w:rsidRDefault="000B58C7" w:rsidP="000B58C7">
            <w:pPr>
              <w:autoSpaceDE w:val="0"/>
              <w:autoSpaceDN w:val="0"/>
              <w:adjustRightInd w:val="0"/>
              <w:jc w:val="both"/>
              <w:rPr>
                <w:rFonts w:ascii="Times New Roman" w:hAnsi="Times New Roman" w:cs="Times New Roman"/>
                <w:sz w:val="30"/>
                <w:szCs w:val="30"/>
              </w:rPr>
            </w:pPr>
          </w:p>
          <w:p w14:paraId="141162D2" w14:textId="77777777" w:rsidR="000B58C7" w:rsidRDefault="000B58C7" w:rsidP="000B58C7">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комитеты природных ресурсов и охраны окружающей среды</w:t>
            </w:r>
          </w:p>
          <w:p w14:paraId="7A08C35D" w14:textId="77777777" w:rsidR="000B58C7" w:rsidRDefault="000B58C7" w:rsidP="000B58C7">
            <w:pPr>
              <w:autoSpaceDE w:val="0"/>
              <w:autoSpaceDN w:val="0"/>
              <w:adjustRightInd w:val="0"/>
              <w:jc w:val="both"/>
              <w:rPr>
                <w:rFonts w:ascii="Times New Roman" w:hAnsi="Times New Roman" w:cs="Times New Roman"/>
                <w:sz w:val="30"/>
                <w:szCs w:val="30"/>
              </w:rPr>
            </w:pPr>
          </w:p>
          <w:p w14:paraId="3D3BC604" w14:textId="0686CAD6" w:rsidR="000B58C7" w:rsidRDefault="000B58C7" w:rsidP="000B58C7">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подчиненные организации, осуществляющие административные процедуры</w:t>
            </w:r>
          </w:p>
          <w:p w14:paraId="2E5D5E4F" w14:textId="77777777" w:rsidR="000B58C7" w:rsidRPr="00D274A0" w:rsidRDefault="000B58C7" w:rsidP="000B58C7">
            <w:pPr>
              <w:spacing w:line="300" w:lineRule="exact"/>
              <w:jc w:val="both"/>
              <w:rPr>
                <w:rFonts w:ascii="Times New Roman" w:hAnsi="Times New Roman" w:cs="Times New Roman"/>
                <w:sz w:val="30"/>
                <w:szCs w:val="30"/>
              </w:rPr>
            </w:pPr>
          </w:p>
        </w:tc>
      </w:tr>
      <w:tr w:rsidR="000B58C7" w:rsidRPr="00706386" w14:paraId="7DACA568" w14:textId="77777777" w:rsidTr="00962EDD">
        <w:tc>
          <w:tcPr>
            <w:tcW w:w="15163" w:type="dxa"/>
            <w:gridSpan w:val="4"/>
          </w:tcPr>
          <w:p w14:paraId="01ED0A31" w14:textId="74575A24" w:rsidR="000B58C7" w:rsidRPr="00054788" w:rsidRDefault="000B58C7" w:rsidP="000B58C7">
            <w:pPr>
              <w:spacing w:line="300" w:lineRule="exact"/>
              <w:jc w:val="center"/>
              <w:rPr>
                <w:rFonts w:ascii="Times New Roman" w:hAnsi="Times New Roman" w:cs="Times New Roman"/>
                <w:b/>
                <w:sz w:val="30"/>
                <w:szCs w:val="30"/>
              </w:rPr>
            </w:pPr>
            <w:r w:rsidRPr="00054788">
              <w:rPr>
                <w:rFonts w:ascii="Times New Roman" w:hAnsi="Times New Roman" w:cs="Times New Roman"/>
                <w:b/>
                <w:sz w:val="30"/>
                <w:szCs w:val="30"/>
              </w:rPr>
              <w:t>Образовательные и информационные мероприятия</w:t>
            </w:r>
          </w:p>
        </w:tc>
      </w:tr>
      <w:tr w:rsidR="000B58C7" w:rsidRPr="00706386" w14:paraId="416458B3" w14:textId="77777777" w:rsidTr="00BB7DF4">
        <w:tc>
          <w:tcPr>
            <w:tcW w:w="846" w:type="dxa"/>
          </w:tcPr>
          <w:p w14:paraId="02B3B55D" w14:textId="14989AB6"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15.</w:t>
            </w:r>
          </w:p>
        </w:tc>
        <w:tc>
          <w:tcPr>
            <w:tcW w:w="6804" w:type="dxa"/>
          </w:tcPr>
          <w:p w14:paraId="52861E67" w14:textId="143E685D" w:rsidR="000B58C7" w:rsidRDefault="000B58C7" w:rsidP="000B58C7">
            <w:pPr>
              <w:jc w:val="both"/>
              <w:rPr>
                <w:rStyle w:val="word-wrapper"/>
                <w:rFonts w:ascii="Times New Roman" w:hAnsi="Times New Roman" w:cs="Times New Roman"/>
                <w:color w:val="242424"/>
                <w:sz w:val="30"/>
                <w:szCs w:val="30"/>
                <w:shd w:val="clear" w:color="auto" w:fill="FFFFFF"/>
              </w:rPr>
            </w:pPr>
            <w:r>
              <w:rPr>
                <w:rStyle w:val="word-wrapper"/>
                <w:rFonts w:ascii="Times New Roman" w:hAnsi="Times New Roman" w:cs="Times New Roman"/>
                <w:color w:val="242424"/>
                <w:sz w:val="30"/>
                <w:szCs w:val="30"/>
                <w:shd w:val="clear" w:color="auto" w:fill="FFFFFF"/>
              </w:rPr>
              <w:t xml:space="preserve">Обеспечить повышение уровня знаний в области противодействия борьбы с коррупцией путем </w:t>
            </w:r>
            <w:r>
              <w:rPr>
                <w:rStyle w:val="word-wrapper"/>
                <w:rFonts w:ascii="Times New Roman" w:hAnsi="Times New Roman" w:cs="Times New Roman"/>
                <w:color w:val="242424"/>
                <w:sz w:val="30"/>
                <w:szCs w:val="30"/>
                <w:shd w:val="clear" w:color="auto" w:fill="FFFFFF"/>
              </w:rPr>
              <w:lastRenderedPageBreak/>
              <w:t>направления работников на курсы повышения квалификации</w:t>
            </w:r>
          </w:p>
          <w:p w14:paraId="434167EF" w14:textId="77777777" w:rsidR="000B58C7" w:rsidRPr="00270B0E" w:rsidRDefault="000B58C7" w:rsidP="000B58C7">
            <w:pPr>
              <w:jc w:val="both"/>
              <w:rPr>
                <w:rStyle w:val="word-wrapper"/>
                <w:rFonts w:ascii="Times New Roman" w:hAnsi="Times New Roman" w:cs="Times New Roman"/>
                <w:color w:val="242424"/>
                <w:sz w:val="30"/>
                <w:szCs w:val="30"/>
                <w:shd w:val="clear" w:color="auto" w:fill="FFFFFF"/>
              </w:rPr>
            </w:pPr>
          </w:p>
        </w:tc>
        <w:tc>
          <w:tcPr>
            <w:tcW w:w="2268" w:type="dxa"/>
          </w:tcPr>
          <w:p w14:paraId="3F3D152D" w14:textId="3607BF8A"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lastRenderedPageBreak/>
              <w:t>постоянно</w:t>
            </w:r>
          </w:p>
        </w:tc>
        <w:tc>
          <w:tcPr>
            <w:tcW w:w="5245" w:type="dxa"/>
          </w:tcPr>
          <w:p w14:paraId="7E494296" w14:textId="77777777" w:rsidR="000B58C7" w:rsidRDefault="000B58C7" w:rsidP="000B58C7">
            <w:pPr>
              <w:jc w:val="both"/>
              <w:rPr>
                <w:rFonts w:ascii="Times New Roman" w:hAnsi="Times New Roman" w:cs="Times New Roman"/>
                <w:sz w:val="30"/>
                <w:szCs w:val="30"/>
              </w:rPr>
            </w:pPr>
            <w:r>
              <w:rPr>
                <w:rFonts w:ascii="Times New Roman" w:hAnsi="Times New Roman" w:cs="Times New Roman"/>
                <w:sz w:val="30"/>
                <w:szCs w:val="30"/>
              </w:rPr>
              <w:t>сектор кадровой работы</w:t>
            </w:r>
          </w:p>
          <w:p w14:paraId="5B8C6748" w14:textId="77777777" w:rsidR="000B58C7" w:rsidRDefault="000B58C7" w:rsidP="000B58C7">
            <w:pPr>
              <w:jc w:val="both"/>
              <w:rPr>
                <w:rFonts w:ascii="Times New Roman" w:hAnsi="Times New Roman" w:cs="Times New Roman"/>
                <w:sz w:val="30"/>
                <w:szCs w:val="30"/>
              </w:rPr>
            </w:pPr>
          </w:p>
          <w:p w14:paraId="3463197C" w14:textId="598096CF" w:rsidR="000B58C7" w:rsidRDefault="000B58C7" w:rsidP="000B58C7">
            <w:pPr>
              <w:jc w:val="both"/>
              <w:rPr>
                <w:rFonts w:ascii="Times New Roman" w:hAnsi="Times New Roman" w:cs="Times New Roman"/>
                <w:sz w:val="30"/>
                <w:szCs w:val="30"/>
              </w:rPr>
            </w:pPr>
            <w:r>
              <w:rPr>
                <w:rFonts w:ascii="Times New Roman" w:hAnsi="Times New Roman" w:cs="Times New Roman"/>
                <w:sz w:val="30"/>
                <w:szCs w:val="30"/>
              </w:rPr>
              <w:lastRenderedPageBreak/>
              <w:t xml:space="preserve">комитеты природных ресурсов </w:t>
            </w:r>
            <w:r>
              <w:rPr>
                <w:rFonts w:ascii="Times New Roman" w:hAnsi="Times New Roman" w:cs="Times New Roman"/>
                <w:sz w:val="30"/>
                <w:szCs w:val="30"/>
              </w:rPr>
              <w:br/>
              <w:t>и охраны окружающей среды</w:t>
            </w:r>
          </w:p>
          <w:p w14:paraId="58D58C34" w14:textId="77777777" w:rsidR="000B58C7" w:rsidRDefault="000B58C7" w:rsidP="000B58C7">
            <w:pPr>
              <w:jc w:val="both"/>
              <w:rPr>
                <w:rFonts w:ascii="Times New Roman" w:hAnsi="Times New Roman" w:cs="Times New Roman"/>
                <w:sz w:val="30"/>
                <w:szCs w:val="30"/>
              </w:rPr>
            </w:pPr>
          </w:p>
          <w:p w14:paraId="13707EC9" w14:textId="77777777" w:rsidR="000B58C7" w:rsidRDefault="000B58C7" w:rsidP="000B58C7">
            <w:pPr>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p w14:paraId="2562264F" w14:textId="77777777" w:rsidR="000B58C7" w:rsidRDefault="000B58C7" w:rsidP="000B58C7">
            <w:pPr>
              <w:spacing w:line="300" w:lineRule="exact"/>
              <w:jc w:val="both"/>
              <w:rPr>
                <w:rFonts w:ascii="Times New Roman" w:hAnsi="Times New Roman" w:cs="Times New Roman"/>
                <w:sz w:val="30"/>
                <w:szCs w:val="30"/>
              </w:rPr>
            </w:pPr>
          </w:p>
        </w:tc>
      </w:tr>
      <w:tr w:rsidR="000B58C7" w:rsidRPr="00706386" w14:paraId="09431097" w14:textId="77777777" w:rsidTr="00BB7DF4">
        <w:tc>
          <w:tcPr>
            <w:tcW w:w="846" w:type="dxa"/>
          </w:tcPr>
          <w:p w14:paraId="04336A7A" w14:textId="0FD65265"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lastRenderedPageBreak/>
              <w:t>15¹.</w:t>
            </w:r>
          </w:p>
        </w:tc>
        <w:tc>
          <w:tcPr>
            <w:tcW w:w="6804" w:type="dxa"/>
          </w:tcPr>
          <w:p w14:paraId="43887DCC" w14:textId="6D03CBF5" w:rsidR="000B58C7" w:rsidRPr="00270B0E" w:rsidRDefault="000B58C7" w:rsidP="000B58C7">
            <w:pPr>
              <w:jc w:val="both"/>
              <w:rPr>
                <w:rStyle w:val="word-wrapper"/>
                <w:rFonts w:ascii="Times New Roman" w:hAnsi="Times New Roman" w:cs="Times New Roman"/>
                <w:color w:val="242424"/>
                <w:sz w:val="30"/>
                <w:szCs w:val="30"/>
                <w:shd w:val="clear" w:color="auto" w:fill="FFFFFF"/>
              </w:rPr>
            </w:pPr>
            <w:r>
              <w:rPr>
                <w:rFonts w:ascii="Times New Roman" w:hAnsi="Times New Roman" w:cs="Times New Roman"/>
                <w:sz w:val="30"/>
                <w:szCs w:val="30"/>
              </w:rPr>
              <w:t>П</w:t>
            </w:r>
            <w:r w:rsidRPr="001068F0">
              <w:rPr>
                <w:rFonts w:ascii="Times New Roman" w:hAnsi="Times New Roman" w:cs="Times New Roman"/>
                <w:sz w:val="30"/>
                <w:szCs w:val="30"/>
              </w:rPr>
              <w:t>роведени</w:t>
            </w:r>
            <w:r>
              <w:rPr>
                <w:rFonts w:ascii="Times New Roman" w:hAnsi="Times New Roman" w:cs="Times New Roman"/>
                <w:sz w:val="30"/>
                <w:szCs w:val="30"/>
              </w:rPr>
              <w:t>е</w:t>
            </w:r>
            <w:r w:rsidRPr="001068F0">
              <w:rPr>
                <w:rFonts w:ascii="Times New Roman" w:hAnsi="Times New Roman" w:cs="Times New Roman"/>
                <w:sz w:val="30"/>
                <w:szCs w:val="30"/>
              </w:rPr>
              <w:t xml:space="preserve"> с областными, Минским городским комитетами природных ресурсов и охраны окружающей среды, подчиненными организациями методических занятий по</w:t>
            </w:r>
            <w:r>
              <w:rPr>
                <w:rFonts w:ascii="Times New Roman" w:hAnsi="Times New Roman" w:cs="Times New Roman"/>
                <w:sz w:val="30"/>
                <w:szCs w:val="30"/>
              </w:rPr>
              <w:t xml:space="preserve"> применению</w:t>
            </w:r>
            <w:r>
              <w:rPr>
                <w:rFonts w:ascii="Times New Roman" w:hAnsi="Times New Roman" w:cs="Times New Roman"/>
                <w:sz w:val="30"/>
                <w:szCs w:val="30"/>
              </w:rPr>
              <w:br/>
              <w:t xml:space="preserve">законодательства при </w:t>
            </w:r>
            <w:r w:rsidRPr="001068F0">
              <w:rPr>
                <w:rFonts w:ascii="Times New Roman" w:hAnsi="Times New Roman" w:cs="Times New Roman"/>
                <w:sz w:val="30"/>
                <w:szCs w:val="30"/>
              </w:rPr>
              <w:t>осуществлени</w:t>
            </w:r>
            <w:r>
              <w:rPr>
                <w:rFonts w:ascii="Times New Roman" w:hAnsi="Times New Roman" w:cs="Times New Roman"/>
                <w:sz w:val="30"/>
                <w:szCs w:val="30"/>
              </w:rPr>
              <w:t>и</w:t>
            </w:r>
            <w:r w:rsidRPr="001068F0">
              <w:rPr>
                <w:rFonts w:ascii="Times New Roman" w:hAnsi="Times New Roman" w:cs="Times New Roman"/>
                <w:sz w:val="30"/>
                <w:szCs w:val="30"/>
              </w:rPr>
              <w:t xml:space="preserve"> административных процедур</w:t>
            </w:r>
            <w:r>
              <w:rPr>
                <w:rFonts w:ascii="Times New Roman" w:hAnsi="Times New Roman" w:cs="Times New Roman"/>
                <w:sz w:val="30"/>
                <w:szCs w:val="30"/>
              </w:rPr>
              <w:t xml:space="preserve"> и возникающих в правоприменительной практике вопросов по направлениям деятельности</w:t>
            </w:r>
          </w:p>
        </w:tc>
        <w:tc>
          <w:tcPr>
            <w:tcW w:w="2268" w:type="dxa"/>
          </w:tcPr>
          <w:p w14:paraId="3278F701" w14:textId="77777777"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 xml:space="preserve">в течение </w:t>
            </w:r>
          </w:p>
          <w:p w14:paraId="664ECCC7" w14:textId="45B456F6"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2025 года</w:t>
            </w:r>
          </w:p>
        </w:tc>
        <w:tc>
          <w:tcPr>
            <w:tcW w:w="5245" w:type="dxa"/>
          </w:tcPr>
          <w:p w14:paraId="59C4C680" w14:textId="77777777" w:rsidR="000B58C7" w:rsidRPr="00EC293C" w:rsidRDefault="000B58C7" w:rsidP="000B58C7">
            <w:pPr>
              <w:ind w:right="-6"/>
              <w:jc w:val="both"/>
              <w:rPr>
                <w:rFonts w:ascii="Times New Roman" w:hAnsi="Times New Roman" w:cs="Times New Roman"/>
                <w:color w:val="000000"/>
                <w:sz w:val="30"/>
                <w:szCs w:val="30"/>
              </w:rPr>
            </w:pPr>
            <w:r w:rsidRPr="00EC293C">
              <w:rPr>
                <w:rFonts w:ascii="Times New Roman" w:hAnsi="Times New Roman" w:cs="Times New Roman"/>
                <w:color w:val="000000"/>
                <w:sz w:val="30"/>
                <w:szCs w:val="30"/>
              </w:rPr>
              <w:t xml:space="preserve">главное управление природных ресурсов </w:t>
            </w:r>
          </w:p>
          <w:p w14:paraId="6D001249" w14:textId="77777777" w:rsidR="000B58C7" w:rsidRDefault="000B58C7" w:rsidP="000B58C7">
            <w:pPr>
              <w:ind w:right="-6"/>
              <w:jc w:val="both"/>
              <w:rPr>
                <w:rFonts w:ascii="Times New Roman" w:hAnsi="Times New Roman" w:cs="Times New Roman"/>
                <w:color w:val="000000"/>
                <w:sz w:val="30"/>
                <w:szCs w:val="30"/>
              </w:rPr>
            </w:pPr>
          </w:p>
          <w:p w14:paraId="36CA690A" w14:textId="77777777" w:rsidR="000B58C7" w:rsidRPr="00EC293C" w:rsidRDefault="000B58C7" w:rsidP="000B58C7">
            <w:pPr>
              <w:ind w:right="-6"/>
              <w:jc w:val="both"/>
              <w:rPr>
                <w:rFonts w:ascii="Times New Roman" w:hAnsi="Times New Roman" w:cs="Times New Roman"/>
                <w:color w:val="000000"/>
                <w:sz w:val="30"/>
                <w:szCs w:val="30"/>
              </w:rPr>
            </w:pPr>
            <w:r w:rsidRPr="00EC293C">
              <w:rPr>
                <w:rFonts w:ascii="Times New Roman" w:hAnsi="Times New Roman" w:cs="Times New Roman"/>
                <w:color w:val="000000"/>
                <w:sz w:val="30"/>
                <w:szCs w:val="30"/>
              </w:rPr>
              <w:t>управление регулирования обращения с отходами</w:t>
            </w:r>
          </w:p>
          <w:p w14:paraId="15FA21DE" w14:textId="77777777" w:rsidR="000B58C7" w:rsidRDefault="000B58C7" w:rsidP="000B58C7">
            <w:pPr>
              <w:ind w:right="-6"/>
              <w:jc w:val="both"/>
              <w:rPr>
                <w:rFonts w:ascii="Times New Roman" w:hAnsi="Times New Roman" w:cs="Times New Roman"/>
                <w:color w:val="000000"/>
                <w:sz w:val="30"/>
                <w:szCs w:val="30"/>
              </w:rPr>
            </w:pPr>
          </w:p>
          <w:p w14:paraId="4E69A340" w14:textId="65A8C0D2" w:rsidR="000B58C7" w:rsidRDefault="000B58C7" w:rsidP="000B58C7">
            <w:pPr>
              <w:ind w:right="-6"/>
              <w:jc w:val="both"/>
              <w:rPr>
                <w:rFonts w:ascii="Times New Roman" w:hAnsi="Times New Roman" w:cs="Times New Roman"/>
                <w:color w:val="000000"/>
                <w:sz w:val="30"/>
                <w:szCs w:val="30"/>
              </w:rPr>
            </w:pPr>
            <w:r w:rsidRPr="00EC293C">
              <w:rPr>
                <w:rFonts w:ascii="Times New Roman" w:hAnsi="Times New Roman" w:cs="Times New Roman"/>
                <w:color w:val="000000"/>
                <w:sz w:val="30"/>
                <w:szCs w:val="30"/>
              </w:rPr>
              <w:t>управление регулирования воздействий на атмосферный воздух, изменение климата и экспертизы</w:t>
            </w:r>
          </w:p>
          <w:p w14:paraId="45A8B3DA" w14:textId="77777777" w:rsidR="000B58C7" w:rsidRPr="00EC293C" w:rsidRDefault="000B58C7" w:rsidP="000B58C7">
            <w:pPr>
              <w:ind w:right="-6"/>
              <w:jc w:val="both"/>
              <w:rPr>
                <w:rFonts w:ascii="Times New Roman" w:hAnsi="Times New Roman" w:cs="Times New Roman"/>
                <w:color w:val="000000"/>
                <w:sz w:val="30"/>
                <w:szCs w:val="30"/>
              </w:rPr>
            </w:pPr>
            <w:r w:rsidRPr="00EC293C">
              <w:rPr>
                <w:rFonts w:ascii="Times New Roman" w:hAnsi="Times New Roman" w:cs="Times New Roman"/>
                <w:color w:val="000000"/>
                <w:sz w:val="30"/>
                <w:szCs w:val="30"/>
              </w:rPr>
              <w:t xml:space="preserve"> </w:t>
            </w:r>
          </w:p>
          <w:p w14:paraId="7812EE0B" w14:textId="57F102D2" w:rsidR="000B58C7" w:rsidRDefault="000B58C7" w:rsidP="000B58C7">
            <w:pPr>
              <w:spacing w:line="300" w:lineRule="exact"/>
              <w:jc w:val="both"/>
              <w:rPr>
                <w:rFonts w:ascii="Times New Roman" w:hAnsi="Times New Roman" w:cs="Times New Roman"/>
                <w:sz w:val="30"/>
                <w:szCs w:val="30"/>
              </w:rPr>
            </w:pPr>
            <w:r w:rsidRPr="00EC293C">
              <w:rPr>
                <w:rFonts w:ascii="Times New Roman" w:hAnsi="Times New Roman" w:cs="Times New Roman"/>
                <w:color w:val="000000"/>
                <w:sz w:val="30"/>
                <w:szCs w:val="30"/>
              </w:rPr>
              <w:t>управление биологического и ландшафтного разнообразия</w:t>
            </w:r>
          </w:p>
        </w:tc>
      </w:tr>
      <w:tr w:rsidR="000B58C7" w:rsidRPr="00706386" w14:paraId="0EF249A3" w14:textId="77777777" w:rsidTr="00BB7DF4">
        <w:tc>
          <w:tcPr>
            <w:tcW w:w="846" w:type="dxa"/>
          </w:tcPr>
          <w:p w14:paraId="7F093605" w14:textId="273E088F"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16.</w:t>
            </w:r>
          </w:p>
        </w:tc>
        <w:tc>
          <w:tcPr>
            <w:tcW w:w="6804" w:type="dxa"/>
          </w:tcPr>
          <w:p w14:paraId="5E1AADA2" w14:textId="77777777" w:rsidR="000B58C7" w:rsidRDefault="000B58C7" w:rsidP="000B58C7">
            <w:pPr>
              <w:jc w:val="both"/>
              <w:rPr>
                <w:rStyle w:val="word-wrapper"/>
                <w:rFonts w:ascii="Times New Roman" w:hAnsi="Times New Roman" w:cs="Times New Roman"/>
                <w:color w:val="242424"/>
                <w:sz w:val="30"/>
                <w:szCs w:val="30"/>
                <w:shd w:val="clear" w:color="auto" w:fill="FFFFFF"/>
              </w:rPr>
            </w:pPr>
            <w:r w:rsidRPr="00270B0E">
              <w:rPr>
                <w:rStyle w:val="word-wrapper"/>
                <w:rFonts w:ascii="Times New Roman" w:hAnsi="Times New Roman" w:cs="Times New Roman"/>
                <w:color w:val="242424"/>
                <w:sz w:val="30"/>
                <w:szCs w:val="30"/>
                <w:shd w:val="clear" w:color="auto" w:fill="FFFFFF"/>
              </w:rPr>
              <w:t>Осуществлять</w:t>
            </w:r>
            <w:r>
              <w:rPr>
                <w:rStyle w:val="word-wrapper"/>
                <w:rFonts w:ascii="Times New Roman" w:hAnsi="Times New Roman" w:cs="Times New Roman"/>
                <w:color w:val="242424"/>
                <w:sz w:val="30"/>
                <w:szCs w:val="30"/>
                <w:shd w:val="clear" w:color="auto" w:fill="FFFFFF"/>
              </w:rPr>
              <w:t xml:space="preserve"> </w:t>
            </w:r>
            <w:r w:rsidRPr="00270B0E">
              <w:rPr>
                <w:rStyle w:val="word-wrapper"/>
                <w:rFonts w:ascii="Times New Roman" w:hAnsi="Times New Roman" w:cs="Times New Roman"/>
                <w:color w:val="242424"/>
                <w:sz w:val="30"/>
                <w:szCs w:val="30"/>
                <w:shd w:val="clear" w:color="auto" w:fill="FFFFFF"/>
              </w:rPr>
              <w:t xml:space="preserve">мониторинг сообщений в средствах массовой информации, в том числе глобальной компьютерной сети Интернет, о фактах коррупции в системе </w:t>
            </w:r>
            <w:r>
              <w:rPr>
                <w:rStyle w:val="word-wrapper"/>
                <w:rFonts w:ascii="Times New Roman" w:hAnsi="Times New Roman" w:cs="Times New Roman"/>
                <w:color w:val="242424"/>
                <w:sz w:val="30"/>
                <w:szCs w:val="30"/>
                <w:shd w:val="clear" w:color="auto" w:fill="FFFFFF"/>
              </w:rPr>
              <w:t>Минприроды.</w:t>
            </w:r>
            <w:r w:rsidRPr="00270B0E">
              <w:rPr>
                <w:rStyle w:val="word-wrapper"/>
                <w:rFonts w:ascii="Times New Roman" w:hAnsi="Times New Roman" w:cs="Times New Roman"/>
                <w:color w:val="242424"/>
                <w:sz w:val="30"/>
                <w:szCs w:val="30"/>
                <w:shd w:val="clear" w:color="auto" w:fill="FFFFFF"/>
              </w:rPr>
              <w:t xml:space="preserve"> </w:t>
            </w:r>
          </w:p>
          <w:p w14:paraId="248CF044" w14:textId="77777777" w:rsidR="000B58C7" w:rsidRDefault="000B58C7" w:rsidP="000B58C7">
            <w:pPr>
              <w:jc w:val="both"/>
              <w:rPr>
                <w:rFonts w:ascii="Times New Roman" w:hAnsi="Times New Roman" w:cs="Times New Roman"/>
                <w:sz w:val="30"/>
                <w:szCs w:val="30"/>
              </w:rPr>
            </w:pPr>
          </w:p>
          <w:p w14:paraId="1F6A546E" w14:textId="40840A53" w:rsidR="000B58C7" w:rsidRPr="00270B0E" w:rsidRDefault="000B58C7" w:rsidP="000B58C7">
            <w:pPr>
              <w:jc w:val="both"/>
              <w:rPr>
                <w:rFonts w:ascii="Times New Roman" w:hAnsi="Times New Roman" w:cs="Times New Roman"/>
                <w:sz w:val="30"/>
                <w:szCs w:val="30"/>
              </w:rPr>
            </w:pPr>
          </w:p>
        </w:tc>
        <w:tc>
          <w:tcPr>
            <w:tcW w:w="2268" w:type="dxa"/>
          </w:tcPr>
          <w:p w14:paraId="4D35C81E" w14:textId="6F89379D" w:rsidR="000B58C7" w:rsidRPr="003B13F4" w:rsidRDefault="000B58C7" w:rsidP="000B58C7">
            <w:pPr>
              <w:jc w:val="center"/>
              <w:rPr>
                <w:rFonts w:ascii="Times New Roman" w:hAnsi="Times New Roman" w:cs="Times New Roman"/>
                <w:sz w:val="30"/>
                <w:szCs w:val="30"/>
              </w:rPr>
            </w:pPr>
            <w:r>
              <w:rPr>
                <w:rFonts w:ascii="Times New Roman" w:hAnsi="Times New Roman" w:cs="Times New Roman"/>
                <w:sz w:val="30"/>
                <w:szCs w:val="30"/>
              </w:rPr>
              <w:t>постоянно</w:t>
            </w:r>
          </w:p>
        </w:tc>
        <w:tc>
          <w:tcPr>
            <w:tcW w:w="5245" w:type="dxa"/>
          </w:tcPr>
          <w:p w14:paraId="606F402E" w14:textId="79B389CE" w:rsidR="000B58C7" w:rsidRDefault="000B58C7" w:rsidP="000B58C7">
            <w:pPr>
              <w:spacing w:line="300" w:lineRule="exact"/>
              <w:jc w:val="both"/>
              <w:rPr>
                <w:rFonts w:ascii="Times New Roman" w:hAnsi="Times New Roman" w:cs="Times New Roman"/>
                <w:sz w:val="30"/>
                <w:szCs w:val="30"/>
              </w:rPr>
            </w:pPr>
            <w:r>
              <w:rPr>
                <w:rFonts w:ascii="Times New Roman" w:hAnsi="Times New Roman" w:cs="Times New Roman"/>
                <w:sz w:val="30"/>
                <w:szCs w:val="30"/>
              </w:rPr>
              <w:t>пресс-секретарь</w:t>
            </w:r>
          </w:p>
          <w:p w14:paraId="77BA91AE" w14:textId="77777777" w:rsidR="000B58C7" w:rsidRDefault="000B58C7" w:rsidP="000B58C7">
            <w:pPr>
              <w:spacing w:line="300" w:lineRule="exact"/>
              <w:jc w:val="both"/>
              <w:rPr>
                <w:rFonts w:ascii="Times New Roman" w:hAnsi="Times New Roman" w:cs="Times New Roman"/>
                <w:sz w:val="30"/>
                <w:szCs w:val="30"/>
              </w:rPr>
            </w:pPr>
          </w:p>
          <w:p w14:paraId="03AC5E07" w14:textId="352678D6" w:rsidR="000B58C7" w:rsidRDefault="000B58C7" w:rsidP="000B58C7">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Pr>
                <w:rFonts w:ascii="Times New Roman" w:hAnsi="Times New Roman" w:cs="Times New Roman"/>
                <w:sz w:val="30"/>
                <w:szCs w:val="30"/>
              </w:rPr>
              <w:br/>
              <w:t>и охраны окружающей среды</w:t>
            </w:r>
          </w:p>
          <w:p w14:paraId="6BD82565" w14:textId="77777777" w:rsidR="000B58C7" w:rsidRDefault="000B58C7" w:rsidP="000B58C7">
            <w:pPr>
              <w:jc w:val="both"/>
              <w:rPr>
                <w:rFonts w:ascii="Times New Roman" w:hAnsi="Times New Roman" w:cs="Times New Roman"/>
                <w:sz w:val="30"/>
                <w:szCs w:val="30"/>
              </w:rPr>
            </w:pPr>
          </w:p>
          <w:p w14:paraId="234AFDAB" w14:textId="4B73A524" w:rsidR="000B58C7" w:rsidRPr="003B13F4" w:rsidRDefault="000B58C7" w:rsidP="000B58C7">
            <w:pPr>
              <w:jc w:val="both"/>
              <w:rPr>
                <w:rFonts w:ascii="Times New Roman" w:hAnsi="Times New Roman" w:cs="Times New Roman"/>
                <w:sz w:val="30"/>
                <w:szCs w:val="30"/>
              </w:rPr>
            </w:pPr>
            <w:r>
              <w:rPr>
                <w:rFonts w:ascii="Times New Roman" w:hAnsi="Times New Roman" w:cs="Times New Roman"/>
                <w:sz w:val="30"/>
                <w:szCs w:val="30"/>
              </w:rPr>
              <w:t xml:space="preserve">подчиненные организации  </w:t>
            </w:r>
          </w:p>
        </w:tc>
      </w:tr>
      <w:tr w:rsidR="000B58C7" w:rsidRPr="00706386" w14:paraId="47146FC6" w14:textId="77777777" w:rsidTr="00BB7DF4">
        <w:tc>
          <w:tcPr>
            <w:tcW w:w="846" w:type="dxa"/>
          </w:tcPr>
          <w:p w14:paraId="74CB9FBB" w14:textId="1EE23FC9"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17.</w:t>
            </w:r>
          </w:p>
        </w:tc>
        <w:tc>
          <w:tcPr>
            <w:tcW w:w="6804" w:type="dxa"/>
          </w:tcPr>
          <w:p w14:paraId="42BBC145" w14:textId="49B36702" w:rsidR="000B58C7" w:rsidRPr="0041274E" w:rsidRDefault="000B58C7" w:rsidP="000B58C7">
            <w:pPr>
              <w:jc w:val="both"/>
              <w:rPr>
                <w:rStyle w:val="word-wrapper"/>
                <w:rFonts w:ascii="Times New Roman" w:hAnsi="Times New Roman" w:cs="Times New Roman"/>
                <w:color w:val="242424"/>
                <w:sz w:val="30"/>
                <w:szCs w:val="30"/>
                <w:shd w:val="clear" w:color="auto" w:fill="FFFFFF"/>
              </w:rPr>
            </w:pPr>
            <w:r>
              <w:rPr>
                <w:rFonts w:ascii="Times New Roman" w:eastAsia="Times New Roman" w:hAnsi="Times New Roman" w:cs="Times New Roman"/>
                <w:sz w:val="30"/>
                <w:szCs w:val="30"/>
              </w:rPr>
              <w:t xml:space="preserve">Обеспечить </w:t>
            </w:r>
            <w:r w:rsidRPr="00072E07">
              <w:rPr>
                <w:rFonts w:ascii="Times New Roman" w:eastAsia="Times New Roman" w:hAnsi="Times New Roman" w:cs="Times New Roman"/>
                <w:sz w:val="30"/>
                <w:szCs w:val="30"/>
              </w:rPr>
              <w:t>повышени</w:t>
            </w:r>
            <w:r>
              <w:rPr>
                <w:rFonts w:ascii="Times New Roman" w:eastAsia="Times New Roman" w:hAnsi="Times New Roman" w:cs="Times New Roman"/>
                <w:sz w:val="30"/>
                <w:szCs w:val="30"/>
              </w:rPr>
              <w:t>е</w:t>
            </w:r>
            <w:r w:rsidRPr="00072E07">
              <w:rPr>
                <w:rFonts w:ascii="Times New Roman" w:eastAsia="Times New Roman" w:hAnsi="Times New Roman" w:cs="Times New Roman"/>
                <w:sz w:val="30"/>
                <w:szCs w:val="30"/>
              </w:rPr>
              <w:t xml:space="preserve"> квалификации руководящих работников и специалистов</w:t>
            </w:r>
            <w:r>
              <w:rPr>
                <w:rFonts w:ascii="Times New Roman" w:eastAsia="Times New Roman" w:hAnsi="Times New Roman" w:cs="Times New Roman"/>
                <w:sz w:val="30"/>
                <w:szCs w:val="30"/>
              </w:rPr>
              <w:t xml:space="preserve">, а также проведение обучающих курсов по вопросам антикоррупционного законодательства </w:t>
            </w:r>
          </w:p>
        </w:tc>
        <w:tc>
          <w:tcPr>
            <w:tcW w:w="2268" w:type="dxa"/>
          </w:tcPr>
          <w:p w14:paraId="37F2431E" w14:textId="6B4106EC"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постоянно</w:t>
            </w:r>
          </w:p>
        </w:tc>
        <w:tc>
          <w:tcPr>
            <w:tcW w:w="5245" w:type="dxa"/>
          </w:tcPr>
          <w:p w14:paraId="6405A193" w14:textId="37B165A8" w:rsidR="000B58C7" w:rsidRPr="00875BB3" w:rsidRDefault="000B58C7" w:rsidP="000B58C7">
            <w:pPr>
              <w:jc w:val="both"/>
              <w:rPr>
                <w:rFonts w:ascii="Times New Roman" w:hAnsi="Times New Roman" w:cs="Times New Roman"/>
                <w:sz w:val="30"/>
                <w:szCs w:val="30"/>
              </w:rPr>
            </w:pPr>
            <w:r>
              <w:rPr>
                <w:rFonts w:ascii="Times New Roman" w:hAnsi="Times New Roman" w:cs="Times New Roman"/>
                <w:sz w:val="30"/>
                <w:szCs w:val="30"/>
              </w:rPr>
              <w:t xml:space="preserve">Государственное учреждение образования «Республиканский центр государственной экологической экспертизы, подготовки, повышения квалификации и переподготовки </w:t>
            </w:r>
            <w:r>
              <w:rPr>
                <w:rFonts w:ascii="Times New Roman" w:hAnsi="Times New Roman" w:cs="Times New Roman"/>
                <w:sz w:val="30"/>
                <w:szCs w:val="30"/>
              </w:rPr>
              <w:lastRenderedPageBreak/>
              <w:t xml:space="preserve">кадров» Министерства природных ресурсов и охраны окружающей среды </w:t>
            </w:r>
          </w:p>
        </w:tc>
      </w:tr>
      <w:tr w:rsidR="000B58C7" w:rsidRPr="00706386" w14:paraId="4DF7555B" w14:textId="77777777" w:rsidTr="00D122DC">
        <w:tc>
          <w:tcPr>
            <w:tcW w:w="15163" w:type="dxa"/>
            <w:gridSpan w:val="4"/>
          </w:tcPr>
          <w:p w14:paraId="2634ADAC" w14:textId="4CE2A7C2" w:rsidR="000B58C7" w:rsidRPr="003E06D3" w:rsidRDefault="000B58C7" w:rsidP="000B58C7">
            <w:pPr>
              <w:jc w:val="center"/>
              <w:rPr>
                <w:rFonts w:ascii="Times New Roman" w:hAnsi="Times New Roman" w:cs="Times New Roman"/>
                <w:b/>
                <w:sz w:val="30"/>
                <w:szCs w:val="30"/>
              </w:rPr>
            </w:pPr>
            <w:r w:rsidRPr="003E06D3">
              <w:rPr>
                <w:rFonts w:ascii="Times New Roman" w:hAnsi="Times New Roman" w:cs="Times New Roman"/>
                <w:b/>
                <w:sz w:val="30"/>
                <w:szCs w:val="30"/>
              </w:rPr>
              <w:lastRenderedPageBreak/>
              <w:t>Иные организационные мероприятия</w:t>
            </w:r>
          </w:p>
        </w:tc>
      </w:tr>
      <w:tr w:rsidR="000B58C7" w:rsidRPr="00706386" w14:paraId="1E693819" w14:textId="77777777" w:rsidTr="00BB7DF4">
        <w:tc>
          <w:tcPr>
            <w:tcW w:w="846" w:type="dxa"/>
          </w:tcPr>
          <w:p w14:paraId="49E6542B" w14:textId="7160F3E4"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18.</w:t>
            </w:r>
          </w:p>
        </w:tc>
        <w:tc>
          <w:tcPr>
            <w:tcW w:w="6804" w:type="dxa"/>
          </w:tcPr>
          <w:p w14:paraId="15B224AA" w14:textId="77777777" w:rsidR="000B58C7" w:rsidRDefault="000B58C7" w:rsidP="000B58C7">
            <w:pPr>
              <w:jc w:val="both"/>
              <w:rPr>
                <w:rStyle w:val="word-wrapper"/>
                <w:rFonts w:ascii="Times New Roman" w:hAnsi="Times New Roman" w:cs="Times New Roman"/>
                <w:color w:val="242424"/>
                <w:sz w:val="30"/>
                <w:szCs w:val="30"/>
                <w:shd w:val="clear" w:color="auto" w:fill="FFFFFF"/>
              </w:rPr>
            </w:pPr>
            <w:r w:rsidRPr="0041274E">
              <w:rPr>
                <w:rStyle w:val="word-wrapper"/>
                <w:rFonts w:ascii="Times New Roman" w:hAnsi="Times New Roman" w:cs="Times New Roman"/>
                <w:color w:val="242424"/>
                <w:sz w:val="30"/>
                <w:szCs w:val="30"/>
                <w:shd w:val="clear" w:color="auto" w:fill="FFFFFF"/>
              </w:rPr>
              <w:t xml:space="preserve">Информировать </w:t>
            </w:r>
            <w:r>
              <w:rPr>
                <w:rStyle w:val="word-wrapper"/>
                <w:rFonts w:ascii="Times New Roman" w:hAnsi="Times New Roman" w:cs="Times New Roman"/>
                <w:color w:val="242424"/>
                <w:sz w:val="30"/>
                <w:szCs w:val="30"/>
                <w:shd w:val="clear" w:color="auto" w:fill="FFFFFF"/>
              </w:rPr>
              <w:t xml:space="preserve">комиссию по противодействию коррупции </w:t>
            </w:r>
            <w:r w:rsidRPr="0041274E">
              <w:rPr>
                <w:rStyle w:val="word-wrapper"/>
                <w:rFonts w:ascii="Times New Roman" w:hAnsi="Times New Roman" w:cs="Times New Roman"/>
                <w:color w:val="242424"/>
                <w:sz w:val="30"/>
                <w:szCs w:val="30"/>
                <w:shd w:val="clear" w:color="auto" w:fill="FFFFFF"/>
              </w:rPr>
              <w:t>о фактах совершения правонарушений, создающих условия для коррупции, или коррупционных правонарушений в течение 10 дней с момента, когда стало известно о совершении таких правонарушений</w:t>
            </w:r>
          </w:p>
          <w:p w14:paraId="2437CF2A" w14:textId="3F0375B6" w:rsidR="000B58C7" w:rsidRPr="0041274E" w:rsidRDefault="000B58C7" w:rsidP="000B58C7">
            <w:pPr>
              <w:jc w:val="both"/>
              <w:rPr>
                <w:rFonts w:ascii="Times New Roman" w:hAnsi="Times New Roman" w:cs="Times New Roman"/>
                <w:sz w:val="30"/>
                <w:szCs w:val="30"/>
              </w:rPr>
            </w:pPr>
          </w:p>
        </w:tc>
        <w:tc>
          <w:tcPr>
            <w:tcW w:w="2268" w:type="dxa"/>
          </w:tcPr>
          <w:p w14:paraId="0C13340F" w14:textId="6E353BFC" w:rsidR="000B58C7" w:rsidRPr="003B13F4" w:rsidRDefault="000B58C7" w:rsidP="000B58C7">
            <w:pPr>
              <w:jc w:val="center"/>
              <w:rPr>
                <w:rFonts w:ascii="Times New Roman" w:hAnsi="Times New Roman" w:cs="Times New Roman"/>
                <w:sz w:val="30"/>
                <w:szCs w:val="30"/>
              </w:rPr>
            </w:pPr>
            <w:r>
              <w:rPr>
                <w:rFonts w:ascii="Times New Roman" w:hAnsi="Times New Roman" w:cs="Times New Roman"/>
                <w:sz w:val="30"/>
                <w:szCs w:val="30"/>
              </w:rPr>
              <w:t>постоянно</w:t>
            </w:r>
          </w:p>
        </w:tc>
        <w:tc>
          <w:tcPr>
            <w:tcW w:w="5245" w:type="dxa"/>
          </w:tcPr>
          <w:p w14:paraId="0B4B3586" w14:textId="77777777" w:rsidR="000B58C7" w:rsidRDefault="000B58C7" w:rsidP="000B58C7">
            <w:pPr>
              <w:jc w:val="both"/>
              <w:rPr>
                <w:rFonts w:ascii="Times New Roman" w:hAnsi="Times New Roman" w:cs="Times New Roman"/>
                <w:sz w:val="30"/>
                <w:szCs w:val="30"/>
              </w:rPr>
            </w:pPr>
            <w:r>
              <w:rPr>
                <w:rFonts w:ascii="Times New Roman" w:hAnsi="Times New Roman" w:cs="Times New Roman"/>
                <w:sz w:val="30"/>
                <w:szCs w:val="30"/>
              </w:rPr>
              <w:t>структурные подразделения Минприроды (по направлениям)</w:t>
            </w:r>
          </w:p>
          <w:p w14:paraId="5F511CA3" w14:textId="77777777" w:rsidR="000B58C7" w:rsidRDefault="000B58C7" w:rsidP="000B58C7">
            <w:pPr>
              <w:jc w:val="both"/>
              <w:rPr>
                <w:rFonts w:ascii="Times New Roman" w:hAnsi="Times New Roman" w:cs="Times New Roman"/>
                <w:sz w:val="30"/>
                <w:szCs w:val="30"/>
              </w:rPr>
            </w:pPr>
          </w:p>
          <w:p w14:paraId="45C47394" w14:textId="1FF68A54" w:rsidR="000B58C7" w:rsidRDefault="000B58C7" w:rsidP="000B58C7">
            <w:pPr>
              <w:jc w:val="both"/>
              <w:rPr>
                <w:rFonts w:ascii="Times New Roman" w:hAnsi="Times New Roman" w:cs="Times New Roman"/>
                <w:sz w:val="30"/>
                <w:szCs w:val="30"/>
              </w:rPr>
            </w:pPr>
            <w:r>
              <w:rPr>
                <w:rFonts w:ascii="Times New Roman" w:hAnsi="Times New Roman" w:cs="Times New Roman"/>
                <w:sz w:val="30"/>
                <w:szCs w:val="30"/>
              </w:rPr>
              <w:t xml:space="preserve">комитеты природных ресурсов </w:t>
            </w:r>
            <w:r>
              <w:rPr>
                <w:rFonts w:ascii="Times New Roman" w:hAnsi="Times New Roman" w:cs="Times New Roman"/>
                <w:sz w:val="30"/>
                <w:szCs w:val="30"/>
              </w:rPr>
              <w:br/>
              <w:t>и охраны окружающей среды</w:t>
            </w:r>
          </w:p>
          <w:p w14:paraId="1C92D0DB" w14:textId="77777777" w:rsidR="000B58C7" w:rsidRDefault="000B58C7" w:rsidP="000B58C7">
            <w:pPr>
              <w:jc w:val="both"/>
              <w:rPr>
                <w:rFonts w:ascii="Times New Roman" w:hAnsi="Times New Roman" w:cs="Times New Roman"/>
                <w:sz w:val="30"/>
                <w:szCs w:val="30"/>
              </w:rPr>
            </w:pPr>
          </w:p>
          <w:p w14:paraId="57C0E6F5" w14:textId="47631E1A" w:rsidR="000B58C7" w:rsidRPr="003B13F4" w:rsidRDefault="000B58C7" w:rsidP="000B58C7">
            <w:pPr>
              <w:spacing w:line="300" w:lineRule="exact"/>
              <w:jc w:val="both"/>
              <w:rPr>
                <w:rFonts w:ascii="Times New Roman" w:hAnsi="Times New Roman" w:cs="Times New Roman"/>
                <w:sz w:val="30"/>
                <w:szCs w:val="30"/>
              </w:rPr>
            </w:pPr>
            <w:r>
              <w:rPr>
                <w:rFonts w:ascii="Times New Roman" w:hAnsi="Times New Roman" w:cs="Times New Roman"/>
                <w:sz w:val="30"/>
                <w:szCs w:val="30"/>
              </w:rPr>
              <w:t>подчиненные организации</w:t>
            </w:r>
          </w:p>
        </w:tc>
      </w:tr>
      <w:tr w:rsidR="000B58C7" w:rsidRPr="00706386" w14:paraId="1029E11E" w14:textId="77777777" w:rsidTr="00BB7DF4">
        <w:tc>
          <w:tcPr>
            <w:tcW w:w="846" w:type="dxa"/>
          </w:tcPr>
          <w:p w14:paraId="3F67B30A" w14:textId="05FD0C90" w:rsidR="000B58C7" w:rsidRDefault="000B58C7" w:rsidP="000B58C7">
            <w:pPr>
              <w:jc w:val="center"/>
              <w:rPr>
                <w:rFonts w:ascii="Times New Roman" w:hAnsi="Times New Roman" w:cs="Times New Roman"/>
                <w:sz w:val="30"/>
                <w:szCs w:val="30"/>
              </w:rPr>
            </w:pPr>
            <w:r>
              <w:rPr>
                <w:rFonts w:ascii="Times New Roman" w:hAnsi="Times New Roman" w:cs="Times New Roman"/>
                <w:sz w:val="30"/>
                <w:szCs w:val="30"/>
              </w:rPr>
              <w:t>19.</w:t>
            </w:r>
          </w:p>
        </w:tc>
        <w:tc>
          <w:tcPr>
            <w:tcW w:w="6804" w:type="dxa"/>
          </w:tcPr>
          <w:p w14:paraId="084C6499" w14:textId="4B2EDAFB" w:rsidR="000B58C7" w:rsidRPr="0041274E" w:rsidRDefault="000B58C7" w:rsidP="000B58C7">
            <w:pPr>
              <w:jc w:val="both"/>
              <w:rPr>
                <w:rStyle w:val="word-wrapper"/>
                <w:rFonts w:ascii="Times New Roman" w:hAnsi="Times New Roman" w:cs="Times New Roman"/>
                <w:color w:val="242424"/>
                <w:sz w:val="30"/>
                <w:szCs w:val="30"/>
                <w:shd w:val="clear" w:color="auto" w:fill="FFFFFF"/>
              </w:rPr>
            </w:pPr>
            <w:r>
              <w:rPr>
                <w:rFonts w:ascii="Times New Roman" w:hAnsi="Times New Roman" w:cs="Times New Roman"/>
                <w:color w:val="000000"/>
                <w:sz w:val="30"/>
                <w:szCs w:val="30"/>
              </w:rPr>
              <w:t xml:space="preserve">Установить </w:t>
            </w:r>
            <w:r w:rsidRPr="00127394">
              <w:rPr>
                <w:rFonts w:ascii="Times New Roman" w:hAnsi="Times New Roman" w:cs="Times New Roman"/>
                <w:color w:val="000000"/>
                <w:sz w:val="30"/>
                <w:szCs w:val="30"/>
              </w:rPr>
              <w:t>перечень должностей и функций, связанных с высокими коррупционными рисками и алгоритм действий должностных лиц при возникновении ситуаций, связанных с коррупционными правонарушениями</w:t>
            </w:r>
          </w:p>
        </w:tc>
        <w:tc>
          <w:tcPr>
            <w:tcW w:w="2268" w:type="dxa"/>
          </w:tcPr>
          <w:p w14:paraId="3E00EA4D" w14:textId="77777777" w:rsidR="000B58C7" w:rsidRDefault="000B58C7" w:rsidP="000B58C7">
            <w:pPr>
              <w:ind w:right="-6"/>
              <w:jc w:val="center"/>
              <w:rPr>
                <w:rFonts w:ascii="Times New Roman" w:hAnsi="Times New Roman" w:cs="Times New Roman"/>
                <w:sz w:val="30"/>
                <w:szCs w:val="30"/>
              </w:rPr>
            </w:pPr>
            <w:r>
              <w:rPr>
                <w:rFonts w:ascii="Times New Roman" w:hAnsi="Times New Roman" w:cs="Times New Roman"/>
                <w:sz w:val="30"/>
                <w:szCs w:val="30"/>
                <w:lang w:val="en-US"/>
              </w:rPr>
              <w:t>I</w:t>
            </w:r>
            <w:r>
              <w:rPr>
                <w:rFonts w:ascii="Times New Roman" w:hAnsi="Times New Roman" w:cs="Times New Roman"/>
                <w:sz w:val="30"/>
                <w:szCs w:val="30"/>
              </w:rPr>
              <w:t xml:space="preserve"> квартал</w:t>
            </w:r>
          </w:p>
          <w:p w14:paraId="5F9399D0" w14:textId="327B4488" w:rsidR="000B58C7" w:rsidRDefault="000B58C7" w:rsidP="000B58C7">
            <w:pPr>
              <w:ind w:right="-6"/>
              <w:jc w:val="center"/>
              <w:rPr>
                <w:rFonts w:ascii="Times New Roman" w:hAnsi="Times New Roman" w:cs="Times New Roman"/>
                <w:sz w:val="30"/>
                <w:szCs w:val="30"/>
              </w:rPr>
            </w:pPr>
            <w:r>
              <w:rPr>
                <w:rFonts w:ascii="Times New Roman" w:hAnsi="Times New Roman" w:cs="Times New Roman"/>
                <w:sz w:val="30"/>
                <w:szCs w:val="30"/>
              </w:rPr>
              <w:t xml:space="preserve"> 2025 г.</w:t>
            </w:r>
          </w:p>
          <w:p w14:paraId="3C80971B" w14:textId="77777777" w:rsidR="000B58C7" w:rsidRDefault="000B58C7" w:rsidP="000B58C7">
            <w:pPr>
              <w:ind w:right="-6"/>
              <w:jc w:val="center"/>
              <w:rPr>
                <w:rFonts w:ascii="Times New Roman" w:hAnsi="Times New Roman" w:cs="Times New Roman"/>
                <w:sz w:val="30"/>
                <w:szCs w:val="30"/>
              </w:rPr>
            </w:pPr>
          </w:p>
          <w:p w14:paraId="2C31B8C8" w14:textId="77777777" w:rsidR="000B58C7" w:rsidRDefault="000B58C7" w:rsidP="000B58C7">
            <w:pPr>
              <w:ind w:right="-6"/>
              <w:jc w:val="center"/>
              <w:rPr>
                <w:rFonts w:ascii="Times New Roman" w:hAnsi="Times New Roman" w:cs="Times New Roman"/>
                <w:sz w:val="30"/>
                <w:szCs w:val="30"/>
              </w:rPr>
            </w:pPr>
          </w:p>
          <w:p w14:paraId="0A8A9F8F" w14:textId="77777777" w:rsidR="000B58C7" w:rsidRDefault="000B58C7" w:rsidP="000B58C7">
            <w:pPr>
              <w:ind w:right="-6"/>
              <w:jc w:val="center"/>
              <w:rPr>
                <w:rFonts w:ascii="Times New Roman" w:hAnsi="Times New Roman" w:cs="Times New Roman"/>
                <w:sz w:val="30"/>
                <w:szCs w:val="30"/>
              </w:rPr>
            </w:pPr>
          </w:p>
          <w:p w14:paraId="75BBEC83" w14:textId="77777777" w:rsidR="000B58C7" w:rsidRDefault="000B58C7" w:rsidP="000B58C7">
            <w:pPr>
              <w:jc w:val="center"/>
              <w:rPr>
                <w:rFonts w:ascii="Times New Roman" w:hAnsi="Times New Roman" w:cs="Times New Roman"/>
                <w:sz w:val="30"/>
                <w:szCs w:val="30"/>
              </w:rPr>
            </w:pPr>
          </w:p>
        </w:tc>
        <w:tc>
          <w:tcPr>
            <w:tcW w:w="5245" w:type="dxa"/>
          </w:tcPr>
          <w:p w14:paraId="0317EEB2" w14:textId="77777777" w:rsidR="000B58C7" w:rsidRDefault="000B58C7" w:rsidP="000B58C7">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управление правового обеспечения</w:t>
            </w:r>
          </w:p>
          <w:p w14:paraId="482CC98D" w14:textId="77777777" w:rsidR="000B58C7" w:rsidRDefault="000B58C7" w:rsidP="000B58C7">
            <w:pPr>
              <w:autoSpaceDE w:val="0"/>
              <w:autoSpaceDN w:val="0"/>
              <w:adjustRightInd w:val="0"/>
              <w:jc w:val="both"/>
              <w:rPr>
                <w:rFonts w:ascii="Times New Roman" w:hAnsi="Times New Roman" w:cs="Times New Roman"/>
                <w:sz w:val="30"/>
                <w:szCs w:val="30"/>
              </w:rPr>
            </w:pPr>
          </w:p>
          <w:p w14:paraId="793D0A7A" w14:textId="77777777" w:rsidR="000B58C7" w:rsidRDefault="000B58C7" w:rsidP="000B58C7">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комитеты природных ресурсов и охраны окружающей среды</w:t>
            </w:r>
          </w:p>
          <w:p w14:paraId="35C7DC83" w14:textId="77777777" w:rsidR="000B58C7" w:rsidRPr="00C444BC" w:rsidRDefault="000B58C7" w:rsidP="000B58C7">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 xml:space="preserve"> </w:t>
            </w:r>
          </w:p>
          <w:p w14:paraId="4F636089" w14:textId="020B9B8F" w:rsidR="000B58C7" w:rsidRDefault="000B58C7" w:rsidP="000B58C7">
            <w:pPr>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подчиненные организации, осуществляющие административные процедуры</w:t>
            </w:r>
          </w:p>
          <w:p w14:paraId="456D60DD" w14:textId="77777777" w:rsidR="000B58C7" w:rsidRDefault="000B58C7" w:rsidP="000B58C7">
            <w:pPr>
              <w:jc w:val="both"/>
              <w:rPr>
                <w:rFonts w:ascii="Times New Roman" w:hAnsi="Times New Roman" w:cs="Times New Roman"/>
                <w:sz w:val="30"/>
                <w:szCs w:val="30"/>
              </w:rPr>
            </w:pPr>
          </w:p>
        </w:tc>
      </w:tr>
    </w:tbl>
    <w:p w14:paraId="4DA2A00F" w14:textId="3BD48012" w:rsidR="00B744B8" w:rsidRPr="00883590" w:rsidRDefault="00B744B8" w:rsidP="000B58C7">
      <w:pPr>
        <w:spacing w:after="0" w:line="240" w:lineRule="auto"/>
        <w:ind w:right="-28" w:firstLine="720"/>
        <w:jc w:val="both"/>
        <w:rPr>
          <w:rFonts w:ascii="Times New Roman" w:hAnsi="Times New Roman" w:cs="Times New Roman"/>
          <w:b/>
          <w:sz w:val="24"/>
          <w:szCs w:val="24"/>
        </w:rPr>
      </w:pPr>
    </w:p>
    <w:sectPr w:rsidR="00B744B8" w:rsidRPr="00883590" w:rsidSect="000B58C7">
      <w:headerReference w:type="default" r:id="rId8"/>
      <w:pgSz w:w="16838" w:h="11906" w:orient="landscape"/>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88B9" w14:textId="77777777" w:rsidR="0051554B" w:rsidRDefault="0051554B" w:rsidP="003903DB">
      <w:pPr>
        <w:spacing w:after="0" w:line="240" w:lineRule="auto"/>
      </w:pPr>
      <w:r>
        <w:separator/>
      </w:r>
    </w:p>
  </w:endnote>
  <w:endnote w:type="continuationSeparator" w:id="0">
    <w:p w14:paraId="400AB31C" w14:textId="77777777" w:rsidR="0051554B" w:rsidRDefault="0051554B" w:rsidP="0039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0429" w14:textId="77777777" w:rsidR="0051554B" w:rsidRDefault="0051554B" w:rsidP="003903DB">
      <w:pPr>
        <w:spacing w:after="0" w:line="240" w:lineRule="auto"/>
      </w:pPr>
      <w:r>
        <w:separator/>
      </w:r>
    </w:p>
  </w:footnote>
  <w:footnote w:type="continuationSeparator" w:id="0">
    <w:p w14:paraId="5450C372" w14:textId="77777777" w:rsidR="0051554B" w:rsidRDefault="0051554B" w:rsidP="0039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399731"/>
      <w:docPartObj>
        <w:docPartGallery w:val="Page Numbers (Top of Page)"/>
        <w:docPartUnique/>
      </w:docPartObj>
    </w:sdtPr>
    <w:sdtEndPr/>
    <w:sdtContent>
      <w:p w14:paraId="72CF51BA" w14:textId="32D3726A" w:rsidR="003903DB" w:rsidRDefault="003903DB">
        <w:pPr>
          <w:pStyle w:val="a7"/>
          <w:jc w:val="center"/>
        </w:pPr>
        <w:r>
          <w:fldChar w:fldCharType="begin"/>
        </w:r>
        <w:r>
          <w:instrText>PAGE   \* MERGEFORMAT</w:instrText>
        </w:r>
        <w:r>
          <w:fldChar w:fldCharType="separate"/>
        </w:r>
        <w:r w:rsidR="00C55A69">
          <w:rPr>
            <w:noProof/>
          </w:rPr>
          <w:t>8</w:t>
        </w:r>
        <w:r>
          <w:fldChar w:fldCharType="end"/>
        </w:r>
      </w:p>
    </w:sdtContent>
  </w:sdt>
  <w:p w14:paraId="1A9F1DC3" w14:textId="77777777" w:rsidR="003903DB" w:rsidRDefault="003903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362C8"/>
    <w:multiLevelType w:val="hybridMultilevel"/>
    <w:tmpl w:val="6D4EC086"/>
    <w:lvl w:ilvl="0" w:tplc="5A40B2FE">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26360D2"/>
    <w:multiLevelType w:val="hybridMultilevel"/>
    <w:tmpl w:val="643A76F8"/>
    <w:lvl w:ilvl="0" w:tplc="1EFCEF6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782B63B5"/>
    <w:multiLevelType w:val="hybridMultilevel"/>
    <w:tmpl w:val="ADE82716"/>
    <w:lvl w:ilvl="0" w:tplc="4A58A33C">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F4"/>
    <w:rsid w:val="000009EE"/>
    <w:rsid w:val="0001383B"/>
    <w:rsid w:val="00054788"/>
    <w:rsid w:val="00066794"/>
    <w:rsid w:val="000A21CC"/>
    <w:rsid w:val="000B58C7"/>
    <w:rsid w:val="000D43A5"/>
    <w:rsid w:val="000F0B1D"/>
    <w:rsid w:val="0011760A"/>
    <w:rsid w:val="00122591"/>
    <w:rsid w:val="00162885"/>
    <w:rsid w:val="00164753"/>
    <w:rsid w:val="00174BBA"/>
    <w:rsid w:val="001B207E"/>
    <w:rsid w:val="001C27DA"/>
    <w:rsid w:val="00222A79"/>
    <w:rsid w:val="00225597"/>
    <w:rsid w:val="00244546"/>
    <w:rsid w:val="0026368A"/>
    <w:rsid w:val="00270B0E"/>
    <w:rsid w:val="00277749"/>
    <w:rsid w:val="002A0B7B"/>
    <w:rsid w:val="002B3BC4"/>
    <w:rsid w:val="002C0827"/>
    <w:rsid w:val="002D7417"/>
    <w:rsid w:val="002F5332"/>
    <w:rsid w:val="002F5353"/>
    <w:rsid w:val="00353A92"/>
    <w:rsid w:val="003903DB"/>
    <w:rsid w:val="003A27EC"/>
    <w:rsid w:val="003B13F4"/>
    <w:rsid w:val="003C26EA"/>
    <w:rsid w:val="003E06D3"/>
    <w:rsid w:val="004041C7"/>
    <w:rsid w:val="0041274E"/>
    <w:rsid w:val="0042251A"/>
    <w:rsid w:val="0044632A"/>
    <w:rsid w:val="00465EBE"/>
    <w:rsid w:val="00470EF1"/>
    <w:rsid w:val="004830C3"/>
    <w:rsid w:val="004B1626"/>
    <w:rsid w:val="004B3586"/>
    <w:rsid w:val="004B729C"/>
    <w:rsid w:val="004E2422"/>
    <w:rsid w:val="004F092E"/>
    <w:rsid w:val="004F5D12"/>
    <w:rsid w:val="005140B8"/>
    <w:rsid w:val="0051554B"/>
    <w:rsid w:val="005247D9"/>
    <w:rsid w:val="00547499"/>
    <w:rsid w:val="005652C7"/>
    <w:rsid w:val="00594CE0"/>
    <w:rsid w:val="005C2ECD"/>
    <w:rsid w:val="005D3330"/>
    <w:rsid w:val="005F6238"/>
    <w:rsid w:val="0060127E"/>
    <w:rsid w:val="00624BDA"/>
    <w:rsid w:val="006363EF"/>
    <w:rsid w:val="00646019"/>
    <w:rsid w:val="006522D7"/>
    <w:rsid w:val="00671F82"/>
    <w:rsid w:val="006724E9"/>
    <w:rsid w:val="00673920"/>
    <w:rsid w:val="0067467E"/>
    <w:rsid w:val="006D2FAE"/>
    <w:rsid w:val="006D589B"/>
    <w:rsid w:val="00706386"/>
    <w:rsid w:val="0072516F"/>
    <w:rsid w:val="00747918"/>
    <w:rsid w:val="007C3B9F"/>
    <w:rsid w:val="007E1EBC"/>
    <w:rsid w:val="007E5EF1"/>
    <w:rsid w:val="00803B11"/>
    <w:rsid w:val="00824ED8"/>
    <w:rsid w:val="00826312"/>
    <w:rsid w:val="00875BB3"/>
    <w:rsid w:val="00880BFE"/>
    <w:rsid w:val="00883590"/>
    <w:rsid w:val="00885EAA"/>
    <w:rsid w:val="00886AFE"/>
    <w:rsid w:val="008D248A"/>
    <w:rsid w:val="008E591B"/>
    <w:rsid w:val="008E608F"/>
    <w:rsid w:val="008E6812"/>
    <w:rsid w:val="008F6B44"/>
    <w:rsid w:val="00902E6B"/>
    <w:rsid w:val="0091071E"/>
    <w:rsid w:val="00954933"/>
    <w:rsid w:val="00957284"/>
    <w:rsid w:val="00960872"/>
    <w:rsid w:val="00960AC3"/>
    <w:rsid w:val="009744A0"/>
    <w:rsid w:val="009939BD"/>
    <w:rsid w:val="009A181B"/>
    <w:rsid w:val="009B0E7F"/>
    <w:rsid w:val="00A125B6"/>
    <w:rsid w:val="00A3560E"/>
    <w:rsid w:val="00A35CC8"/>
    <w:rsid w:val="00A621F7"/>
    <w:rsid w:val="00A64C89"/>
    <w:rsid w:val="00A750AE"/>
    <w:rsid w:val="00A87B67"/>
    <w:rsid w:val="00AA4E47"/>
    <w:rsid w:val="00AA555B"/>
    <w:rsid w:val="00AD38E3"/>
    <w:rsid w:val="00AF7845"/>
    <w:rsid w:val="00B0795F"/>
    <w:rsid w:val="00B353E8"/>
    <w:rsid w:val="00B42FEB"/>
    <w:rsid w:val="00B45101"/>
    <w:rsid w:val="00B476B5"/>
    <w:rsid w:val="00B733BD"/>
    <w:rsid w:val="00B744B8"/>
    <w:rsid w:val="00B8080C"/>
    <w:rsid w:val="00B94037"/>
    <w:rsid w:val="00B956ED"/>
    <w:rsid w:val="00BB608B"/>
    <w:rsid w:val="00BB7DF4"/>
    <w:rsid w:val="00BE391F"/>
    <w:rsid w:val="00C005B9"/>
    <w:rsid w:val="00C55A69"/>
    <w:rsid w:val="00C6290F"/>
    <w:rsid w:val="00C6618E"/>
    <w:rsid w:val="00C85C45"/>
    <w:rsid w:val="00C8764F"/>
    <w:rsid w:val="00CF5A4A"/>
    <w:rsid w:val="00D00753"/>
    <w:rsid w:val="00D15447"/>
    <w:rsid w:val="00D26379"/>
    <w:rsid w:val="00D274A0"/>
    <w:rsid w:val="00D3721F"/>
    <w:rsid w:val="00D407D4"/>
    <w:rsid w:val="00D46F1F"/>
    <w:rsid w:val="00D901BC"/>
    <w:rsid w:val="00DD5F25"/>
    <w:rsid w:val="00E0388D"/>
    <w:rsid w:val="00E24623"/>
    <w:rsid w:val="00E516D3"/>
    <w:rsid w:val="00E61DFC"/>
    <w:rsid w:val="00EA17B4"/>
    <w:rsid w:val="00ED199A"/>
    <w:rsid w:val="00F05AD5"/>
    <w:rsid w:val="00F151F0"/>
    <w:rsid w:val="00F20C74"/>
    <w:rsid w:val="00F21B0D"/>
    <w:rsid w:val="00F802F9"/>
    <w:rsid w:val="00F84F84"/>
    <w:rsid w:val="00F93C57"/>
    <w:rsid w:val="00F95104"/>
    <w:rsid w:val="00FB6129"/>
    <w:rsid w:val="00FC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4C23"/>
  <w15:chartTrackingRefBased/>
  <w15:docId w15:val="{DA1D679F-CFE5-44CE-B335-882BAB18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3F4"/>
    <w:rPr>
      <w:lang w:val="ru-RU"/>
    </w:rPr>
  </w:style>
  <w:style w:type="paragraph" w:styleId="2">
    <w:name w:val="heading 2"/>
    <w:basedOn w:val="a"/>
    <w:next w:val="a"/>
    <w:link w:val="20"/>
    <w:qFormat/>
    <w:rsid w:val="00174BBA"/>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3F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3F4"/>
    <w:pPr>
      <w:ind w:left="720"/>
      <w:contextualSpacing/>
    </w:pPr>
  </w:style>
  <w:style w:type="paragraph" w:styleId="a5">
    <w:name w:val="Balloon Text"/>
    <w:basedOn w:val="a"/>
    <w:link w:val="a6"/>
    <w:uiPriority w:val="99"/>
    <w:semiHidden/>
    <w:unhideWhenUsed/>
    <w:rsid w:val="009A18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181B"/>
    <w:rPr>
      <w:rFonts w:ascii="Segoe UI" w:hAnsi="Segoe UI" w:cs="Segoe UI"/>
      <w:sz w:val="18"/>
      <w:szCs w:val="18"/>
      <w:lang w:val="ru-RU"/>
    </w:rPr>
  </w:style>
  <w:style w:type="paragraph" w:styleId="a7">
    <w:name w:val="header"/>
    <w:basedOn w:val="a"/>
    <w:link w:val="a8"/>
    <w:uiPriority w:val="99"/>
    <w:unhideWhenUsed/>
    <w:rsid w:val="003903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03DB"/>
    <w:rPr>
      <w:lang w:val="ru-RU"/>
    </w:rPr>
  </w:style>
  <w:style w:type="paragraph" w:styleId="a9">
    <w:name w:val="footer"/>
    <w:basedOn w:val="a"/>
    <w:link w:val="aa"/>
    <w:uiPriority w:val="99"/>
    <w:unhideWhenUsed/>
    <w:rsid w:val="003903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03DB"/>
    <w:rPr>
      <w:lang w:val="ru-RU"/>
    </w:rPr>
  </w:style>
  <w:style w:type="character" w:customStyle="1" w:styleId="20">
    <w:name w:val="Заголовок 2 Знак"/>
    <w:basedOn w:val="a0"/>
    <w:link w:val="2"/>
    <w:rsid w:val="00174BBA"/>
    <w:rPr>
      <w:rFonts w:ascii="Times New Roman" w:eastAsia="Times New Roman" w:hAnsi="Times New Roman" w:cs="Times New Roman"/>
      <w:b/>
      <w:sz w:val="28"/>
      <w:szCs w:val="20"/>
      <w:lang w:val="ru-RU" w:eastAsia="ru-RU"/>
    </w:rPr>
  </w:style>
  <w:style w:type="character" w:customStyle="1" w:styleId="word-wrapper">
    <w:name w:val="word-wrapper"/>
    <w:basedOn w:val="a0"/>
    <w:rsid w:val="00174BBA"/>
  </w:style>
  <w:style w:type="character" w:customStyle="1" w:styleId="fake-non-breaking-space">
    <w:name w:val="fake-non-breaking-space"/>
    <w:basedOn w:val="a0"/>
    <w:rsid w:val="00C005B9"/>
  </w:style>
  <w:style w:type="character" w:styleId="ab">
    <w:name w:val="Strong"/>
    <w:basedOn w:val="a0"/>
    <w:uiPriority w:val="22"/>
    <w:qFormat/>
    <w:rsid w:val="00F95104"/>
    <w:rPr>
      <w:b/>
      <w:bCs/>
    </w:rPr>
  </w:style>
  <w:style w:type="paragraph" w:styleId="ac">
    <w:name w:val="Normal (Web)"/>
    <w:basedOn w:val="a"/>
    <w:uiPriority w:val="99"/>
    <w:semiHidden/>
    <w:unhideWhenUsed/>
    <w:rsid w:val="00875B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2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964A-A75F-485D-9AC1-799E8120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Петровна Селицкая</cp:lastModifiedBy>
  <cp:revision>2</cp:revision>
  <cp:lastPrinted>2023-02-14T07:54:00Z</cp:lastPrinted>
  <dcterms:created xsi:type="dcterms:W3CDTF">2025-01-11T10:21:00Z</dcterms:created>
  <dcterms:modified xsi:type="dcterms:W3CDTF">2025-01-11T10:21:00Z</dcterms:modified>
</cp:coreProperties>
</file>