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A" w:rsidRPr="00595B37" w:rsidRDefault="00A96ECA" w:rsidP="00A96ECA">
      <w:pPr>
        <w:pStyle w:val="a3"/>
        <w:jc w:val="right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A96ECA" w:rsidRPr="00595B37" w:rsidRDefault="00A96ECA" w:rsidP="00A96ECA">
      <w:pPr>
        <w:pStyle w:val="a3"/>
        <w:jc w:val="right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6C7C8B" w:rsidRPr="006C7C8B" w:rsidRDefault="006C7C8B" w:rsidP="006C7C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6C7C8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Вакансия в проекте международной технической помощи</w:t>
      </w:r>
    </w:p>
    <w:p w:rsidR="006C7C8B" w:rsidRPr="006C7C8B" w:rsidRDefault="006C7C8B" w:rsidP="006C7C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C8B" w:rsidRPr="006C7C8B" w:rsidRDefault="006C7C8B" w:rsidP="006C7C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8B">
        <w:rPr>
          <w:rFonts w:ascii="Times New Roman" w:eastAsia="Times New Roman" w:hAnsi="Times New Roman"/>
          <w:sz w:val="24"/>
          <w:szCs w:val="24"/>
          <w:lang w:val="be-BY" w:eastAsia="ru-RU"/>
        </w:rPr>
        <w:t>П</w:t>
      </w:r>
      <w:proofErr w:type="spellStart"/>
      <w:r w:rsidRPr="006C7C8B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proofErr w:type="spellEnd"/>
      <w:r w:rsidRPr="006C7C8B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международной технической помощи «Устранение барьеров для развития ветроэнергетики в Республике Беларусь» Минприроды объявляет об открытии следующей вакансии:</w:t>
      </w:r>
    </w:p>
    <w:p w:rsidR="006C7C8B" w:rsidRPr="006C7C8B" w:rsidRDefault="006C7C8B" w:rsidP="00B865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96ECA" w:rsidRPr="00483810" w:rsidRDefault="006C7C8B" w:rsidP="00B865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B8652E" w:rsidRPr="003E0FB6">
        <w:rPr>
          <w:rFonts w:ascii="Times New Roman" w:hAnsi="Times New Roman"/>
          <w:b/>
          <w:color w:val="000000" w:themeColor="text1"/>
          <w:sz w:val="24"/>
          <w:szCs w:val="24"/>
        </w:rPr>
        <w:t>еждународн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ый </w:t>
      </w:r>
      <w:r w:rsidR="00B8652E" w:rsidRPr="003E0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консультант </w:t>
      </w:r>
      <w:r w:rsidR="001F4B12" w:rsidRPr="003E0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проведению исследования по возможности создания обучающего центра </w:t>
      </w:r>
      <w:r w:rsidR="00E7493C" w:rsidRPr="003E0FB6">
        <w:rPr>
          <w:rFonts w:ascii="Times New Roman" w:hAnsi="Times New Roman"/>
          <w:b/>
          <w:color w:val="000000" w:themeColor="text1"/>
          <w:sz w:val="24"/>
          <w:szCs w:val="24"/>
        </w:rPr>
        <w:t>Глобальной ветроэнергетической организации</w:t>
      </w:r>
      <w:r w:rsidR="001F4B12" w:rsidRPr="003E0F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Республике Беларусь</w:t>
      </w:r>
    </w:p>
    <w:p w:rsidR="00000E9E" w:rsidRPr="00483810" w:rsidRDefault="00000E9E" w:rsidP="00B865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0E9E" w:rsidRPr="00483810" w:rsidRDefault="00000E9E" w:rsidP="00B865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00E9E" w:rsidRPr="00483810" w:rsidRDefault="00000E9E" w:rsidP="00000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Страна:</w:t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color w:val="000000" w:themeColor="text1"/>
          <w:sz w:val="24"/>
          <w:szCs w:val="24"/>
        </w:rPr>
        <w:t>Республика Беларусь</w:t>
      </w:r>
    </w:p>
    <w:p w:rsidR="00000E9E" w:rsidRPr="00483810" w:rsidRDefault="00000E9E" w:rsidP="00000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483810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Описание задания:</w:t>
      </w:r>
      <w:r w:rsidRPr="00000E9E">
        <w:t xml:space="preserve"> </w:t>
      </w:r>
      <w:r w:rsidRPr="00000E9E">
        <w:tab/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Проведение аналитического исследования требований Глобальной ветроэнергетической организации (ГВО) к созданию учебного центра ГВО (Мероприятие Рабочего плана по реализации проекта на 2020 год 2.3.2)</w:t>
      </w:r>
    </w:p>
    <w:p w:rsidR="00000E9E" w:rsidRPr="00483810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000E9E" w:rsidRPr="00483810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Тип контракта:</w:t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color w:val="000000" w:themeColor="text1"/>
          <w:sz w:val="24"/>
          <w:szCs w:val="24"/>
        </w:rPr>
        <w:t>Международный индивидуальный консультант – контракт с фиксированной ценой</w:t>
      </w:r>
    </w:p>
    <w:p w:rsidR="00000E9E" w:rsidRPr="00483810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000E9E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Проект: </w:t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color w:val="000000" w:themeColor="text1"/>
          <w:sz w:val="24"/>
          <w:szCs w:val="24"/>
        </w:rPr>
        <w:t>PIMS 4462: Устранение барьеров для развития ветроэнергетики в Республике Беларусь</w:t>
      </w: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483810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Период выполнения </w:t>
      </w: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задания/оказания услуг:</w:t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>2</w:t>
      </w:r>
      <w:r w:rsidR="0048381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7</w:t>
      </w:r>
      <w:bookmarkStart w:id="0" w:name="_GoBack"/>
      <w:bookmarkEnd w:id="0"/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марта 2020 – 30 апреля 2020 г.</w:t>
      </w: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Количество рабочих дней:</w:t>
      </w:r>
      <w:r w:rsidRPr="00000E9E">
        <w:t xml:space="preserve"> </w:t>
      </w:r>
      <w:r w:rsidRPr="00000E9E">
        <w:tab/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15 рабочих дней.</w:t>
      </w: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000E9E" w:rsidRPr="00000E9E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График платежей:</w:t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  <w:t>Оплата будет произведена после предоставления результатов оказания услуг в соответствии с Техническим заданием.</w:t>
      </w:r>
    </w:p>
    <w:p w:rsidR="00000E9E" w:rsidRPr="00000E9E" w:rsidRDefault="00000E9E" w:rsidP="00000E9E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:rsidR="00000E9E" w:rsidRPr="00000E9E" w:rsidRDefault="00000E9E" w:rsidP="00000E9E">
      <w:pPr>
        <w:spacing w:after="0" w:line="240" w:lineRule="auto"/>
        <w:ind w:left="2835" w:hanging="283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Место работы: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ab/>
      </w:r>
      <w:r w:rsidRPr="00000E9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По месту жительства с 1 поездкой в Республику Беларусь в течение периода оказания услуг, при этом поездка предполагает пребывание в стране минимум 3 рабочих дня. (22 дня по месту жительства, 3 дня – в Беларуси).</w:t>
      </w:r>
    </w:p>
    <w:p w:rsidR="00000E9E" w:rsidRPr="003E0FB6" w:rsidRDefault="00000E9E" w:rsidP="00000E9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000E9E" w:rsidRDefault="00000E9E" w:rsidP="00000E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Предложение должно быть подано на адрес maryna.belavus@gmail.com до окончания рабочего дня </w:t>
      </w:r>
      <w:r w:rsidR="00483810" w:rsidRPr="00483810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  <w:t>23</w:t>
      </w:r>
      <w:r w:rsidRPr="003E0FB6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</w:rPr>
        <w:t xml:space="preserve"> марта 2020 года</w:t>
      </w:r>
      <w:r w:rsidRPr="003E0FB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. Любые просьбы об уточнении должны направляться в письменном виде на указанный выше адрес электронной почты. Минприроды направит свой ответ в письменном виде по обычной или электронной почте.</w:t>
      </w:r>
    </w:p>
    <w:p w:rsidR="00B8652E" w:rsidRPr="00595B37" w:rsidRDefault="00B8652E" w:rsidP="00B8652E">
      <w:pPr>
        <w:spacing w:after="0" w:line="240" w:lineRule="auto"/>
        <w:rPr>
          <w:color w:val="000000" w:themeColor="text1"/>
        </w:rPr>
      </w:pPr>
    </w:p>
    <w:p w:rsidR="00A96ECA" w:rsidRPr="003E0FB6" w:rsidRDefault="00A96ECA" w:rsidP="00000E9E">
      <w:pPr>
        <w:pStyle w:val="StyleAaaBefore0pt"/>
      </w:pPr>
      <w:r w:rsidRPr="003E0FB6">
        <w:t xml:space="preserve">Программа развития Организации Объединенных Наций (далее – ПРООН) играет ключевую роль в качестве партнера Правительства Республики Беларусь по реализации программ и политики по повышению </w:t>
      </w:r>
      <w:proofErr w:type="spellStart"/>
      <w:r w:rsidRPr="003E0FB6">
        <w:t>энергоэффективности</w:t>
      </w:r>
      <w:proofErr w:type="spellEnd"/>
      <w:r w:rsidRPr="003E0FB6">
        <w:t xml:space="preserve"> и внедрению возо</w:t>
      </w:r>
      <w:r w:rsidR="000576DE" w:rsidRPr="003E0FB6">
        <w:t xml:space="preserve">бновляемых источников энергии. </w:t>
      </w:r>
      <w:r w:rsidRPr="003E0FB6">
        <w:t>В частности, ПРООН поддерживает Правительство Республики Беларусь посредством наращивания потенциала страны и создания условий для развития ветроэнергетики для достижения целей по сокращению энергоемкости ВВП в рамках проекта "Устранение барьеров для развития ветроэнергетики в Республике Беларусь", финансируемого ГЭФ в соответствии со Стратегией смягчения последствий изменения климата.</w:t>
      </w:r>
    </w:p>
    <w:p w:rsidR="00A96ECA" w:rsidRPr="003E0FB6" w:rsidRDefault="00A96ECA" w:rsidP="00000E9E">
      <w:pPr>
        <w:pStyle w:val="StyleAaaBefore0pt"/>
      </w:pPr>
      <w:r w:rsidRPr="003E0FB6">
        <w:lastRenderedPageBreak/>
        <w:t>Настоящий проект предусматривает поддержку в устранении барьеров для реализации проектов в области ветроэнергетики в Республике Беларусь. В рамках настоящего проекта предлагается создание финансово эффективных партнерских отношений между государством и частным сектором в целях продвижения инвестиционной деятельности в Республике Беларусь посредством предоставления начального капитала и демонстрации практических наработок в области ветроэнергетики на рыночной основе. Ко времени завершения проекта предполагается создание стабильных стимулирующих условий и процедур оказания помощи в реализации ветроэнергетических проектов с общей установленной мощностью не менее 25 МВт.</w:t>
      </w:r>
      <w:r w:rsidR="00CD4A17" w:rsidRPr="003E0FB6">
        <w:t xml:space="preserve"> Более подробно информацию о проекте можно получить на сайте </w:t>
      </w:r>
      <w:hyperlink r:id="rId8" w:history="1">
        <w:r w:rsidR="00CD4A17" w:rsidRPr="003E0FB6">
          <w:rPr>
            <w:rStyle w:val="ab"/>
            <w:color w:val="000000" w:themeColor="text1"/>
          </w:rPr>
          <w:t>www.windpower.by</w:t>
        </w:r>
      </w:hyperlink>
      <w:r w:rsidR="00CD4A17" w:rsidRPr="003E0FB6">
        <w:t xml:space="preserve"> </w:t>
      </w:r>
    </w:p>
    <w:p w:rsidR="00A96ECA" w:rsidRPr="003E0FB6" w:rsidRDefault="00A96ECA" w:rsidP="00000E9E">
      <w:pPr>
        <w:pStyle w:val="StyleAaaBefore0pt"/>
      </w:pPr>
    </w:p>
    <w:p w:rsidR="000576DE" w:rsidRPr="003E0FB6" w:rsidRDefault="00A96ECA" w:rsidP="00000E9E">
      <w:pPr>
        <w:pStyle w:val="StyleAaaBefore0pt"/>
      </w:pPr>
      <w:r w:rsidRPr="00000E9E">
        <w:t>Роль</w:t>
      </w:r>
      <w:r w:rsidRPr="003E0FB6">
        <w:t xml:space="preserve"> международного консультанта по </w:t>
      </w:r>
      <w:r w:rsidR="000905AA" w:rsidRPr="003E0FB6">
        <w:t xml:space="preserve">проведению аналитического исследования </w:t>
      </w:r>
      <w:r w:rsidR="000576DE" w:rsidRPr="003E0FB6">
        <w:t xml:space="preserve">требований Глобальной ветроэнергетической организации (ГВО) </w:t>
      </w:r>
      <w:r w:rsidR="003C1217" w:rsidRPr="003E0FB6">
        <w:t xml:space="preserve">к созданию обучающего центра ГВО </w:t>
      </w:r>
      <w:r w:rsidR="000576DE" w:rsidRPr="003E0FB6">
        <w:t>заключается в оказании содействия Республике</w:t>
      </w:r>
      <w:r w:rsidR="00005F8F" w:rsidRPr="003E0FB6">
        <w:t xml:space="preserve"> Беларусь в части проведения исследования возможности </w:t>
      </w:r>
      <w:r w:rsidR="002B7B05" w:rsidRPr="003E0FB6">
        <w:t xml:space="preserve">и целесообразности </w:t>
      </w:r>
      <w:r w:rsidR="00005F8F" w:rsidRPr="003E0FB6">
        <w:t>создания сертифицированного обучающего центра ГВО</w:t>
      </w:r>
      <w:r w:rsidR="002B7B05" w:rsidRPr="003E0FB6">
        <w:t xml:space="preserve"> на базе местных образовательных организаций.</w:t>
      </w:r>
    </w:p>
    <w:p w:rsidR="00393263" w:rsidRPr="003E0FB6" w:rsidRDefault="00393263" w:rsidP="00000E9E">
      <w:pPr>
        <w:pStyle w:val="StyleAaaBefore0pt"/>
      </w:pPr>
    </w:p>
    <w:p w:rsidR="00A96ECA" w:rsidRPr="003E0FB6" w:rsidRDefault="00A96ECA" w:rsidP="00000E9E">
      <w:pPr>
        <w:pStyle w:val="StyleAaaBefore0pt"/>
      </w:pPr>
      <w:r w:rsidRPr="003E0FB6">
        <w:t xml:space="preserve">Настоящее задание предполагает </w:t>
      </w:r>
      <w:r w:rsidR="00E64F61" w:rsidRPr="003E0FB6">
        <w:t>одну</w:t>
      </w:r>
      <w:r w:rsidR="008648CB" w:rsidRPr="003E0FB6">
        <w:t xml:space="preserve"> </w:t>
      </w:r>
      <w:r w:rsidRPr="003E0FB6">
        <w:t>поездк</w:t>
      </w:r>
      <w:r w:rsidR="00E64F61" w:rsidRPr="003E0FB6">
        <w:t>у</w:t>
      </w:r>
      <w:r w:rsidRPr="003E0FB6">
        <w:t xml:space="preserve"> в Республику Беларусь в </w:t>
      </w:r>
      <w:r w:rsidR="00393263" w:rsidRPr="003E0FB6">
        <w:t>период оказания услуг</w:t>
      </w:r>
      <w:r w:rsidR="00CA7A46" w:rsidRPr="003E0FB6">
        <w:t xml:space="preserve"> с целью посещения местных образовательных организаций, способных выполнять функции сертифицированного учебного центра ГВО</w:t>
      </w:r>
      <w:r w:rsidRPr="003E0FB6">
        <w:t xml:space="preserve">. </w:t>
      </w:r>
      <w:r w:rsidR="00E64F61" w:rsidRPr="003E0FB6">
        <w:t>П</w:t>
      </w:r>
      <w:r w:rsidRPr="003E0FB6">
        <w:t xml:space="preserve">оездка должна включать пребывание в Республике Беларусь в течение минимум </w:t>
      </w:r>
      <w:r w:rsidR="00CA7A46" w:rsidRPr="003E0FB6">
        <w:t>3</w:t>
      </w:r>
      <w:r w:rsidRPr="003E0FB6">
        <w:t xml:space="preserve"> рабочих дней, не считая дней в пути.</w:t>
      </w:r>
    </w:p>
    <w:p w:rsidR="00A96ECA" w:rsidRPr="003E0FB6" w:rsidRDefault="00A96ECA" w:rsidP="00000E9E">
      <w:pPr>
        <w:pStyle w:val="StyleAaaBefore0pt"/>
      </w:pPr>
    </w:p>
    <w:p w:rsidR="00770A64" w:rsidRPr="00000E9E" w:rsidRDefault="00770A64" w:rsidP="00000E9E">
      <w:pPr>
        <w:pStyle w:val="StyleAaaBefore0pt"/>
        <w:rPr>
          <w:b/>
        </w:rPr>
      </w:pPr>
      <w:r w:rsidRPr="00000E9E">
        <w:rPr>
          <w:b/>
        </w:rPr>
        <w:t>Международный консультант должен оказать следующие услуги:</w:t>
      </w:r>
    </w:p>
    <w:p w:rsidR="00770A64" w:rsidRPr="003E0FB6" w:rsidRDefault="00770A64" w:rsidP="00000E9E">
      <w:pPr>
        <w:pStyle w:val="StyleAaaBefore0pt"/>
      </w:pPr>
    </w:p>
    <w:p w:rsidR="00307BD1" w:rsidRPr="00000E9E" w:rsidRDefault="00A96ECA" w:rsidP="00000E9E">
      <w:pPr>
        <w:pStyle w:val="StyleAaaBefore0pt"/>
      </w:pPr>
      <w:r w:rsidRPr="00000E9E">
        <w:t xml:space="preserve">Часть I: </w:t>
      </w:r>
    </w:p>
    <w:p w:rsidR="003A795D" w:rsidRPr="003E0FB6" w:rsidRDefault="00307BD1" w:rsidP="00000E9E">
      <w:pPr>
        <w:pStyle w:val="StyleAaaBefore0pt"/>
      </w:pPr>
      <w:r w:rsidRPr="003E0FB6">
        <w:t>1.1</w:t>
      </w:r>
      <w:r w:rsidR="00604971" w:rsidRPr="003E0FB6">
        <w:t xml:space="preserve"> п</w:t>
      </w:r>
      <w:r w:rsidR="000E5236" w:rsidRPr="003E0FB6">
        <w:t xml:space="preserve">ровести анализ </w:t>
      </w:r>
      <w:r w:rsidR="00B5079C" w:rsidRPr="003E0FB6">
        <w:t>особенностей организации сертифицированного учебного центра ГВО;</w:t>
      </w:r>
    </w:p>
    <w:p w:rsidR="00604971" w:rsidRPr="003E0FB6" w:rsidRDefault="00A57E9D" w:rsidP="00000E9E">
      <w:pPr>
        <w:pStyle w:val="StyleAaaBefore0pt"/>
      </w:pPr>
      <w:r w:rsidRPr="003E0FB6">
        <w:t xml:space="preserve">1.2 </w:t>
      </w:r>
      <w:r w:rsidR="00604971" w:rsidRPr="003E0FB6">
        <w:t xml:space="preserve">подготовить перечень требований Глобальной ветроэнергетической организации, необходимых для получения сертификата поставщика услуг </w:t>
      </w:r>
      <w:r w:rsidR="00E263AC" w:rsidRPr="003E0FB6">
        <w:t xml:space="preserve">ГВО, </w:t>
      </w:r>
      <w:r w:rsidR="00604971" w:rsidRPr="003E0FB6">
        <w:t xml:space="preserve">включая требования к материально-технической базе, подходам </w:t>
      </w:r>
      <w:r w:rsidR="00A66F25" w:rsidRPr="003E0FB6">
        <w:t xml:space="preserve">в системе управления </w:t>
      </w:r>
      <w:r w:rsidR="00604971" w:rsidRPr="003E0FB6">
        <w:t>и квалификации персонала;</w:t>
      </w:r>
    </w:p>
    <w:p w:rsidR="00A66F25" w:rsidRPr="003E0FB6" w:rsidRDefault="00A66F25" w:rsidP="00000E9E">
      <w:pPr>
        <w:pStyle w:val="StyleAaaBefore0pt"/>
      </w:pPr>
      <w:r w:rsidRPr="003E0FB6">
        <w:t xml:space="preserve">1.3 произвести оценку финансовых затрат </w:t>
      </w:r>
      <w:r w:rsidR="00A57E9D" w:rsidRPr="003E0FB6">
        <w:t>процесса</w:t>
      </w:r>
      <w:r w:rsidRPr="003E0FB6">
        <w:t xml:space="preserve"> сертификации в качестве поставщика услуг ГВО</w:t>
      </w:r>
      <w:r w:rsidR="00A57E9D" w:rsidRPr="003E0FB6">
        <w:t xml:space="preserve"> (указать стоимость лицензионных сборов, прочих платежей, взымаемых ГВО либо, уполномоченной организацией - центром сертификации).</w:t>
      </w:r>
    </w:p>
    <w:p w:rsidR="00A96ECA" w:rsidRPr="003E0FB6" w:rsidRDefault="00A96ECA" w:rsidP="00A96ECA">
      <w:pPr>
        <w:tabs>
          <w:tab w:val="left" w:pos="428"/>
        </w:tabs>
        <w:spacing w:after="60" w:line="240" w:lineRule="auto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Выполнение первой части задания должно состояться в течение </w:t>
      </w:r>
      <w:r w:rsidR="000E5236"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15</w:t>
      </w:r>
      <w:r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0E5236"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рабочих дней</w:t>
      </w:r>
      <w:r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 xml:space="preserve"> после начала работы над заданием</w:t>
      </w:r>
      <w:r w:rsidR="000E5236" w:rsidRPr="003E0FB6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.</w:t>
      </w:r>
    </w:p>
    <w:p w:rsidR="00000E9E" w:rsidRPr="00000E9E" w:rsidRDefault="00000E9E" w:rsidP="00000E9E">
      <w:pPr>
        <w:pStyle w:val="StyleAaaBefore0pt"/>
      </w:pPr>
    </w:p>
    <w:p w:rsidR="00A069C7" w:rsidRPr="003E0FB6" w:rsidRDefault="00A96ECA" w:rsidP="00000E9E">
      <w:pPr>
        <w:pStyle w:val="StyleAaaBefore0pt"/>
      </w:pPr>
      <w:r w:rsidRPr="003E0FB6">
        <w:t xml:space="preserve">Часть II: </w:t>
      </w:r>
    </w:p>
    <w:p w:rsidR="000E5236" w:rsidRPr="003E0FB6" w:rsidRDefault="000E5236" w:rsidP="00000E9E">
      <w:pPr>
        <w:pStyle w:val="StyleAaaBefore0pt"/>
      </w:pPr>
      <w:r w:rsidRPr="003E0FB6">
        <w:t>2.1 в ходе рабочей поездки в г. Минск посетить ряд местных образовательных организаций, способных выполнить функции сертифицированного учебного центра ГВО;</w:t>
      </w:r>
    </w:p>
    <w:p w:rsidR="0042665C" w:rsidRPr="003E0FB6" w:rsidRDefault="000E5236" w:rsidP="00000E9E">
      <w:pPr>
        <w:pStyle w:val="StyleAaaBefore0pt"/>
      </w:pPr>
      <w:r w:rsidRPr="003E0FB6">
        <w:t>2.2</w:t>
      </w:r>
      <w:r w:rsidR="00A069C7" w:rsidRPr="003E0FB6">
        <w:t xml:space="preserve"> </w:t>
      </w:r>
      <w:r w:rsidRPr="003E0FB6">
        <w:t>п</w:t>
      </w:r>
      <w:r w:rsidR="00873BB6" w:rsidRPr="003E0FB6">
        <w:t>одготовить предложения и рекомендации по созданию учебного центра ГВО на территории Республики Беларусь;</w:t>
      </w:r>
    </w:p>
    <w:p w:rsidR="00A96ECA" w:rsidRDefault="000E5236" w:rsidP="00000E9E">
      <w:pPr>
        <w:pStyle w:val="StyleAaaBefore0pt"/>
        <w:rPr>
          <w:noProof/>
        </w:rPr>
      </w:pPr>
      <w:r w:rsidRPr="003E0FB6">
        <w:rPr>
          <w:noProof/>
        </w:rPr>
        <w:t>Работа над 2-й частью включает одну поездку в Республику Беларусь.</w:t>
      </w:r>
    </w:p>
    <w:p w:rsidR="00000E9E" w:rsidRDefault="00000E9E" w:rsidP="00000E9E">
      <w:pPr>
        <w:pStyle w:val="StyleAaaBefore0pt"/>
        <w:rPr>
          <w:noProof/>
        </w:rPr>
      </w:pPr>
    </w:p>
    <w:p w:rsidR="00000E9E" w:rsidRPr="003E0FB6" w:rsidRDefault="00000E9E" w:rsidP="00000E9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Основные представляемые результаты:</w:t>
      </w:r>
    </w:p>
    <w:p w:rsidR="00000E9E" w:rsidRPr="003E0FB6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отчет, включающий перечень требований Глобальной ветроэнергетической организации, необходимых для получения сертификата поставщика услуг ГВО (включая требования к материально-технической базе, подходам и квалификации персонала);</w:t>
      </w:r>
      <w:r w:rsidRPr="003E0FB6">
        <w:rPr>
          <w:rFonts w:ascii="Times New Roman" w:hAnsi="Times New Roman"/>
          <w:color w:val="000000" w:themeColor="text1"/>
          <w:sz w:val="24"/>
          <w:szCs w:val="24"/>
        </w:rPr>
        <w:t xml:space="preserve"> (часть 1)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отчет с предложениями и обоснованными рекомендациями по созданию учебного центра ГВО в Республике Беларусь</w:t>
      </w:r>
      <w:proofErr w:type="gramStart"/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proofErr w:type="gramEnd"/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E0FB6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Start"/>
      <w:r w:rsidRPr="003E0FB6">
        <w:rPr>
          <w:rFonts w:ascii="Times New Roman" w:hAnsi="Times New Roman"/>
          <w:color w:val="000000" w:themeColor="text1"/>
          <w:sz w:val="24"/>
          <w:szCs w:val="24"/>
        </w:rPr>
        <w:t>ч</w:t>
      </w:r>
      <w:proofErr w:type="gramEnd"/>
      <w:r w:rsidRPr="003E0FB6">
        <w:rPr>
          <w:rFonts w:ascii="Times New Roman" w:hAnsi="Times New Roman"/>
          <w:color w:val="000000" w:themeColor="text1"/>
          <w:sz w:val="24"/>
          <w:szCs w:val="24"/>
        </w:rPr>
        <w:t>асть 2)</w:t>
      </w:r>
    </w:p>
    <w:p w:rsidR="00000E9E" w:rsidRPr="003E0FB6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000E9E" w:rsidRPr="003E0FB6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Прочие обязанности: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Выполнение прочих сопутствующих обязанностей по требованию руководителя проекта в целях максимально эффективного выполнения настоящего задания.</w:t>
      </w:r>
    </w:p>
    <w:p w:rsidR="00000E9E" w:rsidRPr="003E0FB6" w:rsidRDefault="00000E9E" w:rsidP="00000E9E">
      <w:p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3E0FB6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Организационные вопросы: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Международный консультант будет работать по месту жительства в течение примерно 12 рабочих дней из 15 рабочих дней по заданию;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ходе выполнения задания международный консультант должен осуществить 1 поездку в Республику Беларусь, при этом поездка должна включать минимум 3 рабочих дня пребывания в Республике Беларусь; 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Консультанту будет предоставлен доступ к соответствующей информации, необходимой для выполнения задач согласно данному заданию, доступ к которой не ограничен в соответствии с законодательством Республики Беларусь;</w:t>
      </w:r>
      <w:proofErr w:type="gramEnd"/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Консультант должен иметь собственный ноутбук для работы.</w:t>
      </w:r>
    </w:p>
    <w:p w:rsidR="00000E9E" w:rsidRPr="003E0FB6" w:rsidRDefault="00000E9E" w:rsidP="00000E9E">
      <w:pPr>
        <w:spacing w:after="0" w:line="240" w:lineRule="auto"/>
        <w:ind w:left="750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000E9E" w:rsidRPr="003E0FB6" w:rsidRDefault="00000E9E" w:rsidP="00000E9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Служебные поездки: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в ходе выполнения задания должна быть осуществлена 1 поездка в Республику Беларусь; дорожные расходы и расходы на проживание в рамках этой поездки должны быть включены в финансовое предложение; дорожные расходы и расходы на проживание не будут учитываться при сравнительной оценке финансовых предложений претендентов на данную вакансию;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консультант отвечает за приобретение необходимого медицинского страхового полиса для поездки в Республику Беларусь;</w:t>
      </w:r>
    </w:p>
    <w:p w:rsidR="00000E9E" w:rsidRPr="003E0FB6" w:rsidRDefault="00000E9E" w:rsidP="00000E9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расходы на получение визы должны оплачиваться международным консультантом и должны быть включены в предложение. </w:t>
      </w:r>
    </w:p>
    <w:p w:rsidR="00000E9E" w:rsidRPr="00483810" w:rsidRDefault="00000E9E" w:rsidP="00000E9E">
      <w:pPr>
        <w:spacing w:after="0" w:line="240" w:lineRule="auto"/>
        <w:textAlignment w:val="baseline"/>
        <w:outlineLvl w:val="4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000E9E" w:rsidRPr="003E0FB6" w:rsidRDefault="00000E9E" w:rsidP="00000E9E">
      <w:pPr>
        <w:spacing w:after="0" w:line="240" w:lineRule="auto"/>
        <w:textAlignment w:val="baseline"/>
        <w:outlineLvl w:val="4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валификационные требования </w:t>
      </w:r>
    </w:p>
    <w:p w:rsidR="00000E9E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</w:p>
    <w:p w:rsidR="00000E9E" w:rsidRPr="00000E9E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Образование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:</w:t>
      </w:r>
    </w:p>
    <w:p w:rsidR="00000E9E" w:rsidRPr="003E0FB6" w:rsidRDefault="00000E9E" w:rsidP="00000E9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высшее образование техническое, экономическое или педагогическое.</w:t>
      </w:r>
    </w:p>
    <w:p w:rsidR="00000E9E" w:rsidRPr="003E0FB6" w:rsidRDefault="00000E9E" w:rsidP="00000E9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степень магистра в энергетической сфере, охраны окружающей среды, возобновляемых источников энергии, экономики является преимуществом.</w:t>
      </w:r>
    </w:p>
    <w:p w:rsidR="00000E9E" w:rsidRPr="003E0FB6" w:rsidRDefault="00000E9E" w:rsidP="00000E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Профессиональные знания и опыт:</w:t>
      </w:r>
    </w:p>
    <w:p w:rsidR="00000E9E" w:rsidRPr="003E0FB6" w:rsidRDefault="00000E9E" w:rsidP="00000E9E">
      <w:pPr>
        <w:numPr>
          <w:ilvl w:val="0"/>
          <w:numId w:val="3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минимум 5 лет соответствующего опыта работы в области ветроэнергетики или образовательных услуг для ветроэнергетики;</w:t>
      </w:r>
    </w:p>
    <w:p w:rsidR="00000E9E" w:rsidRPr="003E0FB6" w:rsidRDefault="00000E9E" w:rsidP="00000E9E">
      <w:pPr>
        <w:numPr>
          <w:ilvl w:val="0"/>
          <w:numId w:val="3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минимум 3 года опыта работы в сферах/проектах, связанных с тематикой ветроэнергетики;</w:t>
      </w:r>
    </w:p>
    <w:p w:rsidR="00000E9E" w:rsidRPr="003E0FB6" w:rsidRDefault="00000E9E" w:rsidP="00000E9E">
      <w:pPr>
        <w:numPr>
          <w:ilvl w:val="0"/>
          <w:numId w:val="3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не менее 3 лет опыта работы в сфере организации и проведения тренингов ГВО;</w:t>
      </w:r>
    </w:p>
    <w:p w:rsidR="00000E9E" w:rsidRPr="003E0FB6" w:rsidRDefault="00000E9E" w:rsidP="00000E9E">
      <w:pPr>
        <w:numPr>
          <w:ilvl w:val="0"/>
          <w:numId w:val="3"/>
        </w:numPr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знание законодательства ЕС, связанного с возобновляемой энергетикой, наличие рабочих контактов с европейскими и международными организациями по ветроэнергетике;</w:t>
      </w:r>
    </w:p>
    <w:p w:rsidR="00000E9E" w:rsidRPr="008C2B15" w:rsidRDefault="00000E9E" w:rsidP="00000E9E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0FB6">
        <w:rPr>
          <w:rFonts w:ascii="Times New Roman" w:eastAsia="Times New Roman" w:hAnsi="Times New Roman"/>
          <w:color w:val="000000" w:themeColor="text1"/>
          <w:sz w:val="24"/>
          <w:szCs w:val="24"/>
        </w:rPr>
        <w:t>знание стандартов обучения ГВО, всех необходимых требований ГВО к организациям, претендующим на получение сертификата поставщика услуг ГВО</w:t>
      </w:r>
    </w:p>
    <w:p w:rsidR="008C2B15" w:rsidRPr="008C2B15" w:rsidRDefault="008C2B15" w:rsidP="008C2B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C2B1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Владение языками:</w:t>
      </w:r>
    </w:p>
    <w:p w:rsidR="008C2B15" w:rsidRPr="008C2B15" w:rsidRDefault="008C2B15" w:rsidP="008C2B1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C2B15">
        <w:rPr>
          <w:rFonts w:ascii="Times New Roman" w:eastAsia="Times New Roman" w:hAnsi="Times New Roman"/>
          <w:color w:val="000000" w:themeColor="text1"/>
          <w:sz w:val="24"/>
          <w:szCs w:val="24"/>
        </w:rPr>
        <w:t>Свободное владение английским языком.</w:t>
      </w:r>
    </w:p>
    <w:p w:rsidR="008C2B15" w:rsidRPr="003E0FB6" w:rsidRDefault="008C2B15" w:rsidP="008C2B1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C2B15">
        <w:rPr>
          <w:rFonts w:ascii="Times New Roman" w:eastAsia="Times New Roman" w:hAnsi="Times New Roman"/>
          <w:color w:val="000000" w:themeColor="text1"/>
          <w:sz w:val="24"/>
          <w:szCs w:val="24"/>
        </w:rPr>
        <w:t>Свободное владение русским языком приветствуется, но не является обязательным требованием.</w:t>
      </w:r>
    </w:p>
    <w:p w:rsidR="00A96ECA" w:rsidRPr="008C2B15" w:rsidRDefault="00A96ECA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3E0FB6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8C2B15">
        <w:rPr>
          <w:rFonts w:ascii="Times New Roman" w:eastAsia="Times New Roman" w:hAnsi="Times New Roman"/>
          <w:b/>
          <w:color w:val="000000" w:themeColor="text1"/>
        </w:rPr>
        <w:lastRenderedPageBreak/>
        <w:t>ПРИЛОЖЕНИЕ А – ФОРМА ФИНАНСОВОГО ПРЕДЛОЖЕНИЯ</w:t>
      </w:r>
    </w:p>
    <w:p w:rsidR="00A96ECA" w:rsidRPr="008C2B15" w:rsidRDefault="00A96ECA" w:rsidP="00A96EC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8C2B15">
        <w:rPr>
          <w:rFonts w:ascii="Times New Roman" w:eastAsia="Times New Roman" w:hAnsi="Times New Roman"/>
          <w:color w:val="000000" w:themeColor="text1"/>
        </w:rPr>
        <w:t>От: (ФИО полностью):                ___________________________________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8C2B15">
        <w:rPr>
          <w:rFonts w:ascii="Times New Roman" w:eastAsia="Times New Roman" w:hAnsi="Times New Roman"/>
          <w:color w:val="000000" w:themeColor="text1"/>
        </w:rPr>
        <w:t>Дата:</w:t>
      </w:r>
      <w:r w:rsidRPr="008C2B15">
        <w:rPr>
          <w:rFonts w:ascii="Times New Roman" w:eastAsia="Times New Roman" w:hAnsi="Times New Roman"/>
          <w:color w:val="000000" w:themeColor="text1"/>
        </w:rPr>
        <w:tab/>
      </w:r>
      <w:r w:rsidRPr="008C2B15">
        <w:rPr>
          <w:rFonts w:ascii="Times New Roman" w:eastAsia="Times New Roman" w:hAnsi="Times New Roman"/>
          <w:color w:val="000000" w:themeColor="text1"/>
        </w:rPr>
        <w:tab/>
      </w:r>
      <w:r w:rsidRPr="008C2B15">
        <w:rPr>
          <w:rFonts w:ascii="Times New Roman" w:eastAsia="Times New Roman" w:hAnsi="Times New Roman"/>
          <w:color w:val="000000" w:themeColor="text1"/>
        </w:rPr>
        <w:tab/>
      </w:r>
      <w:r w:rsidRPr="008C2B15">
        <w:rPr>
          <w:rFonts w:ascii="Times New Roman" w:eastAsia="Times New Roman" w:hAnsi="Times New Roman"/>
          <w:color w:val="000000" w:themeColor="text1"/>
        </w:rPr>
        <w:tab/>
        <w:t xml:space="preserve">       ________________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8C2B15">
        <w:rPr>
          <w:rFonts w:ascii="Times New Roman" w:eastAsia="Times New Roman" w:hAnsi="Times New Roman"/>
          <w:color w:val="000000" w:themeColor="text1"/>
        </w:rPr>
        <w:t>Подпись:</w:t>
      </w:r>
      <w:r w:rsidRPr="008C2B15">
        <w:rPr>
          <w:rFonts w:ascii="Times New Roman" w:eastAsia="Times New Roman" w:hAnsi="Times New Roman"/>
          <w:color w:val="000000" w:themeColor="text1"/>
        </w:rPr>
        <w:tab/>
      </w:r>
      <w:r w:rsidRPr="008C2B15">
        <w:rPr>
          <w:rFonts w:ascii="Times New Roman" w:eastAsia="Times New Roman" w:hAnsi="Times New Roman"/>
          <w:color w:val="000000" w:themeColor="text1"/>
        </w:rPr>
        <w:tab/>
      </w:r>
      <w:r w:rsidRPr="008C2B15">
        <w:rPr>
          <w:rFonts w:ascii="Times New Roman" w:eastAsia="Times New Roman" w:hAnsi="Times New Roman"/>
          <w:color w:val="000000" w:themeColor="text1"/>
        </w:rPr>
        <w:tab/>
        <w:t xml:space="preserve">       ___________________________________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8C2B15">
        <w:rPr>
          <w:rFonts w:ascii="Times New Roman" w:eastAsia="Times New Roman" w:hAnsi="Times New Roman"/>
          <w:i/>
          <w:color w:val="000000" w:themeColor="text1"/>
        </w:rPr>
        <w:t>Настоящим я подтверждаю свое намерение предоставить услуги в соответствии с Техническим заданием и Объявлением о закупках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8C2B15">
        <w:rPr>
          <w:rFonts w:ascii="Times New Roman" w:eastAsia="Times New Roman" w:hAnsi="Times New Roman"/>
          <w:color w:val="000000" w:themeColor="text1"/>
        </w:rPr>
        <w:t xml:space="preserve">С учётом вышеизложенного, я прошу рассмотреть мое финансовое предложение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2027"/>
        <w:gridCol w:w="1927"/>
        <w:gridCol w:w="1942"/>
      </w:tblGrid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Единицы*</w:t>
            </w: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Тариф / доллары США</w:t>
            </w: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Итого / доллары США</w:t>
            </w: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 xml:space="preserve">Вознаграждение </w:t>
            </w:r>
          </w:p>
        </w:tc>
        <w:tc>
          <w:tcPr>
            <w:tcW w:w="20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C2B15">
              <w:rPr>
                <w:rFonts w:ascii="Times New Roman" w:hAnsi="Times New Roman"/>
                <w:color w:val="000000" w:themeColor="text1"/>
              </w:rPr>
              <w:t>Рабочие дни*</w:t>
            </w: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2B3F5A" w:rsidP="002B3F5A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2B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Часть I </w:t>
            </w:r>
          </w:p>
        </w:tc>
        <w:tc>
          <w:tcPr>
            <w:tcW w:w="2027" w:type="dxa"/>
          </w:tcPr>
          <w:p w:rsidR="00A96ECA" w:rsidRPr="008C2B15" w:rsidRDefault="00055AA0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C2B15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000E9E">
            <w:pPr>
              <w:pStyle w:val="StyleAaaBefore0pt"/>
            </w:pPr>
            <w:r w:rsidRPr="008C2B15">
              <w:t xml:space="preserve">Часть II </w:t>
            </w:r>
          </w:p>
        </w:tc>
        <w:tc>
          <w:tcPr>
            <w:tcW w:w="2027" w:type="dxa"/>
          </w:tcPr>
          <w:p w:rsidR="00A96ECA" w:rsidRPr="008C2B15" w:rsidRDefault="00E828DD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C2B15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Вознаграждение – промежуточная сумма</w:t>
            </w:r>
          </w:p>
        </w:tc>
        <w:tc>
          <w:tcPr>
            <w:tcW w:w="2027" w:type="dxa"/>
            <w:shd w:val="clear" w:color="auto" w:fill="606060"/>
          </w:tcPr>
          <w:p w:rsidR="00A96ECA" w:rsidRPr="008C2B15" w:rsidRDefault="00595B37" w:rsidP="00E828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055AA0" w:rsidRPr="008C2B1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927" w:type="dxa"/>
            <w:shd w:val="clear" w:color="auto" w:fill="606060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Прочие расходы</w:t>
            </w:r>
            <w:r w:rsidR="00A219C5" w:rsidRPr="008C2B15"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8C2B15">
              <w:rPr>
                <w:rFonts w:ascii="Times New Roman" w:hAnsi="Times New Roman"/>
                <w:b/>
                <w:color w:val="000000" w:themeColor="text1"/>
              </w:rPr>
              <w:t xml:space="preserve"> **</w:t>
            </w:r>
          </w:p>
        </w:tc>
        <w:tc>
          <w:tcPr>
            <w:tcW w:w="2027" w:type="dxa"/>
            <w:shd w:val="clear" w:color="auto" w:fill="606060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27" w:type="dxa"/>
            <w:shd w:val="clear" w:color="auto" w:fill="606060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i/>
                <w:color w:val="000000" w:themeColor="text1"/>
              </w:rPr>
              <w:t>Расходы на визы и страхование</w:t>
            </w:r>
          </w:p>
        </w:tc>
        <w:tc>
          <w:tcPr>
            <w:tcW w:w="20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i/>
                <w:color w:val="000000" w:themeColor="text1"/>
              </w:rPr>
              <w:t>Дорожные расходы и расходы на проживание ***</w:t>
            </w:r>
          </w:p>
        </w:tc>
        <w:tc>
          <w:tcPr>
            <w:tcW w:w="20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i/>
                <w:color w:val="000000" w:themeColor="text1"/>
              </w:rPr>
              <w:t>Социальный налог в Республике Беларусь****</w:t>
            </w:r>
          </w:p>
        </w:tc>
        <w:tc>
          <w:tcPr>
            <w:tcW w:w="2027" w:type="dxa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7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595B37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>1500</w:t>
            </w:r>
            <w:r w:rsidR="00A219C5" w:rsidRPr="008C2B15">
              <w:rPr>
                <w:rFonts w:ascii="Times New Roman" w:hAnsi="Times New Roman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595B37" w:rsidRPr="008C2B15" w:rsidTr="005A6C79">
        <w:tc>
          <w:tcPr>
            <w:tcW w:w="3449" w:type="dxa"/>
          </w:tcPr>
          <w:p w:rsidR="00A96ECA" w:rsidRPr="008C2B15" w:rsidRDefault="00A96ECA" w:rsidP="005A6C79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8C2B15">
              <w:rPr>
                <w:rFonts w:ascii="Times New Roman" w:hAnsi="Times New Roman"/>
                <w:b/>
                <w:color w:val="000000" w:themeColor="text1"/>
              </w:rPr>
              <w:t xml:space="preserve">ИТОГО </w:t>
            </w:r>
          </w:p>
        </w:tc>
        <w:tc>
          <w:tcPr>
            <w:tcW w:w="2027" w:type="dxa"/>
            <w:shd w:val="clear" w:color="auto" w:fill="606060"/>
          </w:tcPr>
          <w:p w:rsidR="00A96ECA" w:rsidRPr="008C2B15" w:rsidRDefault="00A96ECA" w:rsidP="005A6C7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27" w:type="dxa"/>
            <w:shd w:val="clear" w:color="auto" w:fill="606060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2" w:type="dxa"/>
          </w:tcPr>
          <w:p w:rsidR="00A96ECA" w:rsidRPr="008C2B15" w:rsidRDefault="00A96ECA" w:rsidP="005A6C79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* Предполагаемое количество рабочих дней для данного задания составляет </w:t>
      </w:r>
      <w:r w:rsidR="00595B37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1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5 рабочих дней и включает </w:t>
      </w:r>
      <w:r w:rsidR="002B3F5A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1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 поездк</w:t>
      </w:r>
      <w:r w:rsidR="002B3F5A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у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 (</w:t>
      </w:r>
      <w:r w:rsidR="002B3F5A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минимум </w:t>
      </w:r>
      <w:r w:rsidR="00055AA0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3</w:t>
      </w:r>
      <w:r w:rsidR="002B3F5A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 рабочих дня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) в Республику Беларусь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** Прочие расходы рассматриваются отдельно только в целях оценки предложения, они будут включены в окончательную (брутто) дневную ставку при подписании контракта. </w:t>
      </w:r>
      <w:r w:rsidRPr="008C2B15">
        <w:rPr>
          <w:rFonts w:ascii="Times New Roman" w:hAnsi="Times New Roman"/>
          <w:b/>
          <w:i/>
          <w:color w:val="000000" w:themeColor="text1"/>
          <w:sz w:val="20"/>
          <w:szCs w:val="20"/>
        </w:rPr>
        <w:t>В сравнительной оценке участвует только сумма вознаграждения.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*** Обращаем внимание на то, что в настоящее предложение должны быть включены дорожные расходы, в том числе авиабилеты, суточные и сборы за услуги аэропортов </w:t>
      </w:r>
    </w:p>
    <w:p w:rsidR="00A96ECA" w:rsidRPr="008C2B15" w:rsidRDefault="00A96ECA" w:rsidP="00A96EC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**** Налог в Фонд социальной защиты населения является обязательным для всех консультантов в Республике Беларусь; он составляет ориентировочно </w:t>
      </w:r>
      <w:r w:rsidR="00595B37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1</w:t>
      </w:r>
      <w:r w:rsidR="00A219C5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  <w:lang w:val="en-US"/>
        </w:rPr>
        <w:t> </w:t>
      </w:r>
      <w:r w:rsidR="00595B37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5</w:t>
      </w:r>
      <w:r w:rsidR="00A219C5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00 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 долларов США для данного задания, предполагая </w:t>
      </w:r>
      <w:r w:rsidR="00595B37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1</w:t>
      </w:r>
      <w:r w:rsidR="002B3F5A"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 </w:t>
      </w:r>
      <w:r w:rsidRPr="008C2B15"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 xml:space="preserve">платеж консультанту. </w:t>
      </w:r>
    </w:p>
    <w:p w:rsidR="00E828DD" w:rsidRPr="00595B37" w:rsidRDefault="00E828DD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color w:val="000000" w:themeColor="text1"/>
          <w:sz w:val="20"/>
          <w:szCs w:val="20"/>
        </w:rPr>
      </w:pPr>
    </w:p>
    <w:p w:rsidR="00E828DD" w:rsidRPr="00595B37" w:rsidRDefault="00E828DD" w:rsidP="00A96ECA">
      <w:pPr>
        <w:spacing w:after="0" w:line="240" w:lineRule="auto"/>
        <w:jc w:val="both"/>
        <w:rPr>
          <w:rFonts w:ascii="Myriad Pro" w:eastAsia="Times New Roman" w:hAnsi="Myriad Pro"/>
          <w:b/>
          <w:i/>
          <w:color w:val="000000" w:themeColor="text1"/>
          <w:sz w:val="20"/>
          <w:szCs w:val="20"/>
        </w:rPr>
      </w:pPr>
    </w:p>
    <w:sectPr w:rsidR="00E828DD" w:rsidRPr="00595B37" w:rsidSect="00284D3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14" w:rsidRDefault="00004014" w:rsidP="00284D3C">
      <w:pPr>
        <w:spacing w:after="0" w:line="240" w:lineRule="auto"/>
      </w:pPr>
      <w:r>
        <w:separator/>
      </w:r>
    </w:p>
  </w:endnote>
  <w:endnote w:type="continuationSeparator" w:id="0">
    <w:p w:rsidR="00004014" w:rsidRDefault="00004014" w:rsidP="0028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9932"/>
      <w:docPartObj>
        <w:docPartGallery w:val="Page Numbers (Bottom of Page)"/>
        <w:docPartUnique/>
      </w:docPartObj>
    </w:sdtPr>
    <w:sdtEndPr/>
    <w:sdtContent>
      <w:p w:rsidR="00284D3C" w:rsidRDefault="00284D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10">
          <w:rPr>
            <w:noProof/>
          </w:rPr>
          <w:t>4</w:t>
        </w:r>
        <w:r>
          <w:fldChar w:fldCharType="end"/>
        </w:r>
      </w:p>
    </w:sdtContent>
  </w:sdt>
  <w:p w:rsidR="00284D3C" w:rsidRDefault="00284D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14" w:rsidRDefault="00004014" w:rsidP="00284D3C">
      <w:pPr>
        <w:spacing w:after="0" w:line="240" w:lineRule="auto"/>
      </w:pPr>
      <w:r>
        <w:separator/>
      </w:r>
    </w:p>
  </w:footnote>
  <w:footnote w:type="continuationSeparator" w:id="0">
    <w:p w:rsidR="00004014" w:rsidRDefault="00004014" w:rsidP="0028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7BC"/>
    <w:multiLevelType w:val="multilevel"/>
    <w:tmpl w:val="0AEA12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5D4840"/>
    <w:multiLevelType w:val="multilevel"/>
    <w:tmpl w:val="173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E55EB3"/>
    <w:multiLevelType w:val="hybridMultilevel"/>
    <w:tmpl w:val="9ED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B16FF"/>
    <w:multiLevelType w:val="multilevel"/>
    <w:tmpl w:val="DB44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B5712D"/>
    <w:multiLevelType w:val="multilevel"/>
    <w:tmpl w:val="2EC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696CB3"/>
    <w:multiLevelType w:val="multilevel"/>
    <w:tmpl w:val="B03C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7E18C4"/>
    <w:multiLevelType w:val="multilevel"/>
    <w:tmpl w:val="A05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A"/>
    <w:rsid w:val="00000E9E"/>
    <w:rsid w:val="00004014"/>
    <w:rsid w:val="00005F8F"/>
    <w:rsid w:val="00055AA0"/>
    <w:rsid w:val="00056F60"/>
    <w:rsid w:val="000576DE"/>
    <w:rsid w:val="000905AA"/>
    <w:rsid w:val="000D052D"/>
    <w:rsid w:val="000D72B5"/>
    <w:rsid w:val="000E5236"/>
    <w:rsid w:val="001B1EDA"/>
    <w:rsid w:val="001F1D77"/>
    <w:rsid w:val="001F4B12"/>
    <w:rsid w:val="00200FD6"/>
    <w:rsid w:val="00204842"/>
    <w:rsid w:val="00214EE0"/>
    <w:rsid w:val="00284D3C"/>
    <w:rsid w:val="002B3F5A"/>
    <w:rsid w:val="002B7B05"/>
    <w:rsid w:val="002C4F0E"/>
    <w:rsid w:val="00307BD1"/>
    <w:rsid w:val="003169D3"/>
    <w:rsid w:val="003316D7"/>
    <w:rsid w:val="00393263"/>
    <w:rsid w:val="003A795D"/>
    <w:rsid w:val="003C1217"/>
    <w:rsid w:val="003E0FB6"/>
    <w:rsid w:val="003E18F2"/>
    <w:rsid w:val="0042665C"/>
    <w:rsid w:val="00453679"/>
    <w:rsid w:val="00483810"/>
    <w:rsid w:val="00486F24"/>
    <w:rsid w:val="004A0AF8"/>
    <w:rsid w:val="004A60EF"/>
    <w:rsid w:val="004F60AB"/>
    <w:rsid w:val="0050739F"/>
    <w:rsid w:val="00527283"/>
    <w:rsid w:val="005564A6"/>
    <w:rsid w:val="005666D5"/>
    <w:rsid w:val="00595B37"/>
    <w:rsid w:val="005E7C7C"/>
    <w:rsid w:val="00604971"/>
    <w:rsid w:val="00674F64"/>
    <w:rsid w:val="006C1B87"/>
    <w:rsid w:val="006C7C8B"/>
    <w:rsid w:val="006D5048"/>
    <w:rsid w:val="00701612"/>
    <w:rsid w:val="00765068"/>
    <w:rsid w:val="00770A64"/>
    <w:rsid w:val="007C4B14"/>
    <w:rsid w:val="007C58AB"/>
    <w:rsid w:val="007D2FB4"/>
    <w:rsid w:val="007D4FC5"/>
    <w:rsid w:val="008014BA"/>
    <w:rsid w:val="008132B7"/>
    <w:rsid w:val="00817336"/>
    <w:rsid w:val="008648CB"/>
    <w:rsid w:val="00873BB6"/>
    <w:rsid w:val="008958DE"/>
    <w:rsid w:val="008C2B15"/>
    <w:rsid w:val="00942A9A"/>
    <w:rsid w:val="009613DB"/>
    <w:rsid w:val="009A42CD"/>
    <w:rsid w:val="009A43F2"/>
    <w:rsid w:val="009D1D04"/>
    <w:rsid w:val="00A069C7"/>
    <w:rsid w:val="00A219C5"/>
    <w:rsid w:val="00A347E9"/>
    <w:rsid w:val="00A37D55"/>
    <w:rsid w:val="00A509CD"/>
    <w:rsid w:val="00A55E5A"/>
    <w:rsid w:val="00A57E9D"/>
    <w:rsid w:val="00A62430"/>
    <w:rsid w:val="00A66F25"/>
    <w:rsid w:val="00A96ECA"/>
    <w:rsid w:val="00AB2950"/>
    <w:rsid w:val="00AC7D2F"/>
    <w:rsid w:val="00AD2E13"/>
    <w:rsid w:val="00AE0933"/>
    <w:rsid w:val="00B15F10"/>
    <w:rsid w:val="00B37BFD"/>
    <w:rsid w:val="00B5079C"/>
    <w:rsid w:val="00B85F18"/>
    <w:rsid w:val="00B8652E"/>
    <w:rsid w:val="00BB4EA6"/>
    <w:rsid w:val="00C72A9A"/>
    <w:rsid w:val="00C9653D"/>
    <w:rsid w:val="00CA7A46"/>
    <w:rsid w:val="00CB7B38"/>
    <w:rsid w:val="00CC24BA"/>
    <w:rsid w:val="00CC4F21"/>
    <w:rsid w:val="00CD4A17"/>
    <w:rsid w:val="00CE1F48"/>
    <w:rsid w:val="00CE734E"/>
    <w:rsid w:val="00D3142E"/>
    <w:rsid w:val="00D336C1"/>
    <w:rsid w:val="00D40B8C"/>
    <w:rsid w:val="00D943FF"/>
    <w:rsid w:val="00DB7D16"/>
    <w:rsid w:val="00E0636B"/>
    <w:rsid w:val="00E2380E"/>
    <w:rsid w:val="00E263AC"/>
    <w:rsid w:val="00E42AED"/>
    <w:rsid w:val="00E46496"/>
    <w:rsid w:val="00E64F61"/>
    <w:rsid w:val="00E7493C"/>
    <w:rsid w:val="00E828DD"/>
    <w:rsid w:val="00E9322E"/>
    <w:rsid w:val="00EA6D84"/>
    <w:rsid w:val="00EB5550"/>
    <w:rsid w:val="00ED62F9"/>
    <w:rsid w:val="00FC3721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AaaBefore0pt">
    <w:name w:val="Style Aaa + Before:  0 pt"/>
    <w:basedOn w:val="a"/>
    <w:autoRedefine/>
    <w:rsid w:val="00000E9E"/>
    <w:pPr>
      <w:spacing w:after="0" w:line="240" w:lineRule="auto"/>
      <w:jc w:val="both"/>
    </w:pPr>
    <w:rPr>
      <w:rFonts w:ascii="Times New Roman" w:eastAsia="Times New Roman" w:hAnsi="Times New Roman"/>
      <w:color w:val="000000" w:themeColor="text1"/>
      <w:sz w:val="24"/>
      <w:szCs w:val="24"/>
    </w:rPr>
  </w:style>
  <w:style w:type="paragraph" w:styleId="a3">
    <w:name w:val="Subtitle"/>
    <w:basedOn w:val="a"/>
    <w:link w:val="a4"/>
    <w:qFormat/>
    <w:rsid w:val="00A96E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96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D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D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ED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4A1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5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AaaBefore0pt">
    <w:name w:val="Style Aaa + Before:  0 pt"/>
    <w:basedOn w:val="a"/>
    <w:autoRedefine/>
    <w:rsid w:val="00000E9E"/>
    <w:pPr>
      <w:spacing w:after="0" w:line="240" w:lineRule="auto"/>
      <w:jc w:val="both"/>
    </w:pPr>
    <w:rPr>
      <w:rFonts w:ascii="Times New Roman" w:eastAsia="Times New Roman" w:hAnsi="Times New Roman"/>
      <w:color w:val="000000" w:themeColor="text1"/>
      <w:sz w:val="24"/>
      <w:szCs w:val="24"/>
    </w:rPr>
  </w:style>
  <w:style w:type="paragraph" w:styleId="a3">
    <w:name w:val="Subtitle"/>
    <w:basedOn w:val="a"/>
    <w:link w:val="a4"/>
    <w:qFormat/>
    <w:rsid w:val="00A96E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96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D3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84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D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B1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EDA"/>
    <w:rPr>
      <w:rFonts w:ascii="Segoe UI" w:eastAsia="Calibr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D4A1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5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power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2020-03-05T13:13:00Z</cp:lastPrinted>
  <dcterms:created xsi:type="dcterms:W3CDTF">2020-03-05T13:10:00Z</dcterms:created>
  <dcterms:modified xsi:type="dcterms:W3CDTF">2020-03-17T07:10:00Z</dcterms:modified>
</cp:coreProperties>
</file>